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D34C" w14:textId="77777777" w:rsidR="00B71C6C" w:rsidRPr="00B71C6C" w:rsidRDefault="00B71C6C" w:rsidP="00B71C6C">
      <w:pPr>
        <w:spacing w:after="0" w:line="240" w:lineRule="auto"/>
        <w:ind w:left="370" w:hanging="370"/>
        <w:rPr>
          <w:rFonts w:ascii="Arial" w:eastAsia="VAG Rounded Std" w:hAnsi="Arial" w:cs="Arial"/>
          <w:color w:val="000000"/>
          <w:lang w:eastAsia="en-GB"/>
        </w:rPr>
      </w:pPr>
      <w:r w:rsidRPr="00B71C6C">
        <w:rPr>
          <w:rFonts w:ascii="VAGRounded LT Bold" w:eastAsia="VAG Rounded Std" w:hAnsi="VAGRounded LT Bold" w:cs="VAG Rounded Std"/>
          <w:color w:val="000000"/>
          <w:lang w:eastAsia="en-GB"/>
        </w:rPr>
        <w:t>JOB DESCRIPTION</w:t>
      </w:r>
    </w:p>
    <w:p w14:paraId="672A6659" w14:textId="77777777"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p>
    <w:p w14:paraId="3D931CDB" w14:textId="78120E27"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r w:rsidRPr="00B71C6C">
        <w:rPr>
          <w:rFonts w:ascii="VAGRounded LT Bold" w:eastAsia="VAG Rounded Std" w:hAnsi="VAGRounded LT Bold" w:cs="VAG Rounded Std"/>
          <w:color w:val="000000"/>
          <w:lang w:eastAsia="en-GB"/>
        </w:rPr>
        <w:t>Job title:</w:t>
      </w:r>
      <w:r w:rsidR="00A14EA0">
        <w:rPr>
          <w:rFonts w:ascii="VAG Rounded Std" w:eastAsia="VAG Rounded Std" w:hAnsi="VAG Rounded Std" w:cs="VAG Rounded Std"/>
          <w:color w:val="000000"/>
          <w:lang w:eastAsia="en-GB"/>
        </w:rPr>
        <w:tab/>
      </w:r>
      <w:r w:rsidR="001B3F6A">
        <w:rPr>
          <w:rFonts w:ascii="VAG Rounded Std" w:hAnsi="VAG Rounded Std"/>
        </w:rPr>
        <w:t>Child</w:t>
      </w:r>
      <w:r w:rsidR="006E2DEC">
        <w:rPr>
          <w:rFonts w:ascii="VAG Rounded Std" w:hAnsi="VAG Rounded Std"/>
        </w:rPr>
        <w:t>ren</w:t>
      </w:r>
      <w:r w:rsidR="001B3F6A">
        <w:rPr>
          <w:rFonts w:ascii="VAG Rounded Std" w:hAnsi="VAG Rounded Std"/>
        </w:rPr>
        <w:t xml:space="preserve"> and Family Domestic Abuse </w:t>
      </w:r>
      <w:r w:rsidR="00767F9B">
        <w:rPr>
          <w:rFonts w:ascii="VAG Rounded Std" w:hAnsi="VAG Rounded Std"/>
        </w:rPr>
        <w:t>Worker</w:t>
      </w:r>
    </w:p>
    <w:p w14:paraId="0A37501D" w14:textId="77777777"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p>
    <w:p w14:paraId="7BA924C1" w14:textId="6563AE28"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r w:rsidRPr="00B71C6C">
        <w:rPr>
          <w:rFonts w:ascii="VAGRounded LT Bold" w:eastAsia="VAG Rounded Std" w:hAnsi="VAGRounded LT Bold" w:cs="VAG Rounded Std"/>
          <w:color w:val="000000"/>
          <w:lang w:eastAsia="en-GB"/>
        </w:rPr>
        <w:t>Service:</w:t>
      </w:r>
      <w:r w:rsidR="00A14EA0">
        <w:rPr>
          <w:rFonts w:ascii="VAG Rounded Std" w:eastAsia="VAG Rounded Std" w:hAnsi="VAG Rounded Std" w:cs="VAG Rounded Std"/>
          <w:color w:val="000000"/>
          <w:lang w:eastAsia="en-GB"/>
        </w:rPr>
        <w:tab/>
      </w:r>
      <w:r w:rsidR="001B3F6A">
        <w:rPr>
          <w:rFonts w:ascii="VAG Rounded Std" w:hAnsi="VAG Rounded Std" w:cs="Arial"/>
        </w:rPr>
        <w:t>Survive and Thrive Domestic Abuse Service</w:t>
      </w:r>
      <w:r w:rsidRPr="00B71C6C">
        <w:rPr>
          <w:rFonts w:ascii="VAG Rounded Std" w:eastAsia="VAG Rounded Std" w:hAnsi="VAG Rounded Std" w:cs="Arial"/>
          <w:color w:val="000000"/>
          <w:lang w:eastAsia="en-GB"/>
        </w:rPr>
        <w:br/>
      </w:r>
    </w:p>
    <w:p w14:paraId="00ABA4BA" w14:textId="47B475CC" w:rsidR="00B71C6C" w:rsidRPr="00B71C6C" w:rsidRDefault="00B71C6C" w:rsidP="006C1F39">
      <w:pPr>
        <w:spacing w:after="0" w:line="240" w:lineRule="auto"/>
        <w:ind w:left="370" w:hanging="370"/>
        <w:rPr>
          <w:rFonts w:ascii="VAG Rounded Std" w:eastAsia="VAG Rounded Std" w:hAnsi="VAG Rounded Std" w:cs="VAG Rounded Std"/>
          <w:color w:val="000000"/>
          <w:lang w:eastAsia="en-GB"/>
        </w:rPr>
      </w:pPr>
      <w:r w:rsidRPr="00B71C6C">
        <w:rPr>
          <w:rFonts w:ascii="VAGRounded LT Bold" w:eastAsia="VAG Rounded Std" w:hAnsi="VAGRounded LT Bold" w:cs="VAG Rounded Std"/>
          <w:color w:val="000000"/>
          <w:lang w:eastAsia="en-GB"/>
        </w:rPr>
        <w:t>Salary:</w:t>
      </w:r>
      <w:r w:rsidR="00A14EA0">
        <w:rPr>
          <w:rFonts w:ascii="VAG Rounded Std" w:eastAsia="VAG Rounded Std" w:hAnsi="VAG Rounded Std" w:cs="VAG Rounded Std"/>
          <w:color w:val="000000"/>
          <w:lang w:eastAsia="en-GB"/>
        </w:rPr>
        <w:tab/>
      </w:r>
      <w:r w:rsidR="00A14EA0">
        <w:rPr>
          <w:rFonts w:ascii="VAG Rounded Std" w:eastAsia="VAG Rounded Std" w:hAnsi="VAG Rounded Std" w:cs="VAG Rounded Std"/>
          <w:color w:val="000000"/>
          <w:lang w:eastAsia="en-GB"/>
        </w:rPr>
        <w:tab/>
      </w:r>
      <w:r w:rsidR="001B3F6A" w:rsidRPr="00B810F2">
        <w:rPr>
          <w:rFonts w:ascii="VAG Rounded Std" w:hAnsi="VAG Rounded Std"/>
        </w:rPr>
        <w:t xml:space="preserve">Grade </w:t>
      </w:r>
      <w:r w:rsidR="00767F9B">
        <w:rPr>
          <w:rFonts w:ascii="VAG Rounded Std" w:hAnsi="VAG Rounded Std"/>
        </w:rPr>
        <w:t xml:space="preserve">2 </w:t>
      </w:r>
      <w:r w:rsidR="00F75B72">
        <w:rPr>
          <w:rFonts w:ascii="VAG Rounded Std" w:hAnsi="VAG Rounded Std"/>
        </w:rPr>
        <w:t>(upper) p</w:t>
      </w:r>
      <w:r w:rsidR="00767F9B">
        <w:rPr>
          <w:rFonts w:ascii="VAG Rounded Std" w:hAnsi="VAG Rounded Std"/>
        </w:rPr>
        <w:t>oint 16-19</w:t>
      </w:r>
    </w:p>
    <w:p w14:paraId="5DAB6C7B" w14:textId="77777777"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p>
    <w:p w14:paraId="3BAB11D1" w14:textId="63D10C7E" w:rsidR="00F75B72" w:rsidRPr="00F75B72" w:rsidRDefault="00B71C6C" w:rsidP="00B71C6C">
      <w:pPr>
        <w:spacing w:after="0" w:line="240" w:lineRule="auto"/>
        <w:ind w:left="370" w:hanging="370"/>
        <w:rPr>
          <w:rFonts w:ascii="VAG Rounded Std" w:hAnsi="VAG Rounded Std"/>
        </w:rPr>
      </w:pPr>
      <w:r w:rsidRPr="00B71C6C">
        <w:rPr>
          <w:rFonts w:ascii="VAGRounded LT Bold" w:eastAsia="VAG Rounded Std" w:hAnsi="VAGRounded LT Bold" w:cs="VAG Rounded Std"/>
          <w:color w:val="000000"/>
          <w:lang w:eastAsia="en-GB"/>
        </w:rPr>
        <w:t>Hours:</w:t>
      </w:r>
      <w:r w:rsidR="00A14EA0">
        <w:rPr>
          <w:rFonts w:ascii="VAG Rounded Std" w:eastAsia="VAG Rounded Std" w:hAnsi="VAG Rounded Std" w:cs="VAG Rounded Std"/>
          <w:color w:val="000000"/>
          <w:lang w:eastAsia="en-GB"/>
        </w:rPr>
        <w:tab/>
      </w:r>
      <w:r w:rsidR="00A14EA0">
        <w:rPr>
          <w:rFonts w:ascii="VAG Rounded Std" w:eastAsia="VAG Rounded Std" w:hAnsi="VAG Rounded Std" w:cs="VAG Rounded Std"/>
          <w:color w:val="000000"/>
          <w:lang w:eastAsia="en-GB"/>
        </w:rPr>
        <w:tab/>
      </w:r>
      <w:r w:rsidR="00437817">
        <w:rPr>
          <w:rFonts w:ascii="VAG Rounded Std" w:hAnsi="VAG Rounded Std"/>
        </w:rPr>
        <w:t>29.6 hours per week</w:t>
      </w:r>
    </w:p>
    <w:p w14:paraId="02EB378F" w14:textId="77777777"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p>
    <w:p w14:paraId="7D7C4B01" w14:textId="77BDAB48" w:rsidR="00B71C6C" w:rsidRPr="00B71C6C" w:rsidRDefault="00B71C6C" w:rsidP="00B71C6C">
      <w:pPr>
        <w:spacing w:after="0" w:line="240" w:lineRule="auto"/>
        <w:ind w:left="370" w:hanging="370"/>
        <w:rPr>
          <w:rFonts w:ascii="VAG Rounded Std" w:eastAsia="VAG Rounded Std" w:hAnsi="VAG Rounded Std" w:cs="VAG Rounded Std"/>
          <w:color w:val="000000"/>
          <w:lang w:eastAsia="en-GB"/>
        </w:rPr>
      </w:pPr>
      <w:r w:rsidRPr="00B71C6C">
        <w:rPr>
          <w:rFonts w:ascii="VAGRounded LT Bold" w:eastAsia="VAG Rounded Std" w:hAnsi="VAGRounded LT Bold" w:cs="VAG Rounded Std"/>
          <w:color w:val="000000"/>
          <w:lang w:eastAsia="en-GB"/>
        </w:rPr>
        <w:t>Location:</w:t>
      </w:r>
      <w:r w:rsidR="00A14EA0">
        <w:rPr>
          <w:rFonts w:ascii="VAG Rounded Std" w:eastAsia="VAG Rounded Std" w:hAnsi="VAG Rounded Std" w:cs="VAG Rounded Std"/>
          <w:color w:val="000000"/>
          <w:lang w:eastAsia="en-GB"/>
        </w:rPr>
        <w:tab/>
      </w:r>
      <w:r w:rsidR="001B3F6A">
        <w:rPr>
          <w:rFonts w:ascii="VAG Rounded Std" w:hAnsi="VAG Rounded Std"/>
          <w:bCs/>
        </w:rPr>
        <w:t>Bradford City Centre</w:t>
      </w:r>
      <w:r w:rsidRPr="00B71C6C">
        <w:rPr>
          <w:rFonts w:ascii="VAG Rounded Std" w:eastAsia="VAG Rounded Std" w:hAnsi="VAG Rounded Std" w:cs="VAG Rounded Std"/>
          <w:color w:val="000000"/>
          <w:lang w:eastAsia="en-GB"/>
        </w:rPr>
        <w:br/>
      </w:r>
    </w:p>
    <w:p w14:paraId="0294A1BC" w14:textId="3B54B5E8" w:rsidR="00B71C6C" w:rsidRPr="00B71C6C" w:rsidRDefault="00B71C6C" w:rsidP="00B71C6C">
      <w:pPr>
        <w:spacing w:after="222" w:line="259" w:lineRule="auto"/>
        <w:ind w:left="-5" w:hanging="10"/>
        <w:rPr>
          <w:rFonts w:ascii="VAG Rounded Std" w:eastAsia="VAG Rounded Std" w:hAnsi="VAG Rounded Std" w:cs="VAG Rounded Std"/>
          <w:color w:val="000000"/>
          <w:u w:val="single" w:color="000000"/>
          <w:lang w:eastAsia="en-GB"/>
        </w:rPr>
      </w:pPr>
      <w:r w:rsidRPr="00B71C6C">
        <w:rPr>
          <w:rFonts w:ascii="VAGRounded LT Bold" w:eastAsia="VAG Rounded Std" w:hAnsi="VAGRounded LT Bold" w:cs="VAG Rounded Std"/>
          <w:color w:val="000000"/>
          <w:lang w:eastAsia="en-GB"/>
        </w:rPr>
        <w:t>Responsible to:</w:t>
      </w:r>
      <w:r>
        <w:rPr>
          <w:rFonts w:ascii="VAG Rounded Std" w:eastAsia="VAG Rounded Std" w:hAnsi="VAG Rounded Std" w:cs="VAG Rounded Std"/>
          <w:color w:val="000000"/>
          <w:lang w:eastAsia="en-GB"/>
        </w:rPr>
        <w:t xml:space="preserve"> </w:t>
      </w:r>
      <w:r w:rsidR="001557AD" w:rsidRPr="001E7494">
        <w:rPr>
          <w:rFonts w:ascii="VAG Rounded Std" w:eastAsia="Times New Roman" w:hAnsi="VAG Rounded Std" w:cs="Segoe UI"/>
          <w:lang w:eastAsia="en-GB"/>
        </w:rPr>
        <w:t>Senior Practitioner </w:t>
      </w:r>
      <w:r w:rsidR="001557AD" w:rsidRPr="001E7494">
        <w:rPr>
          <w:rFonts w:ascii="VAG Rounded Std" w:eastAsia="Times New Roman" w:hAnsi="VAG Rounded Std" w:cs="Segoe UI"/>
          <w:i/>
          <w:iCs/>
          <w:lang w:eastAsia="en-GB"/>
        </w:rPr>
        <w:t> </w:t>
      </w:r>
    </w:p>
    <w:p w14:paraId="1B7AD060" w14:textId="28FD81E8" w:rsidR="00A14EA0" w:rsidRDefault="004C3FC6" w:rsidP="00A14EA0">
      <w:pPr>
        <w:spacing w:after="0" w:line="240" w:lineRule="auto"/>
        <w:rPr>
          <w:rFonts w:ascii="VAG Rounded Std" w:hAnsi="VAG Rounded Std" w:cs="Arial"/>
        </w:rPr>
      </w:pPr>
      <w:r>
        <w:rPr>
          <w:rFonts w:ascii="VAGRounded LT Bold" w:eastAsia="VAG Rounded Std" w:hAnsi="VAGRounded LT Bold" w:cs="VAG Rounded Std"/>
          <w:color w:val="000000"/>
          <w:lang w:eastAsia="en-GB"/>
        </w:rPr>
        <w:t>Job Summary</w:t>
      </w:r>
      <w:r w:rsidR="00B71C6C" w:rsidRPr="00B71C6C">
        <w:rPr>
          <w:rFonts w:ascii="VAGRounded LT Bold" w:eastAsia="VAG Rounded Std" w:hAnsi="VAGRounded LT Bold" w:cs="VAG Rounded Std"/>
          <w:color w:val="000000"/>
          <w:lang w:eastAsia="en-GB"/>
        </w:rPr>
        <w:t>:</w:t>
      </w:r>
      <w:r w:rsidR="00B71C6C">
        <w:rPr>
          <w:rFonts w:ascii="VAG Rounded Std" w:eastAsia="VAG Rounded Std" w:hAnsi="VAG Rounded Std" w:cs="VAG Rounded Std"/>
          <w:color w:val="000000"/>
          <w:lang w:eastAsia="en-GB"/>
        </w:rPr>
        <w:br/>
      </w:r>
    </w:p>
    <w:p w14:paraId="5239DCF6" w14:textId="77777777" w:rsidR="00ED2893" w:rsidRPr="001E7494" w:rsidRDefault="00ED2893" w:rsidP="00ED2893">
      <w:pPr>
        <w:spacing w:after="0" w:line="240" w:lineRule="auto"/>
        <w:jc w:val="both"/>
        <w:textAlignment w:val="baseline"/>
        <w:rPr>
          <w:rFonts w:ascii="Segoe UI" w:eastAsia="Times New Roman" w:hAnsi="Segoe UI" w:cs="Segoe UI"/>
          <w:sz w:val="18"/>
          <w:szCs w:val="18"/>
          <w:lang w:eastAsia="en-GB"/>
        </w:rPr>
      </w:pPr>
      <w:r w:rsidRPr="001E7494">
        <w:rPr>
          <w:rFonts w:ascii="VAG Rounded Std" w:eastAsia="Times New Roman" w:hAnsi="VAG Rounded Std" w:cs="Segoe UI"/>
          <w:lang w:eastAsia="en-GB"/>
        </w:rPr>
        <w:t xml:space="preserve">To work with </w:t>
      </w:r>
      <w:r>
        <w:rPr>
          <w:rFonts w:ascii="VAG Rounded Std" w:eastAsia="Times New Roman" w:hAnsi="VAG Rounded Std" w:cs="Segoe UI"/>
          <w:lang w:eastAsia="en-GB"/>
        </w:rPr>
        <w:t>children and their families to </w:t>
      </w:r>
      <w:r w:rsidRPr="001E7494">
        <w:rPr>
          <w:rFonts w:ascii="VAG Rounded Std" w:eastAsia="Times New Roman" w:hAnsi="VAG Rounded Std" w:cs="Segoe UI"/>
          <w:lang w:eastAsia="en-GB"/>
        </w:rPr>
        <w:t>provide trauma informed support with the aim of reducing trauma symptoms,</w:t>
      </w:r>
      <w:r>
        <w:rPr>
          <w:rFonts w:ascii="VAG Rounded Std" w:eastAsia="Times New Roman" w:hAnsi="VAG Rounded Std" w:cs="Segoe UI"/>
          <w:lang w:eastAsia="en-GB"/>
        </w:rPr>
        <w:t xml:space="preserve"> </w:t>
      </w:r>
      <w:r w:rsidRPr="001E7494">
        <w:rPr>
          <w:rFonts w:ascii="VAG Rounded Std" w:eastAsia="Times New Roman" w:hAnsi="VAG Rounded Std" w:cs="Segoe UI"/>
          <w:lang w:eastAsia="en-GB"/>
        </w:rPr>
        <w:t>rebuilding relationships fractured by domestic abuse and helping parents understand the impact of domestic abuse on their children so they are better able to support them. The post holder will work with families to ensure they are linked in with additional universal and targeted provision across the Bradford district including child care provision. </w:t>
      </w:r>
    </w:p>
    <w:p w14:paraId="6A05A809" w14:textId="54620B3A" w:rsidR="001E4151" w:rsidRPr="00ED2893" w:rsidRDefault="001E4151" w:rsidP="00A14EA0">
      <w:pPr>
        <w:spacing w:after="0" w:line="240" w:lineRule="auto"/>
        <w:rPr>
          <w:rFonts w:ascii="VAG Rounded Std" w:eastAsia="VAG Rounded Std" w:hAnsi="VAG Rounded Std" w:cs="VAG Rounded Std"/>
          <w:color w:val="000000"/>
          <w:lang w:eastAsia="en-GB"/>
        </w:rPr>
      </w:pPr>
    </w:p>
    <w:p w14:paraId="1AF43A78" w14:textId="77777777" w:rsidR="00217AB8" w:rsidRDefault="00217AB8" w:rsidP="00A14EA0">
      <w:pPr>
        <w:spacing w:after="0" w:line="240" w:lineRule="auto"/>
        <w:rPr>
          <w:rFonts w:ascii="VAGRounded LT Bold" w:hAnsi="VAGRounded LT Bold"/>
        </w:rPr>
      </w:pPr>
      <w:r w:rsidRPr="00751104">
        <w:rPr>
          <w:rFonts w:ascii="VAGRounded LT Bold" w:hAnsi="VAGRounded LT Bold"/>
        </w:rPr>
        <w:t>Key tasks and responsibilities:</w:t>
      </w:r>
    </w:p>
    <w:p w14:paraId="388314D6" w14:textId="77777777" w:rsidR="00A14EA0" w:rsidRPr="00751104" w:rsidRDefault="00A14EA0" w:rsidP="00A14EA0">
      <w:pPr>
        <w:spacing w:after="0" w:line="240" w:lineRule="auto"/>
        <w:rPr>
          <w:rFonts w:ascii="VAGRounded LT Bold" w:hAnsi="VAGRounded LT Bold"/>
        </w:rPr>
      </w:pPr>
    </w:p>
    <w:p w14:paraId="6BF65D20" w14:textId="77777777" w:rsidR="00EA25E8" w:rsidRPr="001E7494" w:rsidRDefault="00EA25E8" w:rsidP="00EA25E8">
      <w:pPr>
        <w:numPr>
          <w:ilvl w:val="0"/>
          <w:numId w:val="28"/>
        </w:numPr>
        <w:spacing w:after="0" w:line="240" w:lineRule="auto"/>
        <w:jc w:val="both"/>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undertake assessment of need for children and families and devise a child-focussed support plan.  </w:t>
      </w:r>
    </w:p>
    <w:p w14:paraId="655F75F4" w14:textId="77777777" w:rsidR="00EA25E8" w:rsidRPr="001E7494" w:rsidRDefault="00EA25E8" w:rsidP="00EA25E8">
      <w:pPr>
        <w:spacing w:after="0" w:line="240" w:lineRule="auto"/>
        <w:ind w:left="360" w:firstLine="48"/>
        <w:jc w:val="both"/>
        <w:textAlignment w:val="baseline"/>
        <w:rPr>
          <w:rFonts w:ascii="Segoe UI" w:eastAsia="Times New Roman" w:hAnsi="Segoe UI" w:cs="Segoe UI"/>
          <w:sz w:val="18"/>
          <w:szCs w:val="18"/>
          <w:lang w:eastAsia="en-GB"/>
        </w:rPr>
      </w:pPr>
    </w:p>
    <w:p w14:paraId="1A3D100C" w14:textId="77777777" w:rsidR="00EA25E8" w:rsidRPr="001E7494" w:rsidRDefault="00EA25E8" w:rsidP="00EA25E8">
      <w:pPr>
        <w:numPr>
          <w:ilvl w:val="0"/>
          <w:numId w:val="28"/>
        </w:numPr>
        <w:spacing w:after="0" w:line="240" w:lineRule="auto"/>
        <w:jc w:val="both"/>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Utilise evidence-based approaches to strengthen attachments and build relationships that have been fractured as a result  of domestic abuse </w:t>
      </w:r>
    </w:p>
    <w:p w14:paraId="339D603F" w14:textId="77777777" w:rsidR="00EA25E8" w:rsidRPr="001E7494" w:rsidRDefault="00EA25E8" w:rsidP="00EA25E8">
      <w:pPr>
        <w:spacing w:after="0" w:line="240" w:lineRule="auto"/>
        <w:ind w:left="720" w:firstLine="48"/>
        <w:textAlignment w:val="baseline"/>
        <w:rPr>
          <w:rFonts w:ascii="Segoe UI" w:eastAsia="Times New Roman" w:hAnsi="Segoe UI" w:cs="Segoe UI"/>
          <w:sz w:val="18"/>
          <w:szCs w:val="18"/>
          <w:lang w:eastAsia="en-GB"/>
        </w:rPr>
      </w:pPr>
    </w:p>
    <w:p w14:paraId="37821A18" w14:textId="77777777" w:rsidR="00EA25E8" w:rsidRPr="001E7494" w:rsidRDefault="00EA25E8" w:rsidP="00EA25E8">
      <w:pPr>
        <w:numPr>
          <w:ilvl w:val="0"/>
          <w:numId w:val="28"/>
        </w:numPr>
        <w:spacing w:after="0" w:line="240" w:lineRule="auto"/>
        <w:jc w:val="both"/>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Utilise trauma informed ways of working to reduce trauma symptoms/distress in children and young people. </w:t>
      </w:r>
    </w:p>
    <w:p w14:paraId="152FCFF5" w14:textId="77777777" w:rsidR="00EA25E8" w:rsidRPr="001E7494" w:rsidRDefault="00EA25E8" w:rsidP="00EA25E8">
      <w:pPr>
        <w:spacing w:after="0" w:line="240" w:lineRule="auto"/>
        <w:ind w:left="720" w:firstLine="48"/>
        <w:textAlignment w:val="baseline"/>
        <w:rPr>
          <w:rFonts w:ascii="Segoe UI" w:eastAsia="Times New Roman" w:hAnsi="Segoe UI" w:cs="Segoe UI"/>
          <w:sz w:val="18"/>
          <w:szCs w:val="18"/>
          <w:lang w:eastAsia="en-GB"/>
        </w:rPr>
      </w:pPr>
    </w:p>
    <w:p w14:paraId="6649972F" w14:textId="77777777" w:rsidR="00EA25E8" w:rsidRPr="001E7494" w:rsidRDefault="00EA25E8" w:rsidP="00EA25E8">
      <w:pPr>
        <w:numPr>
          <w:ilvl w:val="0"/>
          <w:numId w:val="28"/>
        </w:numPr>
        <w:spacing w:after="0" w:line="240" w:lineRule="auto"/>
        <w:jc w:val="both"/>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Work with families in order to increase stability and reduce risk. </w:t>
      </w:r>
    </w:p>
    <w:p w14:paraId="3039D438" w14:textId="77777777" w:rsidR="00EA25E8" w:rsidRPr="001E7494" w:rsidRDefault="00EA25E8" w:rsidP="00EA25E8">
      <w:pPr>
        <w:spacing w:after="0" w:line="240" w:lineRule="auto"/>
        <w:ind w:left="720" w:firstLine="48"/>
        <w:textAlignment w:val="baseline"/>
        <w:rPr>
          <w:rFonts w:ascii="Segoe UI" w:eastAsia="Times New Roman" w:hAnsi="Segoe UI" w:cs="Segoe UI"/>
          <w:sz w:val="18"/>
          <w:szCs w:val="18"/>
          <w:lang w:eastAsia="en-GB"/>
        </w:rPr>
      </w:pPr>
    </w:p>
    <w:p w14:paraId="358F42A2"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assist parents/carers in their understanding of the impact of domestic violence in order that they might respond appropriately to the emotional needs of children and young people. </w:t>
      </w:r>
    </w:p>
    <w:p w14:paraId="53FC15F8" w14:textId="77777777" w:rsidR="00EA25E8" w:rsidRPr="001E7494" w:rsidRDefault="00EA25E8" w:rsidP="00EA25E8">
      <w:pPr>
        <w:spacing w:after="0" w:line="240" w:lineRule="auto"/>
        <w:ind w:left="720" w:firstLine="48"/>
        <w:textAlignment w:val="baseline"/>
        <w:rPr>
          <w:rFonts w:ascii="Segoe UI" w:eastAsia="Times New Roman" w:hAnsi="Segoe UI" w:cs="Segoe UI"/>
          <w:sz w:val="18"/>
          <w:szCs w:val="18"/>
          <w:lang w:eastAsia="en-GB"/>
        </w:rPr>
      </w:pPr>
    </w:p>
    <w:p w14:paraId="08E3B220"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attend and initiate multi agency meetings such as Child In Need  meetings  and case conferences where required </w:t>
      </w:r>
    </w:p>
    <w:p w14:paraId="22351FBD"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6B0F4C48"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ensure that children and families receive holistic support that is appropriate to their needs, including brokering pathways and referring into other services where appropriate </w:t>
      </w:r>
    </w:p>
    <w:p w14:paraId="44EE4FF4" w14:textId="77777777" w:rsidR="00EA25E8" w:rsidRPr="001E7494" w:rsidRDefault="00EA25E8" w:rsidP="00EA25E8">
      <w:pPr>
        <w:spacing w:after="0" w:line="240" w:lineRule="auto"/>
        <w:ind w:left="720" w:firstLine="48"/>
        <w:textAlignment w:val="baseline"/>
        <w:rPr>
          <w:rFonts w:ascii="Segoe UI" w:eastAsia="Times New Roman" w:hAnsi="Segoe UI" w:cs="Segoe UI"/>
          <w:sz w:val="18"/>
          <w:szCs w:val="18"/>
          <w:lang w:eastAsia="en-GB"/>
        </w:rPr>
      </w:pPr>
    </w:p>
    <w:p w14:paraId="057E2FC4"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deliver programmes of group work as required. </w:t>
      </w:r>
    </w:p>
    <w:p w14:paraId="54FB29CD"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427F6EC5"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work jointly and in partnership with other agencies and community organisations to meet the defined needs of service users. </w:t>
      </w:r>
    </w:p>
    <w:p w14:paraId="2DC9587B"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20542327"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val="en-US" w:eastAsia="en-GB"/>
        </w:rPr>
        <w:t>To assist with the production of reports as required by our funders.</w:t>
      </w:r>
      <w:r w:rsidRPr="001E7494">
        <w:rPr>
          <w:rFonts w:ascii="VAG Rounded Std" w:eastAsia="Times New Roman" w:hAnsi="VAG Rounded Std" w:cs="Segoe UI"/>
          <w:lang w:eastAsia="en-GB"/>
        </w:rPr>
        <w:t> </w:t>
      </w:r>
    </w:p>
    <w:p w14:paraId="56D5590C"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51C5FEF2"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ensure all work is carried out to Family Action minimum standards and is designed and delivered to maximise agreed outcomes. </w:t>
      </w:r>
    </w:p>
    <w:p w14:paraId="33D25EBC"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28891D74"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ensure that all assigned work adheres to Family Actions Safeguarding Policy and ensure B</w:t>
      </w:r>
      <w:r>
        <w:rPr>
          <w:rFonts w:ascii="VAG Rounded Std" w:eastAsia="Times New Roman" w:hAnsi="VAG Rounded Std" w:cs="Segoe UI"/>
          <w:lang w:eastAsia="en-GB"/>
        </w:rPr>
        <w:t>DSCP</w:t>
      </w:r>
      <w:r w:rsidRPr="001E7494">
        <w:rPr>
          <w:rFonts w:ascii="VAG Rounded Std" w:eastAsia="Times New Roman" w:hAnsi="VAG Rounded Std" w:cs="Segoe UI"/>
          <w:lang w:eastAsia="en-GB"/>
        </w:rPr>
        <w:t xml:space="preserve"> procedures are followed in the event of any child protection issues or concerns. </w:t>
      </w:r>
    </w:p>
    <w:p w14:paraId="2F3BA5BC"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1E51F8C9"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take responsibility for accessing supervision and responding to any case or service decisions effectively, recording all decisions and ensuring that confidentiality and professional boundaries are maintained at all times</w:t>
      </w:r>
      <w:r w:rsidRPr="001E7494">
        <w:rPr>
          <w:rFonts w:ascii="VAG Rounded Std" w:eastAsia="Times New Roman" w:hAnsi="VAG Rounded Std" w:cs="Segoe UI"/>
          <w:color w:val="FF0000"/>
          <w:lang w:eastAsia="en-GB"/>
        </w:rPr>
        <w:t>. </w:t>
      </w:r>
    </w:p>
    <w:p w14:paraId="49C2088B"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33CE87F3"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comply with Family Action’s Health and Safety Policy, Data Protection Policy and to protect the health, safety and welfare of themselves and others. </w:t>
      </w:r>
    </w:p>
    <w:p w14:paraId="15424BBF"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2B60A964"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comply with Family Action’s Diversity &amp; Equality Policy and our Ethical Policy in every aspect of your work and positively promote the Principles of these policies amongst colleagues, service users and other members of the community. </w:t>
      </w:r>
    </w:p>
    <w:p w14:paraId="364F3459"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17981E10"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promote a positive image of Family Action, representing the organisation in order to increase professional and public awareness of the organisation’s work and of the views and needs of service users. </w:t>
      </w:r>
    </w:p>
    <w:p w14:paraId="41C61C96" w14:textId="77777777" w:rsidR="00EA25E8" w:rsidRPr="001E7494" w:rsidRDefault="00EA25E8" w:rsidP="00EA25E8">
      <w:pPr>
        <w:spacing w:after="0" w:line="240" w:lineRule="auto"/>
        <w:ind w:firstLine="48"/>
        <w:textAlignment w:val="baseline"/>
        <w:rPr>
          <w:rFonts w:ascii="Segoe UI" w:eastAsia="Times New Roman" w:hAnsi="Segoe UI" w:cs="Segoe UI"/>
          <w:sz w:val="18"/>
          <w:szCs w:val="18"/>
          <w:lang w:eastAsia="en-GB"/>
        </w:rPr>
      </w:pPr>
    </w:p>
    <w:p w14:paraId="684378FC"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eastAsia="en-GB"/>
        </w:rPr>
        <w:t>To represent Family Action in relevant external and internal service related forums, participating in task groups, skill sets and service development group. </w:t>
      </w:r>
    </w:p>
    <w:p w14:paraId="7F855B39" w14:textId="77777777" w:rsidR="00EA25E8" w:rsidRPr="001E7494" w:rsidRDefault="00EA25E8" w:rsidP="00EA25E8">
      <w:pPr>
        <w:spacing w:after="0" w:line="240" w:lineRule="auto"/>
        <w:ind w:left="720" w:firstLine="48"/>
        <w:textAlignment w:val="baseline"/>
        <w:rPr>
          <w:rFonts w:ascii="Segoe UI" w:eastAsia="Times New Roman" w:hAnsi="Segoe UI" w:cs="Segoe UI"/>
          <w:sz w:val="18"/>
          <w:szCs w:val="18"/>
          <w:lang w:eastAsia="en-GB"/>
        </w:rPr>
      </w:pPr>
    </w:p>
    <w:p w14:paraId="3A098754" w14:textId="77777777" w:rsidR="00EA25E8" w:rsidRPr="001E7494" w:rsidRDefault="00EA25E8" w:rsidP="00EA25E8">
      <w:pPr>
        <w:numPr>
          <w:ilvl w:val="0"/>
          <w:numId w:val="28"/>
        </w:numPr>
        <w:spacing w:after="0" w:line="240" w:lineRule="auto"/>
        <w:textAlignment w:val="baseline"/>
        <w:rPr>
          <w:rFonts w:ascii="Segoe UI" w:eastAsia="Times New Roman" w:hAnsi="Segoe UI" w:cs="Segoe UI"/>
          <w:lang w:eastAsia="en-GB"/>
        </w:rPr>
      </w:pPr>
      <w:r w:rsidRPr="001E7494">
        <w:rPr>
          <w:rFonts w:ascii="VAG Rounded Std" w:eastAsia="Times New Roman" w:hAnsi="VAG Rounded Std" w:cs="Segoe UI"/>
          <w:lang w:val="en-US" w:eastAsia="en-GB"/>
        </w:rPr>
        <w:t>To adhere to Family Action’s values  which underpin Family Action’s mission of ‘building stronger families’ by:</w:t>
      </w:r>
      <w:r w:rsidRPr="001E7494">
        <w:rPr>
          <w:rFonts w:ascii="VAG Rounded Std" w:eastAsia="Times New Roman" w:hAnsi="VAG Rounded Std" w:cs="Segoe UI"/>
          <w:lang w:eastAsia="en-GB"/>
        </w:rPr>
        <w:t> </w:t>
      </w:r>
    </w:p>
    <w:p w14:paraId="1A997177" w14:textId="77777777" w:rsidR="00EA25E8" w:rsidRPr="001E7494" w:rsidRDefault="00EA25E8" w:rsidP="00EA25E8">
      <w:pPr>
        <w:pStyle w:val="ListParagraph"/>
        <w:numPr>
          <w:ilvl w:val="0"/>
          <w:numId w:val="29"/>
        </w:numPr>
        <w:spacing w:after="0" w:line="240" w:lineRule="auto"/>
        <w:textAlignment w:val="baseline"/>
        <w:rPr>
          <w:rFonts w:ascii="Verdana" w:eastAsia="Times New Roman" w:hAnsi="Verdana" w:cs="Segoe UI"/>
          <w:lang w:eastAsia="en-GB"/>
        </w:rPr>
      </w:pPr>
      <w:r w:rsidRPr="001E7494">
        <w:rPr>
          <w:rFonts w:ascii="VAG Rounded Std" w:eastAsia="Times New Roman" w:hAnsi="VAG Rounded Std" w:cs="Segoe UI"/>
          <w:lang w:val="en-US" w:eastAsia="en-GB"/>
        </w:rPr>
        <w:t>Being </w:t>
      </w:r>
      <w:r w:rsidRPr="001E7494">
        <w:rPr>
          <w:rFonts w:ascii="VAGRounded LT Bold" w:eastAsia="Times New Roman" w:hAnsi="VAGRounded LT Bold" w:cs="Segoe UI"/>
          <w:bCs/>
          <w:lang w:val="en-US" w:eastAsia="en-GB"/>
        </w:rPr>
        <w:t>people</w:t>
      </w:r>
      <w:r w:rsidRPr="001E7494">
        <w:rPr>
          <w:rFonts w:ascii="VAG Rounded Std" w:eastAsia="Times New Roman" w:hAnsi="VAG Rounded Std" w:cs="Segoe UI"/>
          <w:lang w:val="en-US" w:eastAsia="en-GB"/>
        </w:rPr>
        <w:t> focused</w:t>
      </w:r>
      <w:r w:rsidRPr="001E7494">
        <w:rPr>
          <w:rFonts w:ascii="VAG Rounded Std" w:eastAsia="Times New Roman" w:hAnsi="VAG Rounded Std" w:cs="Segoe UI"/>
          <w:lang w:eastAsia="en-GB"/>
        </w:rPr>
        <w:t> </w:t>
      </w:r>
    </w:p>
    <w:p w14:paraId="0BA2B4CE" w14:textId="77777777" w:rsidR="00EA25E8" w:rsidRPr="001E7494" w:rsidRDefault="00EA25E8" w:rsidP="00EA25E8">
      <w:pPr>
        <w:pStyle w:val="ListParagraph"/>
        <w:numPr>
          <w:ilvl w:val="0"/>
          <w:numId w:val="29"/>
        </w:numPr>
        <w:spacing w:after="0" w:line="240" w:lineRule="auto"/>
        <w:textAlignment w:val="baseline"/>
        <w:rPr>
          <w:rFonts w:ascii="Verdana" w:eastAsia="Times New Roman" w:hAnsi="Verdana" w:cs="Segoe UI"/>
          <w:lang w:eastAsia="en-GB"/>
        </w:rPr>
      </w:pPr>
      <w:r w:rsidRPr="001E7494">
        <w:rPr>
          <w:rFonts w:ascii="VAG Rounded Std" w:eastAsia="Times New Roman" w:hAnsi="VAG Rounded Std" w:cs="Segoe UI"/>
          <w:lang w:val="en-US" w:eastAsia="en-GB"/>
        </w:rPr>
        <w:t xml:space="preserve">Reflecting a </w:t>
      </w:r>
      <w:r w:rsidRPr="001E7494">
        <w:rPr>
          <w:rFonts w:ascii="VAGRounded LT Bold" w:eastAsia="Times New Roman" w:hAnsi="VAGRounded LT Bold" w:cs="Segoe UI"/>
          <w:lang w:val="en-US" w:eastAsia="en-GB"/>
        </w:rPr>
        <w:t>‘</w:t>
      </w:r>
      <w:r w:rsidRPr="001E7494">
        <w:rPr>
          <w:rFonts w:ascii="VAGRounded LT Bold" w:eastAsia="Times New Roman" w:hAnsi="VAGRounded LT Bold" w:cs="Segoe UI"/>
          <w:bCs/>
          <w:lang w:val="en-US" w:eastAsia="en-GB"/>
        </w:rPr>
        <w:t>can do’</w:t>
      </w:r>
      <w:r w:rsidRPr="001E7494">
        <w:rPr>
          <w:rFonts w:ascii="VAG Rounded Std" w:eastAsia="Times New Roman" w:hAnsi="VAG Rounded Std" w:cs="Segoe UI"/>
          <w:lang w:val="en-US" w:eastAsia="en-GB"/>
        </w:rPr>
        <w:t xml:space="preserve"> approach</w:t>
      </w:r>
      <w:r w:rsidRPr="001E7494">
        <w:rPr>
          <w:rFonts w:ascii="VAG Rounded Std" w:eastAsia="Times New Roman" w:hAnsi="VAG Rounded Std" w:cs="Segoe UI"/>
          <w:lang w:eastAsia="en-GB"/>
        </w:rPr>
        <w:t> </w:t>
      </w:r>
    </w:p>
    <w:p w14:paraId="7BFEFCC1" w14:textId="77777777" w:rsidR="00EA25E8" w:rsidRPr="001E7494" w:rsidRDefault="00EA25E8" w:rsidP="00EA25E8">
      <w:pPr>
        <w:pStyle w:val="ListParagraph"/>
        <w:numPr>
          <w:ilvl w:val="0"/>
          <w:numId w:val="29"/>
        </w:numPr>
        <w:spacing w:after="0" w:line="240" w:lineRule="auto"/>
        <w:textAlignment w:val="baseline"/>
        <w:rPr>
          <w:rFonts w:ascii="Verdana" w:eastAsia="Times New Roman" w:hAnsi="Verdana" w:cs="Segoe UI"/>
          <w:lang w:eastAsia="en-GB"/>
        </w:rPr>
      </w:pPr>
      <w:r w:rsidRPr="001E7494">
        <w:rPr>
          <w:rFonts w:ascii="VAG Rounded Std" w:eastAsia="Times New Roman" w:hAnsi="VAG Rounded Std" w:cs="Segoe UI"/>
          <w:lang w:val="en-US" w:eastAsia="en-GB"/>
        </w:rPr>
        <w:t xml:space="preserve">Striving </w:t>
      </w:r>
      <w:r w:rsidRPr="001E7494">
        <w:rPr>
          <w:rFonts w:ascii="VAG Rounded Std" w:eastAsia="Times New Roman" w:hAnsi="VAG Rounded Std" w:cs="Segoe UI"/>
          <w:bCs/>
          <w:lang w:val="en-US" w:eastAsia="en-GB"/>
        </w:rPr>
        <w:t>for</w:t>
      </w:r>
      <w:r w:rsidRPr="001E7494">
        <w:rPr>
          <w:rFonts w:ascii="VAGRounded LT Bold" w:eastAsia="Times New Roman" w:hAnsi="VAGRounded LT Bold" w:cs="Segoe UI"/>
          <w:bCs/>
          <w:lang w:val="en-US" w:eastAsia="en-GB"/>
        </w:rPr>
        <w:t> excellence</w:t>
      </w:r>
      <w:r w:rsidRPr="001E7494">
        <w:rPr>
          <w:rFonts w:ascii="VAG Rounded Std" w:eastAsia="Times New Roman" w:hAnsi="VAG Rounded Std" w:cs="Segoe UI"/>
          <w:lang w:val="en-US" w:eastAsia="en-GB"/>
        </w:rPr>
        <w:t> in everything we do</w:t>
      </w:r>
      <w:r w:rsidRPr="001E7494">
        <w:rPr>
          <w:rFonts w:ascii="VAG Rounded Std" w:eastAsia="Times New Roman" w:hAnsi="VAG Rounded Std" w:cs="Segoe UI"/>
          <w:lang w:eastAsia="en-GB"/>
        </w:rPr>
        <w:t> </w:t>
      </w:r>
    </w:p>
    <w:p w14:paraId="0033619E" w14:textId="77777777" w:rsidR="00EA25E8" w:rsidRPr="001E7494" w:rsidRDefault="00EA25E8" w:rsidP="00EA25E8">
      <w:pPr>
        <w:pStyle w:val="ListParagraph"/>
        <w:numPr>
          <w:ilvl w:val="0"/>
          <w:numId w:val="29"/>
        </w:numPr>
        <w:spacing w:after="0" w:line="240" w:lineRule="auto"/>
        <w:textAlignment w:val="baseline"/>
        <w:rPr>
          <w:rFonts w:ascii="Verdana" w:eastAsia="Times New Roman" w:hAnsi="Verdana" w:cs="Segoe UI"/>
          <w:lang w:eastAsia="en-GB"/>
        </w:rPr>
      </w:pPr>
      <w:r w:rsidRPr="001E7494">
        <w:rPr>
          <w:rFonts w:ascii="VAG Rounded Std" w:eastAsia="Times New Roman" w:hAnsi="VAG Rounded Std" w:cs="Segoe UI"/>
          <w:lang w:val="en-US" w:eastAsia="en-GB"/>
        </w:rPr>
        <w:t>Having </w:t>
      </w:r>
      <w:r w:rsidRPr="001E7494">
        <w:rPr>
          <w:rFonts w:ascii="VAGRounded LT Bold" w:eastAsia="Times New Roman" w:hAnsi="VAGRounded LT Bold" w:cs="Segoe UI"/>
          <w:bCs/>
          <w:lang w:val="en-US" w:eastAsia="en-GB"/>
        </w:rPr>
        <w:t>mutual respect</w:t>
      </w:r>
      <w:r w:rsidRPr="001E7494">
        <w:rPr>
          <w:rFonts w:ascii="VAG Rounded Std" w:eastAsia="Times New Roman" w:hAnsi="VAG Rounded Std" w:cs="Segoe UI"/>
          <w:lang w:val="en-US" w:eastAsia="en-GB"/>
        </w:rPr>
        <w:t> for everyone we work with, work for and support through our services</w:t>
      </w:r>
      <w:r w:rsidRPr="001E7494">
        <w:rPr>
          <w:rFonts w:ascii="VAG Rounded Std" w:eastAsia="Times New Roman" w:hAnsi="VAG Rounded Std" w:cs="Segoe UI"/>
          <w:lang w:eastAsia="en-GB"/>
        </w:rPr>
        <w:t> </w:t>
      </w:r>
    </w:p>
    <w:p w14:paraId="4E349448" w14:textId="77777777" w:rsidR="00EA25E8" w:rsidRPr="001E7494" w:rsidRDefault="00EA25E8" w:rsidP="00EA25E8">
      <w:pPr>
        <w:spacing w:after="0" w:line="240" w:lineRule="auto"/>
        <w:ind w:left="555" w:right="450" w:hanging="555"/>
        <w:textAlignment w:val="baseline"/>
        <w:rPr>
          <w:rFonts w:ascii="Segoe UI" w:eastAsia="Times New Roman" w:hAnsi="Segoe UI" w:cs="Segoe UI"/>
          <w:sz w:val="18"/>
          <w:szCs w:val="18"/>
          <w:lang w:eastAsia="en-GB"/>
        </w:rPr>
      </w:pPr>
      <w:r w:rsidRPr="001E7494">
        <w:rPr>
          <w:rFonts w:ascii="VAG Rounded Std" w:eastAsia="Times New Roman" w:hAnsi="VAG Rounded Std" w:cs="Segoe UI"/>
          <w:lang w:eastAsia="en-GB"/>
        </w:rPr>
        <w:t> </w:t>
      </w:r>
    </w:p>
    <w:p w14:paraId="2946DB82" w14:textId="77777777" w:rsidR="00F53D95" w:rsidRDefault="00F53D95" w:rsidP="00217AB8">
      <w:pPr>
        <w:pStyle w:val="Default"/>
        <w:rPr>
          <w:rFonts w:ascii="VAGRounded LT Bold" w:hAnsi="VAGRounded LT Bold"/>
          <w:sz w:val="22"/>
          <w:szCs w:val="22"/>
        </w:rPr>
      </w:pPr>
    </w:p>
    <w:p w14:paraId="5997CC1D" w14:textId="77777777" w:rsidR="00F53D95" w:rsidRDefault="00F53D95" w:rsidP="00217AB8">
      <w:pPr>
        <w:pStyle w:val="Default"/>
        <w:rPr>
          <w:rFonts w:ascii="VAGRounded LT Bold" w:hAnsi="VAGRounded LT Bold"/>
          <w:sz w:val="22"/>
          <w:szCs w:val="22"/>
        </w:rPr>
      </w:pPr>
    </w:p>
    <w:p w14:paraId="110FFD37" w14:textId="77777777" w:rsidR="00F53D95" w:rsidRDefault="00F53D95" w:rsidP="00217AB8">
      <w:pPr>
        <w:pStyle w:val="Default"/>
        <w:rPr>
          <w:rFonts w:ascii="VAGRounded LT Bold" w:hAnsi="VAGRounded LT Bold"/>
          <w:sz w:val="22"/>
          <w:szCs w:val="22"/>
        </w:rPr>
      </w:pPr>
    </w:p>
    <w:p w14:paraId="6B699379" w14:textId="192A4D61" w:rsidR="004E10D0" w:rsidRDefault="004E10D0">
      <w:pPr>
        <w:rPr>
          <w:rFonts w:ascii="VAGRounded LT Bold" w:hAnsi="VAGRounded LT Bold" w:cs="VAG Rounded Std"/>
          <w:color w:val="000000"/>
        </w:rPr>
      </w:pPr>
      <w:r>
        <w:rPr>
          <w:rFonts w:ascii="VAGRounded LT Bold" w:hAnsi="VAGRounded LT Bold"/>
        </w:rPr>
        <w:br w:type="page"/>
      </w:r>
    </w:p>
    <w:p w14:paraId="0A655F32" w14:textId="77777777" w:rsidR="004E10D0" w:rsidRDefault="00887DA0" w:rsidP="00217AB8">
      <w:pPr>
        <w:pStyle w:val="Default"/>
        <w:rPr>
          <w:rFonts w:ascii="VAGRounded LT Bold" w:hAnsi="VAGRounded LT Bold"/>
          <w:sz w:val="22"/>
          <w:szCs w:val="22"/>
        </w:rPr>
      </w:pPr>
      <w:r w:rsidRPr="00751104">
        <w:rPr>
          <w:rFonts w:ascii="VAGRounded LT Bold" w:hAnsi="VAGRounded LT Bold"/>
          <w:sz w:val="22"/>
          <w:szCs w:val="22"/>
        </w:rPr>
        <w:lastRenderedPageBreak/>
        <w:t xml:space="preserve">PERSON SPECIFICATION </w:t>
      </w:r>
    </w:p>
    <w:p w14:paraId="5025E426" w14:textId="77777777" w:rsidR="004E10D0" w:rsidRDefault="004E10D0" w:rsidP="00217AB8">
      <w:pPr>
        <w:pStyle w:val="Default"/>
        <w:rPr>
          <w:rFonts w:ascii="VAGRounded LT Bold" w:hAnsi="VAGRounded LT Bold"/>
          <w:sz w:val="22"/>
          <w:szCs w:val="22"/>
        </w:rPr>
      </w:pPr>
    </w:p>
    <w:tbl>
      <w:tblPr>
        <w:tblStyle w:val="TableGrid"/>
        <w:tblW w:w="0" w:type="auto"/>
        <w:tblLook w:val="04A0" w:firstRow="1" w:lastRow="0" w:firstColumn="1" w:lastColumn="0" w:noHBand="0" w:noVBand="1"/>
      </w:tblPr>
      <w:tblGrid>
        <w:gridCol w:w="977"/>
        <w:gridCol w:w="6621"/>
        <w:gridCol w:w="709"/>
        <w:gridCol w:w="709"/>
      </w:tblGrid>
      <w:tr w:rsidR="004E10D0" w:rsidRPr="004C593A" w14:paraId="1492E4B4" w14:textId="77777777" w:rsidTr="00201019">
        <w:trPr>
          <w:cantSplit/>
          <w:trHeight w:val="1134"/>
        </w:trPr>
        <w:tc>
          <w:tcPr>
            <w:tcW w:w="7598" w:type="dxa"/>
            <w:gridSpan w:val="2"/>
            <w:shd w:val="clear" w:color="auto" w:fill="F2F2F2" w:themeFill="background1" w:themeFillShade="F2"/>
          </w:tcPr>
          <w:p w14:paraId="58AE6C88" w14:textId="77777777" w:rsidR="004E10D0" w:rsidRPr="000143F4" w:rsidRDefault="004E10D0" w:rsidP="00AE4308">
            <w:pPr>
              <w:rPr>
                <w:rFonts w:ascii="VAGRounded LT Bold" w:hAnsi="VAGRounded LT Bold"/>
              </w:rPr>
            </w:pPr>
            <w:r w:rsidRPr="000143F4">
              <w:rPr>
                <w:rFonts w:ascii="VAGRounded LT Bold" w:hAnsi="VAGRounded LT Bold"/>
              </w:rPr>
              <w:t xml:space="preserve">Requirements </w:t>
            </w:r>
          </w:p>
        </w:tc>
        <w:tc>
          <w:tcPr>
            <w:tcW w:w="709" w:type="dxa"/>
            <w:shd w:val="clear" w:color="auto" w:fill="F2F2F2" w:themeFill="background1" w:themeFillShade="F2"/>
            <w:textDirection w:val="btLr"/>
          </w:tcPr>
          <w:p w14:paraId="3686785F" w14:textId="77777777" w:rsidR="004E10D0" w:rsidRPr="004C593A" w:rsidRDefault="004E10D0" w:rsidP="00AE4308">
            <w:pPr>
              <w:ind w:left="113" w:right="113"/>
              <w:jc w:val="center"/>
              <w:rPr>
                <w:rFonts w:ascii="VAG Rounded Std" w:hAnsi="VAG Rounded Std"/>
              </w:rPr>
            </w:pPr>
            <w:r w:rsidRPr="004C593A">
              <w:rPr>
                <w:rFonts w:ascii="VAG Rounded Std" w:hAnsi="VAG Rounded Std"/>
              </w:rPr>
              <w:t>Essential</w:t>
            </w:r>
          </w:p>
        </w:tc>
        <w:tc>
          <w:tcPr>
            <w:tcW w:w="709" w:type="dxa"/>
            <w:shd w:val="clear" w:color="auto" w:fill="F2F2F2" w:themeFill="background1" w:themeFillShade="F2"/>
            <w:textDirection w:val="btLr"/>
          </w:tcPr>
          <w:p w14:paraId="5FC49B9E" w14:textId="77777777" w:rsidR="004E10D0" w:rsidRPr="004C593A" w:rsidRDefault="004E10D0" w:rsidP="00AE4308">
            <w:pPr>
              <w:ind w:left="113" w:right="113"/>
              <w:jc w:val="center"/>
              <w:rPr>
                <w:rFonts w:ascii="VAG Rounded Std" w:hAnsi="VAG Rounded Std"/>
              </w:rPr>
            </w:pPr>
            <w:r w:rsidRPr="004C593A">
              <w:rPr>
                <w:rFonts w:ascii="VAG Rounded Std" w:hAnsi="VAG Rounded Std"/>
              </w:rPr>
              <w:t>Desirable</w:t>
            </w:r>
          </w:p>
        </w:tc>
      </w:tr>
      <w:tr w:rsidR="004E10D0" w:rsidRPr="004C593A" w14:paraId="10E2A0AB" w14:textId="77777777" w:rsidTr="00AE4308">
        <w:trPr>
          <w:cantSplit/>
          <w:trHeight w:val="296"/>
        </w:trPr>
        <w:tc>
          <w:tcPr>
            <w:tcW w:w="9016" w:type="dxa"/>
            <w:gridSpan w:val="4"/>
            <w:shd w:val="clear" w:color="auto" w:fill="F2F2F2" w:themeFill="background1" w:themeFillShade="F2"/>
          </w:tcPr>
          <w:p w14:paraId="625C7ADF" w14:textId="77777777" w:rsidR="004E10D0" w:rsidRPr="000143F4" w:rsidRDefault="004E10D0" w:rsidP="00AE4308">
            <w:pPr>
              <w:ind w:right="113"/>
              <w:rPr>
                <w:rFonts w:ascii="VAGRounded LT Bold" w:hAnsi="VAGRounded LT Bold"/>
              </w:rPr>
            </w:pPr>
            <w:r w:rsidRPr="000143F4">
              <w:rPr>
                <w:rFonts w:ascii="VAGRounded LT Bold" w:hAnsi="VAGRounded LT Bold"/>
              </w:rPr>
              <w:t xml:space="preserve">Education, Qualifications &amp; Background </w:t>
            </w:r>
          </w:p>
        </w:tc>
      </w:tr>
      <w:tr w:rsidR="00201019" w:rsidRPr="004C593A" w14:paraId="5469F1B8" w14:textId="77777777" w:rsidTr="00201019">
        <w:tc>
          <w:tcPr>
            <w:tcW w:w="977" w:type="dxa"/>
          </w:tcPr>
          <w:p w14:paraId="613A89EC" w14:textId="61CF8961" w:rsidR="00201019" w:rsidRPr="004C593A" w:rsidRDefault="00201019" w:rsidP="00201019">
            <w:pPr>
              <w:pStyle w:val="ListParagraph"/>
              <w:numPr>
                <w:ilvl w:val="0"/>
                <w:numId w:val="27"/>
              </w:numPr>
              <w:rPr>
                <w:rFonts w:ascii="VAG Rounded Std" w:hAnsi="VAG Rounded Std"/>
              </w:rPr>
            </w:pPr>
            <w:r w:rsidRPr="001E7494">
              <w:rPr>
                <w:rFonts w:ascii="VAGRounded LT Bold" w:eastAsia="Times New Roman" w:hAnsi="VAGRounded LT Bold" w:cs="Times New Roman"/>
                <w:lang w:eastAsia="en-GB"/>
              </w:rPr>
              <w:t>1.  </w:t>
            </w:r>
          </w:p>
        </w:tc>
        <w:tc>
          <w:tcPr>
            <w:tcW w:w="6621" w:type="dxa"/>
          </w:tcPr>
          <w:p w14:paraId="1DCA1FB8" w14:textId="41590717" w:rsidR="00201019" w:rsidRPr="004C593A" w:rsidRDefault="00201019" w:rsidP="00201019">
            <w:pPr>
              <w:rPr>
                <w:rFonts w:ascii="VAG Rounded Std" w:hAnsi="VAG Rounded Std"/>
                <w:bCs/>
              </w:rPr>
            </w:pPr>
            <w:r w:rsidRPr="001E7494">
              <w:rPr>
                <w:rFonts w:ascii="VAG Rounded Std" w:eastAsia="Times New Roman" w:hAnsi="VAG Rounded Std" w:cs="Times New Roman"/>
                <w:lang w:eastAsia="en-GB"/>
              </w:rPr>
              <w:t>Relevant NVQ level 3  </w:t>
            </w:r>
          </w:p>
        </w:tc>
        <w:tc>
          <w:tcPr>
            <w:tcW w:w="709" w:type="dxa"/>
            <w:shd w:val="clear" w:color="auto" w:fill="FFFFFF" w:themeFill="background1"/>
          </w:tcPr>
          <w:p w14:paraId="6E2F886B" w14:textId="1E4ADFFA" w:rsidR="00201019" w:rsidRPr="004C593A" w:rsidRDefault="00201019" w:rsidP="00201019">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30916204" w14:textId="397F2BF3" w:rsidR="00201019" w:rsidRPr="004C593A" w:rsidRDefault="00201019" w:rsidP="00201019">
            <w:pPr>
              <w:jc w:val="center"/>
              <w:rPr>
                <w:rFonts w:ascii="VAG Rounded Std" w:hAnsi="VAG Rounded Std"/>
              </w:rPr>
            </w:pPr>
            <w:r w:rsidRPr="001E7494">
              <w:rPr>
                <w:rFonts w:ascii="VAGRounded LT Bold" w:eastAsia="Times New Roman" w:hAnsi="VAGRounded LT Bold" w:cs="Times New Roman"/>
                <w:lang w:eastAsia="en-GB"/>
              </w:rPr>
              <w:t> </w:t>
            </w:r>
          </w:p>
        </w:tc>
      </w:tr>
      <w:tr w:rsidR="004E10D0" w:rsidRPr="004C593A" w14:paraId="4955AD3A" w14:textId="77777777" w:rsidTr="00AE4308">
        <w:tc>
          <w:tcPr>
            <w:tcW w:w="9016" w:type="dxa"/>
            <w:gridSpan w:val="4"/>
            <w:shd w:val="clear" w:color="auto" w:fill="F2F2F2" w:themeFill="background1" w:themeFillShade="F2"/>
          </w:tcPr>
          <w:p w14:paraId="566A5BEE" w14:textId="77777777" w:rsidR="004E10D0" w:rsidRPr="000143F4" w:rsidRDefault="004E10D0" w:rsidP="00AE4308">
            <w:pPr>
              <w:pStyle w:val="ListParagraph"/>
              <w:ind w:left="0"/>
              <w:rPr>
                <w:rFonts w:ascii="VAGRounded LT Bold" w:hAnsi="VAGRounded LT Bold"/>
              </w:rPr>
            </w:pPr>
            <w:r w:rsidRPr="000143F4">
              <w:rPr>
                <w:rFonts w:ascii="VAGRounded LT Bold" w:hAnsi="VAGRounded LT Bold"/>
              </w:rPr>
              <w:t xml:space="preserve">Experience </w:t>
            </w:r>
          </w:p>
        </w:tc>
      </w:tr>
      <w:tr w:rsidR="00980F16" w:rsidRPr="004C593A" w14:paraId="0D94B6D0" w14:textId="77777777" w:rsidTr="00201019">
        <w:tc>
          <w:tcPr>
            <w:tcW w:w="977" w:type="dxa"/>
          </w:tcPr>
          <w:p w14:paraId="76E355E5" w14:textId="77777777" w:rsidR="00980F16" w:rsidRPr="004C593A" w:rsidRDefault="00980F16" w:rsidP="00980F16">
            <w:pPr>
              <w:pStyle w:val="ListParagraph"/>
              <w:numPr>
                <w:ilvl w:val="0"/>
                <w:numId w:val="27"/>
              </w:numPr>
              <w:rPr>
                <w:rFonts w:ascii="VAG Rounded Std" w:hAnsi="VAG Rounded Std"/>
              </w:rPr>
            </w:pPr>
          </w:p>
        </w:tc>
        <w:tc>
          <w:tcPr>
            <w:tcW w:w="6621" w:type="dxa"/>
          </w:tcPr>
          <w:p w14:paraId="0A632B81" w14:textId="4CB8AA84" w:rsidR="00980F16" w:rsidRPr="004C593A" w:rsidRDefault="00980F16" w:rsidP="00980F16">
            <w:pPr>
              <w:rPr>
                <w:rFonts w:ascii="VAG Rounded Std" w:hAnsi="VAG Rounded Std"/>
              </w:rPr>
            </w:pPr>
            <w:r w:rsidRPr="001E7494">
              <w:rPr>
                <w:rFonts w:ascii="VAG Rounded Std" w:eastAsia="Times New Roman" w:hAnsi="VAG Rounded Std" w:cs="Times New Roman"/>
                <w:lang w:eastAsia="en-GB"/>
              </w:rPr>
              <w:t>Experience of working with children and families who have experienced domestic abuse/sexual violence </w:t>
            </w:r>
          </w:p>
        </w:tc>
        <w:tc>
          <w:tcPr>
            <w:tcW w:w="709" w:type="dxa"/>
            <w:shd w:val="clear" w:color="auto" w:fill="FFFFFF" w:themeFill="background1"/>
          </w:tcPr>
          <w:p w14:paraId="1988AA57" w14:textId="3696527B" w:rsidR="00980F16" w:rsidRPr="004C593A" w:rsidRDefault="00980F16" w:rsidP="00980F16">
            <w:pPr>
              <w:jc w:val="center"/>
              <w:rPr>
                <w:rFonts w:ascii="VAG Rounded Std" w:hAnsi="VAG Rounded Std" w:cs="Segoe UI Symbol"/>
                <w:color w:val="333333"/>
                <w:shd w:val="clear" w:color="auto" w:fill="FFFFFF"/>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2AFB811B" w14:textId="3FE6FA9F" w:rsidR="00980F16" w:rsidRPr="004C593A" w:rsidRDefault="00980F16" w:rsidP="00980F16">
            <w:pPr>
              <w:jc w:val="center"/>
              <w:rPr>
                <w:rFonts w:ascii="VAG Rounded Std" w:hAnsi="VAG Rounded Std"/>
              </w:rPr>
            </w:pPr>
            <w:r w:rsidRPr="001E7494">
              <w:rPr>
                <w:rFonts w:ascii="VAGRounded LT Bold" w:eastAsia="Times New Roman" w:hAnsi="VAGRounded LT Bold" w:cs="Times New Roman"/>
                <w:lang w:eastAsia="en-GB"/>
              </w:rPr>
              <w:t> </w:t>
            </w:r>
          </w:p>
        </w:tc>
      </w:tr>
      <w:tr w:rsidR="00980F16" w:rsidRPr="004C593A" w14:paraId="72BCC58A" w14:textId="77777777" w:rsidTr="00201019">
        <w:tc>
          <w:tcPr>
            <w:tcW w:w="977" w:type="dxa"/>
          </w:tcPr>
          <w:p w14:paraId="1D36006A" w14:textId="77777777" w:rsidR="00980F16" w:rsidRPr="004C593A" w:rsidRDefault="00980F16" w:rsidP="00980F16">
            <w:pPr>
              <w:pStyle w:val="ListParagraph"/>
              <w:numPr>
                <w:ilvl w:val="0"/>
                <w:numId w:val="27"/>
              </w:numPr>
              <w:rPr>
                <w:rFonts w:ascii="VAG Rounded Std" w:hAnsi="VAG Rounded Std"/>
              </w:rPr>
            </w:pPr>
          </w:p>
        </w:tc>
        <w:tc>
          <w:tcPr>
            <w:tcW w:w="6621" w:type="dxa"/>
          </w:tcPr>
          <w:p w14:paraId="3BBA947C" w14:textId="212B12F7" w:rsidR="00980F16" w:rsidRPr="004C593A" w:rsidRDefault="00980F16" w:rsidP="00980F16">
            <w:pPr>
              <w:rPr>
                <w:rFonts w:ascii="VAG Rounded Std" w:hAnsi="VAG Rounded Std"/>
              </w:rPr>
            </w:pPr>
            <w:r w:rsidRPr="001E7494">
              <w:rPr>
                <w:rFonts w:ascii="VAG Rounded Std" w:eastAsia="Times New Roman" w:hAnsi="VAG Rounded Std" w:cs="Times New Roman"/>
                <w:lang w:eastAsia="en-GB"/>
              </w:rPr>
              <w:t>Experience of participation in multi-agency support plans, including CAF and other partnerships or integrated models of working/ </w:t>
            </w:r>
          </w:p>
        </w:tc>
        <w:tc>
          <w:tcPr>
            <w:tcW w:w="709" w:type="dxa"/>
            <w:shd w:val="clear" w:color="auto" w:fill="FFFFFF" w:themeFill="background1"/>
          </w:tcPr>
          <w:p w14:paraId="7FDF38CD" w14:textId="25C1F963" w:rsidR="00980F16" w:rsidRPr="004C593A" w:rsidRDefault="00980F16" w:rsidP="00980F16">
            <w:pPr>
              <w:jc w:val="center"/>
              <w:rPr>
                <w:rFonts w:ascii="VAG Rounded Std" w:hAnsi="VAG Rounded Std" w:cs="Segoe UI Symbol"/>
                <w:color w:val="333333"/>
                <w:shd w:val="clear" w:color="auto" w:fill="FFFFFF"/>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319315EC" w14:textId="1D8923E8" w:rsidR="00980F16" w:rsidRPr="004C593A" w:rsidRDefault="00980F16" w:rsidP="00980F16">
            <w:pPr>
              <w:rPr>
                <w:rFonts w:ascii="VAG Rounded Std" w:hAnsi="VAG Rounded Std"/>
              </w:rPr>
            </w:pPr>
            <w:r w:rsidRPr="001E7494">
              <w:rPr>
                <w:rFonts w:ascii="VAGRounded LT Bold" w:eastAsia="Times New Roman" w:hAnsi="VAGRounded LT Bold" w:cs="Times New Roman"/>
                <w:lang w:eastAsia="en-GB"/>
              </w:rPr>
              <w:t> </w:t>
            </w:r>
          </w:p>
        </w:tc>
      </w:tr>
      <w:tr w:rsidR="00980F16" w:rsidRPr="004C593A" w14:paraId="76B006DB" w14:textId="77777777" w:rsidTr="00201019">
        <w:tc>
          <w:tcPr>
            <w:tcW w:w="977" w:type="dxa"/>
          </w:tcPr>
          <w:p w14:paraId="4EF331EC" w14:textId="77777777" w:rsidR="00980F16" w:rsidRPr="004C593A" w:rsidRDefault="00980F16" w:rsidP="00980F16">
            <w:pPr>
              <w:pStyle w:val="ListParagraph"/>
              <w:numPr>
                <w:ilvl w:val="0"/>
                <w:numId w:val="27"/>
              </w:numPr>
              <w:tabs>
                <w:tab w:val="left" w:pos="360"/>
                <w:tab w:val="left" w:pos="459"/>
              </w:tabs>
              <w:rPr>
                <w:rFonts w:ascii="VAG Rounded Std" w:hAnsi="VAG Rounded Std"/>
              </w:rPr>
            </w:pPr>
          </w:p>
        </w:tc>
        <w:tc>
          <w:tcPr>
            <w:tcW w:w="6621" w:type="dxa"/>
          </w:tcPr>
          <w:p w14:paraId="62CF0F10" w14:textId="171391EE" w:rsidR="00980F16" w:rsidRPr="004C593A" w:rsidRDefault="00980F16" w:rsidP="00980F16">
            <w:pPr>
              <w:jc w:val="both"/>
              <w:rPr>
                <w:rFonts w:ascii="VAG Rounded Std" w:hAnsi="VAG Rounded Std"/>
              </w:rPr>
            </w:pPr>
            <w:r w:rsidRPr="001E7494">
              <w:rPr>
                <w:rFonts w:ascii="VAG Rounded Std" w:eastAsia="Times New Roman" w:hAnsi="VAG Rounded Std" w:cs="Times New Roman"/>
                <w:lang w:eastAsia="en-GB"/>
              </w:rPr>
              <w:t>Experience of facilitating group work </w:t>
            </w:r>
          </w:p>
        </w:tc>
        <w:tc>
          <w:tcPr>
            <w:tcW w:w="709" w:type="dxa"/>
            <w:shd w:val="clear" w:color="auto" w:fill="FFFFFF" w:themeFill="background1"/>
          </w:tcPr>
          <w:p w14:paraId="3C81BAF8" w14:textId="64D22130" w:rsidR="00980F16" w:rsidRPr="004C593A" w:rsidRDefault="00980F16" w:rsidP="00980F16">
            <w:pPr>
              <w:jc w:val="center"/>
              <w:rPr>
                <w:rFonts w:ascii="VAG Rounded Std" w:hAnsi="VAG Rounded Std"/>
              </w:rPr>
            </w:pPr>
            <w:r w:rsidRPr="001E7494">
              <w:rPr>
                <w:rFonts w:ascii="VAGRounded LT Bold" w:eastAsia="Times New Roman" w:hAnsi="VAGRounded LT Bold" w:cs="Times New Roman"/>
                <w:lang w:eastAsia="en-GB"/>
              </w:rPr>
              <w:t> </w:t>
            </w:r>
          </w:p>
        </w:tc>
        <w:tc>
          <w:tcPr>
            <w:tcW w:w="709" w:type="dxa"/>
            <w:shd w:val="clear" w:color="auto" w:fill="FFFFFF" w:themeFill="background1"/>
          </w:tcPr>
          <w:p w14:paraId="57EE93FC" w14:textId="59932CD6" w:rsidR="00980F16" w:rsidRPr="004C593A" w:rsidRDefault="00980F16" w:rsidP="00980F16">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r>
      <w:tr w:rsidR="004E10D0" w:rsidRPr="004C593A" w14:paraId="6535BC12" w14:textId="77777777" w:rsidTr="00AE4308">
        <w:tc>
          <w:tcPr>
            <w:tcW w:w="9016" w:type="dxa"/>
            <w:gridSpan w:val="4"/>
            <w:shd w:val="clear" w:color="auto" w:fill="F2F2F2" w:themeFill="background1" w:themeFillShade="F2"/>
          </w:tcPr>
          <w:p w14:paraId="5A03F75E" w14:textId="77777777" w:rsidR="004E10D0" w:rsidRPr="000143F4" w:rsidRDefault="004E10D0" w:rsidP="00AE4308">
            <w:pPr>
              <w:pStyle w:val="ListParagraph"/>
              <w:ind w:left="0"/>
              <w:rPr>
                <w:rFonts w:ascii="VAGRounded LT Bold" w:hAnsi="VAGRounded LT Bold"/>
              </w:rPr>
            </w:pPr>
            <w:r w:rsidRPr="000143F4">
              <w:rPr>
                <w:rFonts w:ascii="VAGRounded LT Bold" w:hAnsi="VAGRounded LT Bold"/>
              </w:rPr>
              <w:t xml:space="preserve">Knowledge &amp; Skills </w:t>
            </w:r>
          </w:p>
        </w:tc>
      </w:tr>
      <w:tr w:rsidR="00CC56AC" w:rsidRPr="004C593A" w14:paraId="69A6A3F8" w14:textId="77777777" w:rsidTr="00201019">
        <w:tc>
          <w:tcPr>
            <w:tcW w:w="977" w:type="dxa"/>
          </w:tcPr>
          <w:p w14:paraId="597CE018"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26ADE597" w14:textId="533EE674" w:rsidR="00CC56AC" w:rsidRPr="004C593A" w:rsidRDefault="00CC56AC" w:rsidP="00CC56AC">
            <w:pPr>
              <w:rPr>
                <w:rFonts w:ascii="VAG Rounded Std" w:hAnsi="VAG Rounded Std"/>
              </w:rPr>
            </w:pPr>
            <w:r w:rsidRPr="001E7494">
              <w:rPr>
                <w:rFonts w:ascii="VAG Rounded Std" w:eastAsia="Times New Roman" w:hAnsi="VAG Rounded Std" w:cs="Times New Roman"/>
                <w:lang w:eastAsia="en-GB"/>
              </w:rPr>
              <w:t>Knowledge and understanding of attachment, child development and the impact of trauma on children and families. </w:t>
            </w:r>
          </w:p>
        </w:tc>
        <w:tc>
          <w:tcPr>
            <w:tcW w:w="709" w:type="dxa"/>
            <w:shd w:val="clear" w:color="auto" w:fill="FFFFFF" w:themeFill="background1"/>
          </w:tcPr>
          <w:p w14:paraId="784DA8C5" w14:textId="5BD5092D" w:rsidR="00CC56AC" w:rsidRPr="004C593A" w:rsidRDefault="00CC56AC" w:rsidP="00CC56AC">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56508261" w14:textId="16CDF1DF" w:rsidR="00CC56AC" w:rsidRPr="004C593A" w:rsidRDefault="00CC56AC" w:rsidP="00CC56AC">
            <w:pPr>
              <w:jc w:val="center"/>
              <w:rPr>
                <w:rFonts w:ascii="VAG Rounded Std" w:hAnsi="VAG Rounded Std"/>
              </w:rPr>
            </w:pPr>
            <w:r w:rsidRPr="001E7494">
              <w:rPr>
                <w:rFonts w:ascii="VAGRounded LT Bold" w:eastAsia="Times New Roman" w:hAnsi="VAGRounded LT Bold" w:cs="Times New Roman"/>
                <w:lang w:eastAsia="en-GB"/>
              </w:rPr>
              <w:t> </w:t>
            </w:r>
          </w:p>
        </w:tc>
      </w:tr>
      <w:tr w:rsidR="00CC56AC" w:rsidRPr="004C593A" w14:paraId="644E32EA" w14:textId="77777777" w:rsidTr="00201019">
        <w:tc>
          <w:tcPr>
            <w:tcW w:w="977" w:type="dxa"/>
          </w:tcPr>
          <w:p w14:paraId="38ED4E0A"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02D7B386" w14:textId="147DD163" w:rsidR="00CC56AC" w:rsidRPr="004C593A" w:rsidRDefault="00CC56AC" w:rsidP="00CC56AC">
            <w:pPr>
              <w:spacing w:after="100" w:afterAutospacing="1"/>
              <w:rPr>
                <w:rFonts w:ascii="VAG Rounded Std" w:eastAsia="Calibri" w:hAnsi="VAG Rounded Std" w:cs="Arial"/>
                <w:color w:val="000000"/>
              </w:rPr>
            </w:pPr>
            <w:r w:rsidRPr="001E7494">
              <w:rPr>
                <w:rFonts w:ascii="VAG Rounded Std" w:eastAsia="Times New Roman" w:hAnsi="VAG Rounded Std" w:cs="Times New Roman"/>
                <w:lang w:eastAsia="en-GB"/>
              </w:rPr>
              <w:t>Good planning, assessment, verbal and written communication skills including the ability to produce high quality manual and electronic records and reports </w:t>
            </w:r>
          </w:p>
        </w:tc>
        <w:tc>
          <w:tcPr>
            <w:tcW w:w="709" w:type="dxa"/>
            <w:shd w:val="clear" w:color="auto" w:fill="FFFFFF" w:themeFill="background1"/>
          </w:tcPr>
          <w:p w14:paraId="280EBFA6" w14:textId="75CF4499" w:rsidR="00CC56AC" w:rsidRPr="004C593A" w:rsidRDefault="00CC56AC" w:rsidP="00CC56AC">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58DAFDFA" w14:textId="2B878683" w:rsidR="00CC56AC" w:rsidRPr="004C593A" w:rsidRDefault="00CC56AC" w:rsidP="00CC56AC">
            <w:pPr>
              <w:jc w:val="center"/>
              <w:rPr>
                <w:rFonts w:ascii="VAG Rounded Std" w:hAnsi="VAG Rounded Std"/>
              </w:rPr>
            </w:pPr>
            <w:r w:rsidRPr="001E7494">
              <w:rPr>
                <w:rFonts w:ascii="VAGRounded LT Bold" w:eastAsia="Times New Roman" w:hAnsi="VAGRounded LT Bold" w:cs="Times New Roman"/>
                <w:lang w:eastAsia="en-GB"/>
              </w:rPr>
              <w:t> </w:t>
            </w:r>
          </w:p>
        </w:tc>
      </w:tr>
      <w:tr w:rsidR="00CC56AC" w:rsidRPr="004C593A" w14:paraId="5209ECE2" w14:textId="77777777" w:rsidTr="00201019">
        <w:tc>
          <w:tcPr>
            <w:tcW w:w="977" w:type="dxa"/>
          </w:tcPr>
          <w:p w14:paraId="270425B5"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65275D67" w14:textId="7B9F485B" w:rsidR="00CC56AC" w:rsidRPr="004C593A" w:rsidRDefault="00CC56AC" w:rsidP="00CC56AC">
            <w:pPr>
              <w:rPr>
                <w:rFonts w:ascii="VAG Rounded Std" w:eastAsia="Calibri" w:hAnsi="VAG Rounded Std" w:cs="Arial"/>
                <w:color w:val="000000"/>
              </w:rPr>
            </w:pPr>
            <w:r w:rsidRPr="001E7494">
              <w:rPr>
                <w:rFonts w:ascii="VAG Rounded Std" w:eastAsia="Times New Roman" w:hAnsi="VAG Rounded Std" w:cs="Times New Roman"/>
                <w:lang w:eastAsia="en-GB"/>
              </w:rPr>
              <w:t>Ability to manage own workload and work independently and creatively </w:t>
            </w:r>
          </w:p>
        </w:tc>
        <w:tc>
          <w:tcPr>
            <w:tcW w:w="709" w:type="dxa"/>
            <w:shd w:val="clear" w:color="auto" w:fill="FFFFFF" w:themeFill="background1"/>
          </w:tcPr>
          <w:p w14:paraId="323731A7" w14:textId="486158C2" w:rsidR="00CC56AC" w:rsidRPr="004C593A" w:rsidRDefault="00CC56AC" w:rsidP="00CC56AC">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0A78A977" w14:textId="5996ED61" w:rsidR="00CC56AC" w:rsidRPr="000143F4" w:rsidRDefault="00CC56AC" w:rsidP="00CC56AC">
            <w:pPr>
              <w:jc w:val="center"/>
              <w:rPr>
                <w:rFonts w:ascii="VAG Rounded Std" w:hAnsi="VAG Rounded Std" w:cs="Segoe UI Symbol"/>
                <w:color w:val="333333"/>
                <w:shd w:val="clear" w:color="auto" w:fill="FFFFFF"/>
              </w:rPr>
            </w:pPr>
            <w:r w:rsidRPr="001E7494">
              <w:rPr>
                <w:rFonts w:ascii="VAGRounded LT Bold" w:eastAsia="Times New Roman" w:hAnsi="VAGRounded LT Bold" w:cs="Times New Roman"/>
                <w:lang w:eastAsia="en-GB"/>
              </w:rPr>
              <w:t> </w:t>
            </w:r>
          </w:p>
        </w:tc>
      </w:tr>
      <w:tr w:rsidR="00CC56AC" w:rsidRPr="004C593A" w14:paraId="04BF119B" w14:textId="77777777" w:rsidTr="00201019">
        <w:tc>
          <w:tcPr>
            <w:tcW w:w="977" w:type="dxa"/>
          </w:tcPr>
          <w:p w14:paraId="61D16BD9"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3A234431" w14:textId="2094AA3E" w:rsidR="00CC56AC" w:rsidRPr="004C593A" w:rsidRDefault="00CC56AC" w:rsidP="00CC56AC">
            <w:pPr>
              <w:rPr>
                <w:rFonts w:ascii="VAG Rounded Std" w:eastAsia="Calibri" w:hAnsi="VAG Rounded Std" w:cs="Arial"/>
                <w:color w:val="000000"/>
              </w:rPr>
            </w:pPr>
            <w:r w:rsidRPr="001E7494">
              <w:rPr>
                <w:rFonts w:ascii="VAG Rounded Std" w:eastAsia="Times New Roman" w:hAnsi="VAG Rounded Std" w:cs="Times New Roman"/>
                <w:lang w:eastAsia="en-GB"/>
              </w:rPr>
              <w:t>A working knowledge of child and adult safeguarding protocols and procedures, and ability to assess risk and respond appropriately to concerns. </w:t>
            </w:r>
          </w:p>
        </w:tc>
        <w:tc>
          <w:tcPr>
            <w:tcW w:w="709" w:type="dxa"/>
            <w:shd w:val="clear" w:color="auto" w:fill="FFFFFF" w:themeFill="background1"/>
          </w:tcPr>
          <w:p w14:paraId="75FBD5E7" w14:textId="0253E1B9" w:rsidR="00CC56AC" w:rsidRPr="004C593A" w:rsidRDefault="00CC56AC" w:rsidP="00CC56AC">
            <w:pPr>
              <w:jc w:val="center"/>
              <w:rPr>
                <w:rFonts w:ascii="Segoe UI Symbol" w:hAnsi="Segoe UI Symbol" w:cs="Segoe UI Symbol"/>
                <w:color w:val="333333"/>
                <w:shd w:val="clear" w:color="auto" w:fill="FFFFFF"/>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5949F168" w14:textId="161C6FAD" w:rsidR="00CC56AC" w:rsidRPr="000143F4" w:rsidRDefault="00CC56AC" w:rsidP="00CC56AC">
            <w:pPr>
              <w:jc w:val="center"/>
              <w:rPr>
                <w:rFonts w:ascii="VAG Rounded Std" w:hAnsi="VAG Rounded Std" w:cs="Segoe UI Symbol"/>
                <w:color w:val="333333"/>
                <w:shd w:val="clear" w:color="auto" w:fill="FFFFFF"/>
              </w:rPr>
            </w:pPr>
            <w:r w:rsidRPr="001E7494">
              <w:rPr>
                <w:rFonts w:ascii="VAGRounded LT Bold" w:eastAsia="Times New Roman" w:hAnsi="VAGRounded LT Bold" w:cs="Times New Roman"/>
                <w:lang w:eastAsia="en-GB"/>
              </w:rPr>
              <w:t> </w:t>
            </w:r>
          </w:p>
        </w:tc>
      </w:tr>
      <w:tr w:rsidR="00CC56AC" w:rsidRPr="004C593A" w14:paraId="469BC602" w14:textId="77777777" w:rsidTr="00201019">
        <w:tc>
          <w:tcPr>
            <w:tcW w:w="977" w:type="dxa"/>
          </w:tcPr>
          <w:p w14:paraId="31130D39"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42EF1A19" w14:textId="63211B0A" w:rsidR="00CC56AC" w:rsidRPr="004C593A" w:rsidRDefault="00CC56AC" w:rsidP="00CC56AC">
            <w:pPr>
              <w:rPr>
                <w:rFonts w:ascii="VAG Rounded Std" w:hAnsi="VAG Rounded Std"/>
              </w:rPr>
            </w:pPr>
            <w:r w:rsidRPr="001E7494">
              <w:rPr>
                <w:rFonts w:ascii="VAG Rounded Std" w:eastAsia="Times New Roman" w:hAnsi="VAG Rounded Std" w:cs="Times New Roman"/>
                <w:lang w:eastAsia="en-GB"/>
              </w:rPr>
              <w:t>A commitment to undertake appropriate training and professional development in evidence based models such as Trauma Informed Approach </w:t>
            </w:r>
          </w:p>
        </w:tc>
        <w:tc>
          <w:tcPr>
            <w:tcW w:w="709" w:type="dxa"/>
            <w:shd w:val="clear" w:color="auto" w:fill="FFFFFF" w:themeFill="background1"/>
          </w:tcPr>
          <w:p w14:paraId="69C91B7A" w14:textId="00FEBC01" w:rsidR="00CC56AC" w:rsidRPr="004C593A" w:rsidRDefault="00CC56AC" w:rsidP="00CC56AC">
            <w:pPr>
              <w:jc w:val="center"/>
              <w:rPr>
                <w:rFonts w:ascii="VAG Rounded Std" w:hAnsi="VAG Rounded Std" w:cs="Segoe UI Symbol"/>
                <w:color w:val="333333"/>
                <w:shd w:val="clear" w:color="auto" w:fill="FFFFFF"/>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633014D3" w14:textId="477F2B15" w:rsidR="00CC56AC" w:rsidRPr="004C593A" w:rsidRDefault="00CC56AC" w:rsidP="00CC56AC">
            <w:pPr>
              <w:jc w:val="center"/>
              <w:rPr>
                <w:rFonts w:ascii="VAG Rounded Std" w:hAnsi="VAG Rounded Std"/>
              </w:rPr>
            </w:pPr>
            <w:r w:rsidRPr="001E7494">
              <w:rPr>
                <w:rFonts w:ascii="VAGRounded LT Bold" w:eastAsia="Times New Roman" w:hAnsi="VAGRounded LT Bold" w:cs="Times New Roman"/>
                <w:lang w:eastAsia="en-GB"/>
              </w:rPr>
              <w:t> </w:t>
            </w:r>
          </w:p>
        </w:tc>
      </w:tr>
      <w:tr w:rsidR="00CC56AC" w:rsidRPr="004C593A" w14:paraId="20552EC6" w14:textId="77777777" w:rsidTr="00201019">
        <w:tc>
          <w:tcPr>
            <w:tcW w:w="977" w:type="dxa"/>
          </w:tcPr>
          <w:p w14:paraId="61080F05"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0D3519EC" w14:textId="6D42FD7E" w:rsidR="00CC56AC" w:rsidRPr="004C593A" w:rsidRDefault="00CC56AC" w:rsidP="00CC56AC">
            <w:pPr>
              <w:ind w:right="-6"/>
              <w:rPr>
                <w:rFonts w:ascii="VAG Rounded Std" w:hAnsi="VAG Rounded Std" w:cs="Arial"/>
              </w:rPr>
            </w:pPr>
            <w:r w:rsidRPr="001E7494">
              <w:rPr>
                <w:rFonts w:ascii="VAG Rounded Std" w:eastAsia="Times New Roman" w:hAnsi="VAG Rounded Std" w:cs="Times New Roman"/>
                <w:lang w:eastAsia="en-GB"/>
              </w:rPr>
              <w:t>Knowledge and skills in the use of IT, ability to use Microsoft Office packages e.g. excel and outlook. </w:t>
            </w:r>
          </w:p>
        </w:tc>
        <w:tc>
          <w:tcPr>
            <w:tcW w:w="709" w:type="dxa"/>
            <w:shd w:val="clear" w:color="auto" w:fill="FFFFFF" w:themeFill="background1"/>
          </w:tcPr>
          <w:p w14:paraId="493023D0" w14:textId="2DCBE167" w:rsidR="00CC56AC" w:rsidRPr="004C593A" w:rsidRDefault="00CC56AC" w:rsidP="00CC56AC">
            <w:pPr>
              <w:jc w:val="center"/>
              <w:rPr>
                <w:rFonts w:ascii="VAG Rounded Std" w:hAnsi="VAG Rounded Std" w:cs="Segoe UI Symbol"/>
                <w:color w:val="333333"/>
                <w:shd w:val="clear" w:color="auto" w:fill="FFFFFF"/>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56DABB6D" w14:textId="0192FB66" w:rsidR="00CC56AC" w:rsidRPr="004C593A" w:rsidRDefault="00CC56AC" w:rsidP="00CC56AC">
            <w:pPr>
              <w:jc w:val="center"/>
              <w:rPr>
                <w:rFonts w:ascii="VAG Rounded Std" w:hAnsi="VAG Rounded Std"/>
              </w:rPr>
            </w:pPr>
            <w:r w:rsidRPr="001E7494">
              <w:rPr>
                <w:rFonts w:ascii="VAGRounded LT Bold" w:eastAsia="Times New Roman" w:hAnsi="VAGRounded LT Bold" w:cs="Times New Roman"/>
                <w:lang w:eastAsia="en-GB"/>
              </w:rPr>
              <w:t> </w:t>
            </w:r>
          </w:p>
        </w:tc>
      </w:tr>
      <w:tr w:rsidR="00CC56AC" w:rsidRPr="004C593A" w14:paraId="03FEC631" w14:textId="77777777" w:rsidTr="00201019">
        <w:tc>
          <w:tcPr>
            <w:tcW w:w="977" w:type="dxa"/>
          </w:tcPr>
          <w:p w14:paraId="7EF0242A"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1D3F368D" w14:textId="77777777" w:rsidR="00CC56AC" w:rsidRPr="001E7494" w:rsidRDefault="00CC56AC" w:rsidP="00CC56AC">
            <w:pPr>
              <w:ind w:right="-15"/>
              <w:textAlignment w:val="baseline"/>
              <w:rPr>
                <w:rFonts w:ascii="Times New Roman" w:eastAsia="Times New Roman" w:hAnsi="Times New Roman" w:cs="Times New Roman"/>
                <w:sz w:val="24"/>
                <w:szCs w:val="24"/>
                <w:lang w:eastAsia="en-GB"/>
              </w:rPr>
            </w:pPr>
            <w:r w:rsidRPr="001E7494">
              <w:rPr>
                <w:rFonts w:ascii="VAG Rounded Std" w:eastAsia="Times New Roman" w:hAnsi="VAG Rounded Std" w:cs="Times New Roman"/>
                <w:lang w:eastAsia="en-GB"/>
              </w:rPr>
              <w:t>Experience of working within health and safety principles, policies and procedures (within the context of service provision) and the ability to comply with Family Action’s Health and Safety policy </w:t>
            </w:r>
          </w:p>
          <w:p w14:paraId="5DA84EF9" w14:textId="1D1C8908" w:rsidR="00CC56AC" w:rsidRPr="004C593A" w:rsidRDefault="00CC56AC" w:rsidP="00CC56AC">
            <w:pPr>
              <w:spacing w:after="4" w:line="268" w:lineRule="auto"/>
              <w:ind w:right="9"/>
              <w:rPr>
                <w:rFonts w:ascii="VAG Rounded Std" w:hAnsi="VAG Rounded Std"/>
              </w:rPr>
            </w:pPr>
            <w:r w:rsidRPr="001E7494">
              <w:rPr>
                <w:rFonts w:ascii="VAG Rounded Std" w:eastAsia="Times New Roman" w:hAnsi="VAG Rounded Std" w:cs="Times New Roman"/>
                <w:lang w:eastAsia="en-GB"/>
              </w:rPr>
              <w:t> </w:t>
            </w:r>
          </w:p>
        </w:tc>
        <w:tc>
          <w:tcPr>
            <w:tcW w:w="709" w:type="dxa"/>
            <w:shd w:val="clear" w:color="auto" w:fill="FFFFFF" w:themeFill="background1"/>
          </w:tcPr>
          <w:p w14:paraId="1CEAA011" w14:textId="225D05D6" w:rsidR="00CC56AC" w:rsidRPr="004C593A" w:rsidRDefault="00CC56AC" w:rsidP="00CC56AC">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700B7E72" w14:textId="65B5AD85" w:rsidR="00CC56AC" w:rsidRPr="004C593A" w:rsidRDefault="00CC56AC" w:rsidP="00CC56AC">
            <w:pPr>
              <w:jc w:val="center"/>
              <w:rPr>
                <w:rFonts w:ascii="VAG Rounded Std" w:hAnsi="VAG Rounded Std"/>
              </w:rPr>
            </w:pPr>
            <w:r w:rsidRPr="001E7494">
              <w:rPr>
                <w:rFonts w:ascii="VAGRounded LT Bold" w:eastAsia="Times New Roman" w:hAnsi="VAGRounded LT Bold" w:cs="Times New Roman"/>
                <w:lang w:eastAsia="en-GB"/>
              </w:rPr>
              <w:t> </w:t>
            </w:r>
          </w:p>
        </w:tc>
      </w:tr>
      <w:tr w:rsidR="00CC56AC" w:rsidRPr="004C593A" w14:paraId="6A747168" w14:textId="77777777" w:rsidTr="00201019">
        <w:tc>
          <w:tcPr>
            <w:tcW w:w="977" w:type="dxa"/>
          </w:tcPr>
          <w:p w14:paraId="6005F321" w14:textId="77777777" w:rsidR="00CC56AC" w:rsidRPr="004C593A" w:rsidRDefault="00CC56AC" w:rsidP="00CC56AC">
            <w:pPr>
              <w:pStyle w:val="ListParagraph"/>
              <w:numPr>
                <w:ilvl w:val="0"/>
                <w:numId w:val="27"/>
              </w:numPr>
              <w:rPr>
                <w:rFonts w:ascii="VAG Rounded Std" w:hAnsi="VAG Rounded Std"/>
              </w:rPr>
            </w:pPr>
          </w:p>
        </w:tc>
        <w:tc>
          <w:tcPr>
            <w:tcW w:w="6621" w:type="dxa"/>
          </w:tcPr>
          <w:p w14:paraId="05CEABCD" w14:textId="77777777" w:rsidR="00CC56AC" w:rsidRPr="001E7494" w:rsidRDefault="00CC56AC" w:rsidP="00CC56AC">
            <w:pPr>
              <w:textAlignment w:val="baseline"/>
              <w:rPr>
                <w:rFonts w:ascii="Times New Roman" w:eastAsia="Times New Roman" w:hAnsi="Times New Roman" w:cs="Times New Roman"/>
                <w:sz w:val="24"/>
                <w:szCs w:val="24"/>
                <w:lang w:eastAsia="en-GB"/>
              </w:rPr>
            </w:pPr>
            <w:r w:rsidRPr="001E7494">
              <w:rPr>
                <w:rFonts w:ascii="VAG Rounded Std" w:eastAsia="Times New Roman" w:hAnsi="VAG Rounded Std" w:cs="Times New Roman"/>
                <w:lang w:eastAsia="en-GB"/>
              </w:rPr>
              <w:t>Commitment to working with people of diverse backgrounds, understanding the impact of deprivation, complying with family Action’s Diversity and Equality Policy and Ethical Policy in every aspect of work and positively promoting it to others </w:t>
            </w:r>
          </w:p>
          <w:p w14:paraId="2FF9C596" w14:textId="64A17AD6" w:rsidR="00CC56AC" w:rsidRPr="004C593A" w:rsidRDefault="00CC56AC" w:rsidP="00CC56AC">
            <w:pPr>
              <w:ind w:right="-6"/>
              <w:rPr>
                <w:rFonts w:ascii="VAG Rounded Std" w:hAnsi="VAG Rounded Std"/>
              </w:rPr>
            </w:pPr>
            <w:r w:rsidRPr="001E7494">
              <w:rPr>
                <w:rFonts w:ascii="VAG Rounded Std" w:eastAsia="Times New Roman" w:hAnsi="VAG Rounded Std" w:cs="Times New Roman"/>
                <w:lang w:eastAsia="en-GB"/>
              </w:rPr>
              <w:t> </w:t>
            </w:r>
          </w:p>
        </w:tc>
        <w:tc>
          <w:tcPr>
            <w:tcW w:w="709" w:type="dxa"/>
            <w:shd w:val="clear" w:color="auto" w:fill="FFFFFF" w:themeFill="background1"/>
          </w:tcPr>
          <w:p w14:paraId="1C1DE15D" w14:textId="696A1E2C" w:rsidR="00CC56AC" w:rsidRPr="004C593A" w:rsidRDefault="00CC56AC" w:rsidP="00CC56AC">
            <w:pPr>
              <w:jc w:val="cente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c>
          <w:tcPr>
            <w:tcW w:w="709" w:type="dxa"/>
            <w:shd w:val="clear" w:color="auto" w:fill="FFFFFF" w:themeFill="background1"/>
          </w:tcPr>
          <w:p w14:paraId="415B6668" w14:textId="27146EC1" w:rsidR="00CC56AC" w:rsidRPr="004C593A" w:rsidRDefault="00CC56AC" w:rsidP="00CC56AC">
            <w:pPr>
              <w:jc w:val="center"/>
              <w:rPr>
                <w:rFonts w:ascii="VAG Rounded Std" w:hAnsi="VAG Rounded Std"/>
              </w:rPr>
            </w:pPr>
            <w:r w:rsidRPr="001E7494">
              <w:rPr>
                <w:rFonts w:ascii="VAGRounded LT Bold" w:eastAsia="Times New Roman" w:hAnsi="VAGRounded LT Bold" w:cs="Times New Roman"/>
                <w:lang w:eastAsia="en-GB"/>
              </w:rPr>
              <w:t> </w:t>
            </w:r>
          </w:p>
        </w:tc>
      </w:tr>
      <w:tr w:rsidR="004E10D0" w:rsidRPr="004C593A" w14:paraId="7E39A860" w14:textId="77777777" w:rsidTr="00AE4308">
        <w:tc>
          <w:tcPr>
            <w:tcW w:w="9016" w:type="dxa"/>
            <w:gridSpan w:val="4"/>
            <w:shd w:val="clear" w:color="auto" w:fill="F2F2F2" w:themeFill="background1" w:themeFillShade="F2"/>
          </w:tcPr>
          <w:p w14:paraId="4457FAB4" w14:textId="77777777" w:rsidR="004E10D0" w:rsidRPr="000143F4" w:rsidRDefault="004E10D0" w:rsidP="00AE4308">
            <w:pPr>
              <w:rPr>
                <w:rFonts w:ascii="VAGRounded LT Bold" w:hAnsi="VAGRounded LT Bold"/>
              </w:rPr>
            </w:pPr>
            <w:r w:rsidRPr="000143F4">
              <w:rPr>
                <w:rFonts w:ascii="VAGRounded LT Bold" w:hAnsi="VAGRounded LT Bold"/>
              </w:rPr>
              <w:t>Values</w:t>
            </w:r>
          </w:p>
        </w:tc>
      </w:tr>
      <w:tr w:rsidR="004E10D0" w:rsidRPr="004C593A" w14:paraId="15379674" w14:textId="77777777" w:rsidTr="00201019">
        <w:tc>
          <w:tcPr>
            <w:tcW w:w="977" w:type="dxa"/>
          </w:tcPr>
          <w:p w14:paraId="04FD54AD" w14:textId="77777777" w:rsidR="004E10D0" w:rsidRPr="004C593A" w:rsidRDefault="004E10D0" w:rsidP="004E10D0">
            <w:pPr>
              <w:pStyle w:val="ListParagraph"/>
              <w:numPr>
                <w:ilvl w:val="0"/>
                <w:numId w:val="27"/>
              </w:numPr>
              <w:rPr>
                <w:rFonts w:ascii="VAG Rounded Std" w:hAnsi="VAG Rounded Std"/>
              </w:rPr>
            </w:pPr>
          </w:p>
        </w:tc>
        <w:tc>
          <w:tcPr>
            <w:tcW w:w="6621" w:type="dxa"/>
          </w:tcPr>
          <w:p w14:paraId="05A6369C" w14:textId="77777777" w:rsidR="004E10D0" w:rsidRPr="004C593A" w:rsidRDefault="004E10D0" w:rsidP="00AE4308">
            <w:pPr>
              <w:autoSpaceDE w:val="0"/>
              <w:autoSpaceDN w:val="0"/>
              <w:adjustRightInd w:val="0"/>
              <w:spacing w:after="32"/>
              <w:rPr>
                <w:rFonts w:ascii="VAG Rounded Std" w:hAnsi="VAG Rounded Std" w:cs="VAG Rounded Std"/>
                <w:color w:val="000000"/>
              </w:rPr>
            </w:pPr>
            <w:r w:rsidRPr="004C593A">
              <w:rPr>
                <w:rFonts w:ascii="VAG Rounded Std" w:hAnsi="VAG Rounded Std" w:cs="VAG Rounded Std"/>
                <w:color w:val="000000"/>
              </w:rPr>
              <w:t xml:space="preserve">Able to evidence Family Action’s values at all times, which underpin our mission of ‘building stronger families’ by: </w:t>
            </w:r>
          </w:p>
          <w:p w14:paraId="5489B645" w14:textId="77777777" w:rsidR="004E10D0" w:rsidRPr="004C593A" w:rsidRDefault="004E10D0" w:rsidP="004E10D0">
            <w:pPr>
              <w:numPr>
                <w:ilvl w:val="0"/>
                <w:numId w:val="23"/>
              </w:numPr>
              <w:autoSpaceDE w:val="0"/>
              <w:autoSpaceDN w:val="0"/>
              <w:adjustRightInd w:val="0"/>
              <w:spacing w:after="32"/>
              <w:rPr>
                <w:rFonts w:ascii="VAG Rounded Std" w:hAnsi="VAG Rounded Std" w:cs="VAG Rounded Std"/>
                <w:color w:val="000000"/>
              </w:rPr>
            </w:pPr>
            <w:r w:rsidRPr="004C593A">
              <w:rPr>
                <w:rFonts w:ascii="VAG Rounded Std" w:hAnsi="VAG Rounded Std" w:cs="VAG Rounded Std"/>
                <w:color w:val="000000"/>
              </w:rPr>
              <w:t xml:space="preserve">Being </w:t>
            </w:r>
            <w:r w:rsidRPr="004C593A">
              <w:rPr>
                <w:rFonts w:ascii="VAG Rounded Std" w:hAnsi="VAG Rounded Std" w:cs="VAG Rounded Std"/>
                <w:bCs/>
                <w:color w:val="000000"/>
              </w:rPr>
              <w:t xml:space="preserve">people </w:t>
            </w:r>
            <w:r w:rsidRPr="004C593A">
              <w:rPr>
                <w:rFonts w:ascii="VAG Rounded Std" w:hAnsi="VAG Rounded Std" w:cs="VAG Rounded Std"/>
                <w:color w:val="000000"/>
              </w:rPr>
              <w:t xml:space="preserve">focused </w:t>
            </w:r>
          </w:p>
          <w:p w14:paraId="4222465D" w14:textId="77777777" w:rsidR="004E10D0" w:rsidRPr="004C593A" w:rsidRDefault="004E10D0" w:rsidP="004E10D0">
            <w:pPr>
              <w:numPr>
                <w:ilvl w:val="0"/>
                <w:numId w:val="23"/>
              </w:numPr>
              <w:autoSpaceDE w:val="0"/>
              <w:autoSpaceDN w:val="0"/>
              <w:adjustRightInd w:val="0"/>
              <w:spacing w:after="32"/>
              <w:rPr>
                <w:rFonts w:ascii="VAG Rounded Std" w:hAnsi="VAG Rounded Std" w:cs="VAG Rounded Std"/>
                <w:color w:val="000000"/>
              </w:rPr>
            </w:pPr>
            <w:r w:rsidRPr="004C593A">
              <w:rPr>
                <w:rFonts w:ascii="VAG Rounded Std" w:hAnsi="VAG Rounded Std" w:cs="VAG Rounded Std"/>
                <w:color w:val="000000"/>
              </w:rPr>
              <w:t xml:space="preserve">Reflecting a </w:t>
            </w:r>
            <w:r w:rsidRPr="004C593A">
              <w:rPr>
                <w:rFonts w:ascii="VAG Rounded Std" w:hAnsi="VAG Rounded Std" w:cs="VAG Rounded Std"/>
                <w:bCs/>
                <w:color w:val="000000"/>
              </w:rPr>
              <w:t>’can do</w:t>
            </w:r>
            <w:r w:rsidRPr="004C593A">
              <w:rPr>
                <w:rFonts w:ascii="VAG Rounded Std" w:hAnsi="VAG Rounded Std" w:cs="VAG Rounded Std"/>
                <w:color w:val="000000"/>
              </w:rPr>
              <w:t xml:space="preserve">’ approach </w:t>
            </w:r>
          </w:p>
          <w:p w14:paraId="37F23AB2" w14:textId="77777777" w:rsidR="004E10D0" w:rsidRPr="004C593A" w:rsidRDefault="004E10D0" w:rsidP="004E10D0">
            <w:pPr>
              <w:numPr>
                <w:ilvl w:val="0"/>
                <w:numId w:val="23"/>
              </w:numPr>
              <w:autoSpaceDE w:val="0"/>
              <w:autoSpaceDN w:val="0"/>
              <w:adjustRightInd w:val="0"/>
              <w:spacing w:after="32"/>
              <w:rPr>
                <w:rFonts w:ascii="VAG Rounded Std" w:hAnsi="VAG Rounded Std" w:cs="VAG Rounded Std"/>
                <w:color w:val="000000"/>
              </w:rPr>
            </w:pPr>
            <w:r w:rsidRPr="004C593A">
              <w:rPr>
                <w:rFonts w:ascii="VAG Rounded Std" w:hAnsi="VAG Rounded Std" w:cs="VAG Rounded Std"/>
                <w:color w:val="000000"/>
              </w:rPr>
              <w:t xml:space="preserve">Striving for </w:t>
            </w:r>
            <w:r w:rsidRPr="004C593A">
              <w:rPr>
                <w:rFonts w:ascii="VAG Rounded Std" w:hAnsi="VAG Rounded Std" w:cs="VAG Rounded Std"/>
                <w:bCs/>
                <w:color w:val="000000"/>
              </w:rPr>
              <w:t xml:space="preserve">excellence </w:t>
            </w:r>
            <w:r w:rsidRPr="004C593A">
              <w:rPr>
                <w:rFonts w:ascii="VAG Rounded Std" w:hAnsi="VAG Rounded Std" w:cs="VAG Rounded Std"/>
                <w:color w:val="000000"/>
              </w:rPr>
              <w:t xml:space="preserve">in everything we do </w:t>
            </w:r>
          </w:p>
          <w:p w14:paraId="62C2A17E" w14:textId="77777777" w:rsidR="004E10D0" w:rsidRPr="004C593A" w:rsidRDefault="004E10D0" w:rsidP="004E10D0">
            <w:pPr>
              <w:numPr>
                <w:ilvl w:val="0"/>
                <w:numId w:val="23"/>
              </w:numPr>
              <w:autoSpaceDE w:val="0"/>
              <w:autoSpaceDN w:val="0"/>
              <w:adjustRightInd w:val="0"/>
              <w:spacing w:after="32"/>
              <w:rPr>
                <w:rFonts w:ascii="VAG Rounded Std" w:hAnsi="VAG Rounded Std" w:cs="VAG Rounded Std"/>
                <w:color w:val="000000"/>
              </w:rPr>
            </w:pPr>
            <w:r w:rsidRPr="004C593A">
              <w:rPr>
                <w:rFonts w:ascii="VAG Rounded Std" w:hAnsi="VAG Rounded Std" w:cs="VAG Rounded Std"/>
                <w:color w:val="000000"/>
              </w:rPr>
              <w:t xml:space="preserve">Having </w:t>
            </w:r>
            <w:r w:rsidRPr="004C593A">
              <w:rPr>
                <w:rFonts w:ascii="VAG Rounded Std" w:hAnsi="VAG Rounded Std" w:cs="VAG Rounded Std"/>
                <w:bCs/>
                <w:color w:val="000000"/>
              </w:rPr>
              <w:t xml:space="preserve">mutual respect </w:t>
            </w:r>
            <w:r w:rsidRPr="004C593A">
              <w:rPr>
                <w:rFonts w:ascii="VAG Rounded Std" w:hAnsi="VAG Rounded Std" w:cs="VAG Rounded Std"/>
                <w:color w:val="000000"/>
              </w:rPr>
              <w:t xml:space="preserve">for everyone we work with, work for and support through our services </w:t>
            </w:r>
          </w:p>
        </w:tc>
        <w:tc>
          <w:tcPr>
            <w:tcW w:w="709" w:type="dxa"/>
            <w:shd w:val="clear" w:color="auto" w:fill="FFFFFF" w:themeFill="background1"/>
          </w:tcPr>
          <w:p w14:paraId="5FBA4F04" w14:textId="77777777" w:rsidR="004E10D0" w:rsidRPr="004C593A" w:rsidRDefault="004E10D0" w:rsidP="00AE4308">
            <w:pPr>
              <w:jc w:val="center"/>
              <w:rPr>
                <w:rFonts w:ascii="VAG Rounded Std" w:hAnsi="VAG Rounded Std"/>
              </w:rPr>
            </w:pPr>
            <w:r w:rsidRPr="004C593A">
              <w:rPr>
                <w:rFonts w:ascii="Segoe UI Symbol" w:hAnsi="Segoe UI Symbol" w:cs="Segoe UI Symbol"/>
                <w:color w:val="333333"/>
                <w:shd w:val="clear" w:color="auto" w:fill="FFFFFF"/>
              </w:rPr>
              <w:t>✓</w:t>
            </w:r>
          </w:p>
        </w:tc>
        <w:tc>
          <w:tcPr>
            <w:tcW w:w="709" w:type="dxa"/>
            <w:shd w:val="clear" w:color="auto" w:fill="FFFFFF" w:themeFill="background1"/>
          </w:tcPr>
          <w:p w14:paraId="09762A0B" w14:textId="77777777" w:rsidR="004E10D0" w:rsidRPr="004C593A" w:rsidRDefault="004E10D0" w:rsidP="00AE4308">
            <w:pPr>
              <w:rPr>
                <w:rFonts w:ascii="VAG Rounded Std" w:hAnsi="VAG Rounded Std"/>
              </w:rPr>
            </w:pPr>
          </w:p>
        </w:tc>
      </w:tr>
      <w:tr w:rsidR="004E10D0" w:rsidRPr="004C593A" w14:paraId="4A7E3D4B" w14:textId="77777777" w:rsidTr="00201019">
        <w:tc>
          <w:tcPr>
            <w:tcW w:w="977" w:type="dxa"/>
          </w:tcPr>
          <w:p w14:paraId="1093AB4C" w14:textId="77777777" w:rsidR="004E10D0" w:rsidRPr="004C593A" w:rsidRDefault="004E10D0" w:rsidP="004E10D0">
            <w:pPr>
              <w:pStyle w:val="ListParagraph"/>
              <w:numPr>
                <w:ilvl w:val="0"/>
                <w:numId w:val="27"/>
              </w:numPr>
              <w:rPr>
                <w:rFonts w:ascii="VAG Rounded Std" w:hAnsi="VAG Rounded Std"/>
              </w:rPr>
            </w:pPr>
          </w:p>
        </w:tc>
        <w:tc>
          <w:tcPr>
            <w:tcW w:w="6621" w:type="dxa"/>
          </w:tcPr>
          <w:p w14:paraId="0C1F3D35" w14:textId="77777777" w:rsidR="004E10D0" w:rsidRPr="004C593A" w:rsidRDefault="004E10D0" w:rsidP="00AE4308">
            <w:pPr>
              <w:rPr>
                <w:rFonts w:ascii="VAG Rounded Std" w:eastAsia="VAG Rounded Std" w:hAnsi="VAG Rounded Std" w:cs="VAG Rounded Std"/>
                <w:color w:val="000000"/>
                <w:lang w:eastAsia="en-GB"/>
              </w:rPr>
            </w:pPr>
            <w:r w:rsidRPr="004C593A">
              <w:rPr>
                <w:rFonts w:ascii="VAG Rounded Std" w:hAnsi="VAG Rounded Std"/>
              </w:rPr>
              <w:t xml:space="preserve">Be committed to equal opportunities and </w:t>
            </w:r>
            <w:r w:rsidRPr="004C593A">
              <w:rPr>
                <w:rFonts w:ascii="VAG Rounded Std" w:eastAsia="VAG Rounded Std" w:hAnsi="VAG Rounded Std" w:cs="VAG Rounded Std"/>
                <w:color w:val="000000"/>
                <w:lang w:eastAsia="en-GB"/>
              </w:rPr>
              <w:t xml:space="preserve">uphold and comply with Family Action’s Equality &amp; Diversity policy in all aspects of your work, promoting its principles amongst colleagues, service users and other members of the community. </w:t>
            </w:r>
          </w:p>
        </w:tc>
        <w:tc>
          <w:tcPr>
            <w:tcW w:w="709" w:type="dxa"/>
            <w:shd w:val="clear" w:color="auto" w:fill="FFFFFF" w:themeFill="background1"/>
          </w:tcPr>
          <w:p w14:paraId="257BCF61" w14:textId="77777777" w:rsidR="004E10D0" w:rsidRPr="004C593A" w:rsidRDefault="004E10D0" w:rsidP="00AE4308">
            <w:pPr>
              <w:jc w:val="center"/>
              <w:rPr>
                <w:rFonts w:ascii="VAG Rounded Std" w:hAnsi="VAG Rounded Std"/>
              </w:rPr>
            </w:pPr>
            <w:r w:rsidRPr="004C593A">
              <w:rPr>
                <w:rFonts w:ascii="Segoe UI Symbol" w:hAnsi="Segoe UI Symbol" w:cs="Segoe UI Symbol"/>
                <w:color w:val="333333"/>
                <w:shd w:val="clear" w:color="auto" w:fill="FFFFFF"/>
              </w:rPr>
              <w:t>✓</w:t>
            </w:r>
          </w:p>
        </w:tc>
        <w:tc>
          <w:tcPr>
            <w:tcW w:w="709" w:type="dxa"/>
            <w:shd w:val="clear" w:color="auto" w:fill="FFFFFF" w:themeFill="background1"/>
          </w:tcPr>
          <w:p w14:paraId="19CF8DC3" w14:textId="77777777" w:rsidR="004E10D0" w:rsidRPr="004C593A" w:rsidRDefault="004E10D0" w:rsidP="00AE4308">
            <w:pPr>
              <w:rPr>
                <w:rFonts w:ascii="VAG Rounded Std" w:hAnsi="VAG Rounded Std"/>
              </w:rPr>
            </w:pPr>
          </w:p>
        </w:tc>
      </w:tr>
      <w:tr w:rsidR="004E10D0" w:rsidRPr="004C593A" w14:paraId="38E0037C" w14:textId="77777777" w:rsidTr="00AE4308">
        <w:tc>
          <w:tcPr>
            <w:tcW w:w="9016" w:type="dxa"/>
            <w:gridSpan w:val="4"/>
            <w:shd w:val="clear" w:color="auto" w:fill="F2F2F2" w:themeFill="background1" w:themeFillShade="F2"/>
          </w:tcPr>
          <w:p w14:paraId="68023CB6" w14:textId="77777777" w:rsidR="004E10D0" w:rsidRPr="000143F4" w:rsidRDefault="004E10D0" w:rsidP="00AE4308">
            <w:pPr>
              <w:rPr>
                <w:rFonts w:ascii="VAGRounded LT Bold" w:hAnsi="VAGRounded LT Bold"/>
              </w:rPr>
            </w:pPr>
            <w:r w:rsidRPr="000143F4">
              <w:rPr>
                <w:rFonts w:ascii="VAGRounded LT Bold" w:hAnsi="VAGRounded LT Bold"/>
              </w:rPr>
              <w:t>In addition</w:t>
            </w:r>
          </w:p>
        </w:tc>
      </w:tr>
      <w:tr w:rsidR="00745B65" w:rsidRPr="004C593A" w14:paraId="3543894D" w14:textId="77777777" w:rsidTr="00201019">
        <w:tc>
          <w:tcPr>
            <w:tcW w:w="977" w:type="dxa"/>
          </w:tcPr>
          <w:p w14:paraId="541F07D4" w14:textId="77777777" w:rsidR="00745B65" w:rsidRPr="004C593A" w:rsidRDefault="00745B65" w:rsidP="00745B65">
            <w:pPr>
              <w:pStyle w:val="ListParagraph"/>
              <w:numPr>
                <w:ilvl w:val="0"/>
                <w:numId w:val="27"/>
              </w:numPr>
              <w:rPr>
                <w:rFonts w:ascii="VAG Rounded Std" w:hAnsi="VAG Rounded Std"/>
              </w:rPr>
            </w:pPr>
          </w:p>
        </w:tc>
        <w:tc>
          <w:tcPr>
            <w:tcW w:w="6621" w:type="dxa"/>
          </w:tcPr>
          <w:p w14:paraId="457C1FAA" w14:textId="3DC4C7A5" w:rsidR="00745B65" w:rsidRPr="004C593A" w:rsidRDefault="00745B65" w:rsidP="00745B65">
            <w:pPr>
              <w:spacing w:after="4" w:line="268" w:lineRule="auto"/>
              <w:ind w:right="9"/>
              <w:rPr>
                <w:rFonts w:ascii="VAG Rounded Std" w:hAnsi="VAG Rounded Std" w:cs="Arial"/>
              </w:rPr>
            </w:pPr>
            <w:r>
              <w:rPr>
                <w:rFonts w:ascii="VAG Rounded Std" w:eastAsia="Times New Roman" w:hAnsi="VAG Rounded Std" w:cs="Times New Roman"/>
                <w:lang w:eastAsia="en-GB"/>
              </w:rPr>
              <w:t>Full Driving License and access to own car</w:t>
            </w:r>
          </w:p>
        </w:tc>
        <w:tc>
          <w:tcPr>
            <w:tcW w:w="709" w:type="dxa"/>
            <w:shd w:val="clear" w:color="auto" w:fill="FFFFFF" w:themeFill="background1"/>
          </w:tcPr>
          <w:p w14:paraId="45D799D2" w14:textId="77777777" w:rsidR="00745B65" w:rsidRPr="004C593A" w:rsidRDefault="00745B65" w:rsidP="00745B65">
            <w:pPr>
              <w:jc w:val="center"/>
              <w:rPr>
                <w:rFonts w:ascii="Segoe UI Symbol" w:hAnsi="Segoe UI Symbol" w:cs="Segoe UI Symbol"/>
                <w:color w:val="333333"/>
                <w:shd w:val="clear" w:color="auto" w:fill="FFFFFF"/>
              </w:rPr>
            </w:pPr>
          </w:p>
        </w:tc>
        <w:tc>
          <w:tcPr>
            <w:tcW w:w="709" w:type="dxa"/>
            <w:shd w:val="clear" w:color="auto" w:fill="FFFFFF" w:themeFill="background1"/>
          </w:tcPr>
          <w:p w14:paraId="7B34D7B1" w14:textId="412BE17A" w:rsidR="00745B65" w:rsidRPr="004C593A" w:rsidRDefault="00745B65" w:rsidP="00745B65">
            <w:pPr>
              <w:rPr>
                <w:rFonts w:ascii="VAG Rounded Std" w:hAnsi="VAG Rounded Std"/>
              </w:rPr>
            </w:pPr>
            <w:r w:rsidRPr="001E7494">
              <w:rPr>
                <w:rFonts w:ascii="Segoe UI Symbol" w:eastAsia="Times New Roman" w:hAnsi="Segoe UI Symbol" w:cs="Times New Roman"/>
                <w:color w:val="333333"/>
                <w:shd w:val="clear" w:color="auto" w:fill="FFFFFF"/>
                <w:lang w:eastAsia="en-GB"/>
              </w:rPr>
              <w:t>✓</w:t>
            </w:r>
            <w:r w:rsidRPr="001E7494">
              <w:rPr>
                <w:rFonts w:ascii="Segoe UI Symbol" w:eastAsia="Times New Roman" w:hAnsi="Segoe UI Symbol" w:cs="Times New Roman"/>
                <w:color w:val="333333"/>
                <w:lang w:eastAsia="en-GB"/>
              </w:rPr>
              <w:t> </w:t>
            </w:r>
          </w:p>
        </w:tc>
      </w:tr>
      <w:tr w:rsidR="00745B65" w:rsidRPr="004C593A" w14:paraId="58E56371" w14:textId="77777777" w:rsidTr="00201019">
        <w:tc>
          <w:tcPr>
            <w:tcW w:w="977" w:type="dxa"/>
          </w:tcPr>
          <w:p w14:paraId="04F27F12" w14:textId="77777777" w:rsidR="00745B65" w:rsidRPr="004C593A" w:rsidRDefault="00745B65" w:rsidP="00745B65">
            <w:pPr>
              <w:pStyle w:val="ListParagraph"/>
              <w:numPr>
                <w:ilvl w:val="0"/>
                <w:numId w:val="27"/>
              </w:numPr>
              <w:rPr>
                <w:rFonts w:ascii="VAG Rounded Std" w:hAnsi="VAG Rounded Std"/>
              </w:rPr>
            </w:pPr>
          </w:p>
        </w:tc>
        <w:tc>
          <w:tcPr>
            <w:tcW w:w="6621" w:type="dxa"/>
          </w:tcPr>
          <w:p w14:paraId="660192E7" w14:textId="77777777" w:rsidR="00745B65" w:rsidRPr="004C593A" w:rsidRDefault="00745B65" w:rsidP="00745B65">
            <w:pPr>
              <w:spacing w:after="4" w:line="268" w:lineRule="auto"/>
              <w:ind w:right="9"/>
              <w:rPr>
                <w:rFonts w:ascii="VAG Rounded Std" w:hAnsi="VAG Rounded Std" w:cs="Arial"/>
                <w:lang w:eastAsia="en-GB"/>
              </w:rPr>
            </w:pPr>
            <w:r w:rsidRPr="004C593A">
              <w:rPr>
                <w:rFonts w:ascii="VAG Rounded Std" w:hAnsi="VAG Rounded Std" w:cs="Arial"/>
              </w:rPr>
              <w:t xml:space="preserve">The ability to work flexibly as required with an expectation of some      occasional out of hours work and travel.  </w:t>
            </w:r>
          </w:p>
        </w:tc>
        <w:tc>
          <w:tcPr>
            <w:tcW w:w="709" w:type="dxa"/>
            <w:shd w:val="clear" w:color="auto" w:fill="FFFFFF" w:themeFill="background1"/>
          </w:tcPr>
          <w:p w14:paraId="656D9F0D" w14:textId="77777777" w:rsidR="00745B65" w:rsidRPr="004C593A" w:rsidRDefault="00745B65" w:rsidP="00745B65">
            <w:pPr>
              <w:jc w:val="center"/>
              <w:rPr>
                <w:rFonts w:ascii="VAG Rounded Std" w:hAnsi="VAG Rounded Std" w:cs="Segoe UI Symbol"/>
                <w:color w:val="333333"/>
                <w:shd w:val="clear" w:color="auto" w:fill="FFFFFF"/>
              </w:rPr>
            </w:pPr>
            <w:r w:rsidRPr="004C593A">
              <w:rPr>
                <w:rFonts w:ascii="Segoe UI Symbol" w:hAnsi="Segoe UI Symbol" w:cs="Segoe UI Symbol"/>
                <w:color w:val="333333"/>
                <w:shd w:val="clear" w:color="auto" w:fill="FFFFFF"/>
              </w:rPr>
              <w:t>✓</w:t>
            </w:r>
          </w:p>
        </w:tc>
        <w:tc>
          <w:tcPr>
            <w:tcW w:w="709" w:type="dxa"/>
            <w:shd w:val="clear" w:color="auto" w:fill="FFFFFF" w:themeFill="background1"/>
          </w:tcPr>
          <w:p w14:paraId="397BAE95" w14:textId="77777777" w:rsidR="00745B65" w:rsidRPr="004C593A" w:rsidRDefault="00745B65" w:rsidP="00745B65">
            <w:pPr>
              <w:rPr>
                <w:rFonts w:ascii="VAG Rounded Std" w:hAnsi="VAG Rounded Std"/>
              </w:rPr>
            </w:pPr>
          </w:p>
        </w:tc>
      </w:tr>
      <w:tr w:rsidR="00EF639B" w:rsidRPr="004C593A" w14:paraId="548F930D" w14:textId="77777777" w:rsidTr="00201019">
        <w:tc>
          <w:tcPr>
            <w:tcW w:w="977" w:type="dxa"/>
          </w:tcPr>
          <w:p w14:paraId="0F7B1B2D" w14:textId="77777777" w:rsidR="00EF639B" w:rsidRPr="004C593A" w:rsidRDefault="00EF639B" w:rsidP="00745B65">
            <w:pPr>
              <w:pStyle w:val="ListParagraph"/>
              <w:numPr>
                <w:ilvl w:val="0"/>
                <w:numId w:val="27"/>
              </w:numPr>
              <w:rPr>
                <w:rFonts w:ascii="VAG Rounded Std" w:hAnsi="VAG Rounded Std"/>
              </w:rPr>
            </w:pPr>
          </w:p>
        </w:tc>
        <w:tc>
          <w:tcPr>
            <w:tcW w:w="6621" w:type="dxa"/>
          </w:tcPr>
          <w:p w14:paraId="1EB246F9" w14:textId="50841C84" w:rsidR="00AB39A6" w:rsidRPr="00C15D73" w:rsidRDefault="00AB39A6" w:rsidP="00AB39A6">
            <w:pPr>
              <w:spacing w:after="4" w:line="268" w:lineRule="auto"/>
              <w:ind w:right="9"/>
              <w:rPr>
                <w:rFonts w:ascii="VAG Rounded Std" w:eastAsia="VAG Rounded Std" w:hAnsi="VAG Rounded Std" w:cs="VAG Rounded Std"/>
              </w:rPr>
            </w:pPr>
            <w:r w:rsidRPr="00C15D73">
              <w:rPr>
                <w:rFonts w:ascii="VAG Rounded Std" w:eastAsia="VAG Rounded Std" w:hAnsi="VAG Rounded Std" w:cs="VAG Rounded Std"/>
              </w:rPr>
              <w:t xml:space="preserve">Appointments are subject to Family Action receiving a satisfactory disclosure from the Disclosure and Barring Service - </w:t>
            </w:r>
            <w:r w:rsidRPr="00C15D73">
              <w:rPr>
                <w:rFonts w:ascii="VAG Rounded Std" w:hAnsi="VAG Rounded Std" w:cs="Calibri"/>
                <w:color w:val="000000"/>
              </w:rPr>
              <w:t>Enhanced Child Workforce Child Barred Lists</w:t>
            </w:r>
          </w:p>
          <w:p w14:paraId="00CE4C97" w14:textId="35B07481" w:rsidR="00EF639B" w:rsidRPr="004C593A" w:rsidRDefault="00EF639B" w:rsidP="00745B65">
            <w:pPr>
              <w:spacing w:after="4" w:line="268" w:lineRule="auto"/>
              <w:ind w:right="9"/>
              <w:rPr>
                <w:rFonts w:ascii="VAG Rounded Std" w:hAnsi="VAG Rounded Std" w:cs="Arial"/>
              </w:rPr>
            </w:pPr>
          </w:p>
        </w:tc>
        <w:tc>
          <w:tcPr>
            <w:tcW w:w="709" w:type="dxa"/>
            <w:shd w:val="clear" w:color="auto" w:fill="FFFFFF" w:themeFill="background1"/>
          </w:tcPr>
          <w:p w14:paraId="055CFC06" w14:textId="709FA9F2" w:rsidR="00EF639B" w:rsidRPr="004C593A" w:rsidRDefault="00AB39A6" w:rsidP="00745B65">
            <w:pPr>
              <w:jc w:val="center"/>
              <w:rPr>
                <w:rFonts w:ascii="Segoe UI Symbol" w:hAnsi="Segoe UI Symbol" w:cs="Segoe UI Symbol"/>
                <w:color w:val="333333"/>
                <w:shd w:val="clear" w:color="auto" w:fill="FFFFFF"/>
              </w:rPr>
            </w:pPr>
            <w:r w:rsidRPr="004C593A">
              <w:rPr>
                <w:rFonts w:ascii="Segoe UI Symbol" w:hAnsi="Segoe UI Symbol" w:cs="Segoe UI Symbol"/>
                <w:color w:val="333333"/>
                <w:shd w:val="clear" w:color="auto" w:fill="FFFFFF"/>
              </w:rPr>
              <w:t>✓</w:t>
            </w:r>
          </w:p>
        </w:tc>
        <w:tc>
          <w:tcPr>
            <w:tcW w:w="709" w:type="dxa"/>
            <w:shd w:val="clear" w:color="auto" w:fill="FFFFFF" w:themeFill="background1"/>
          </w:tcPr>
          <w:p w14:paraId="5B3D2A60" w14:textId="77777777" w:rsidR="00EF639B" w:rsidRPr="004C593A" w:rsidRDefault="00EF639B" w:rsidP="00745B65">
            <w:pPr>
              <w:rPr>
                <w:rFonts w:ascii="VAG Rounded Std" w:hAnsi="VAG Rounded Std"/>
              </w:rPr>
            </w:pPr>
          </w:p>
        </w:tc>
      </w:tr>
    </w:tbl>
    <w:p w14:paraId="6E8A9E5B" w14:textId="6E01A50D" w:rsidR="00346DA6" w:rsidRPr="00B50F45" w:rsidRDefault="00F65743" w:rsidP="00217AB8">
      <w:pPr>
        <w:pStyle w:val="Default"/>
        <w:rPr>
          <w:rFonts w:ascii="VAGRounded LT Bold" w:hAnsi="VAGRounded LT Bold"/>
          <w:sz w:val="22"/>
          <w:szCs w:val="22"/>
        </w:rPr>
      </w:pPr>
      <w:r>
        <w:rPr>
          <w:rFonts w:ascii="VAGRounded LT Bold" w:hAnsi="VAGRounded LT Bold"/>
          <w:sz w:val="22"/>
          <w:szCs w:val="22"/>
        </w:rPr>
        <w:br/>
      </w:r>
    </w:p>
    <w:p w14:paraId="3A0FF5F2" w14:textId="77777777" w:rsidR="0066334B" w:rsidRPr="00751104" w:rsidRDefault="0066334B" w:rsidP="00887DA0">
      <w:pPr>
        <w:pStyle w:val="Default"/>
        <w:rPr>
          <w:sz w:val="22"/>
          <w:szCs w:val="22"/>
        </w:rPr>
      </w:pPr>
    </w:p>
    <w:sectPr w:rsidR="0066334B" w:rsidRPr="00751104" w:rsidSect="00D147EB">
      <w:headerReference w:type="default" r:id="rId10"/>
      <w:footerReference w:type="default" r:id="rId11"/>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9EE0" w14:textId="77777777" w:rsidR="00201A9E" w:rsidRDefault="00201A9E" w:rsidP="00C0154F">
      <w:pPr>
        <w:spacing w:after="0" w:line="240" w:lineRule="auto"/>
      </w:pPr>
      <w:r>
        <w:separator/>
      </w:r>
    </w:p>
  </w:endnote>
  <w:endnote w:type="continuationSeparator" w:id="0">
    <w:p w14:paraId="23BFF97E" w14:textId="77777777" w:rsidR="00201A9E" w:rsidRDefault="00201A9E"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w:panose1 w:val="020F05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panose1 w:val="0200080303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BDEF9C0" w14:paraId="7FA165FD" w14:textId="77777777" w:rsidTr="2BDEF9C0">
      <w:trPr>
        <w:trHeight w:val="300"/>
      </w:trPr>
      <w:tc>
        <w:tcPr>
          <w:tcW w:w="3005" w:type="dxa"/>
        </w:tcPr>
        <w:p w14:paraId="1AA88ECF" w14:textId="5469CC63" w:rsidR="2BDEF9C0" w:rsidRDefault="2BDEF9C0" w:rsidP="2BDEF9C0">
          <w:pPr>
            <w:pStyle w:val="Header"/>
            <w:ind w:left="-115"/>
          </w:pPr>
        </w:p>
      </w:tc>
      <w:tc>
        <w:tcPr>
          <w:tcW w:w="3005" w:type="dxa"/>
        </w:tcPr>
        <w:p w14:paraId="6EE26C34" w14:textId="05C0AE72" w:rsidR="2BDEF9C0" w:rsidRDefault="2BDEF9C0" w:rsidP="2BDEF9C0">
          <w:pPr>
            <w:pStyle w:val="Header"/>
            <w:jc w:val="center"/>
          </w:pPr>
        </w:p>
      </w:tc>
      <w:tc>
        <w:tcPr>
          <w:tcW w:w="3005" w:type="dxa"/>
        </w:tcPr>
        <w:p w14:paraId="3D89F0E6" w14:textId="6AFD7838" w:rsidR="2BDEF9C0" w:rsidRDefault="2BDEF9C0" w:rsidP="2BDEF9C0">
          <w:pPr>
            <w:pStyle w:val="Header"/>
            <w:ind w:right="-115"/>
            <w:jc w:val="right"/>
          </w:pPr>
        </w:p>
      </w:tc>
    </w:tr>
  </w:tbl>
  <w:p w14:paraId="06A6B6DB" w14:textId="35390266" w:rsidR="2BDEF9C0" w:rsidRDefault="2BDEF9C0" w:rsidP="2BDEF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235B3" w14:textId="77777777" w:rsidR="00201A9E" w:rsidRDefault="00201A9E" w:rsidP="00C0154F">
      <w:pPr>
        <w:spacing w:after="0" w:line="240" w:lineRule="auto"/>
      </w:pPr>
      <w:r>
        <w:separator/>
      </w:r>
    </w:p>
  </w:footnote>
  <w:footnote w:type="continuationSeparator" w:id="0">
    <w:p w14:paraId="7F2BFDA8" w14:textId="77777777" w:rsidR="00201A9E" w:rsidRDefault="00201A9E"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26A1" w14:textId="04C40388" w:rsidR="0060412A" w:rsidRDefault="2BDEF9C0" w:rsidP="2BDEF9C0">
    <w:pPr>
      <w:pStyle w:val="Header"/>
      <w:jc w:val="right"/>
    </w:pPr>
    <w:r>
      <w:rPr>
        <w:noProof/>
      </w:rPr>
      <w:drawing>
        <wp:inline distT="0" distB="0" distL="0" distR="0" wp14:anchorId="01382BEE" wp14:editId="2BDEF9C0">
          <wp:extent cx="1028700" cy="723900"/>
          <wp:effectExtent l="0" t="0" r="0" b="0"/>
          <wp:docPr id="1205733112" name="Picture 120573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11808"/>
    <w:multiLevelType w:val="hybridMultilevel"/>
    <w:tmpl w:val="ECF2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1359C"/>
    <w:multiLevelType w:val="hybridMultilevel"/>
    <w:tmpl w:val="8080170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85ECC"/>
    <w:multiLevelType w:val="hybridMultilevel"/>
    <w:tmpl w:val="1DEAE44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25F2A"/>
    <w:multiLevelType w:val="hybridMultilevel"/>
    <w:tmpl w:val="E45C5E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C96316"/>
    <w:multiLevelType w:val="hybridMultilevel"/>
    <w:tmpl w:val="1F9A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5ACE5720"/>
    <w:multiLevelType w:val="hybridMultilevel"/>
    <w:tmpl w:val="518CFABE"/>
    <w:lvl w:ilvl="0" w:tplc="B4722588">
      <w:start w:val="9"/>
      <w:numFmt w:val="decimal"/>
      <w:lvlText w:val="%1"/>
      <w:lvlJc w:val="left"/>
      <w:pPr>
        <w:ind w:left="720" w:hanging="360"/>
      </w:pPr>
      <w:rPr>
        <w:rFonts w:cs="VAG Rounded Std"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38517E"/>
    <w:multiLevelType w:val="hybridMultilevel"/>
    <w:tmpl w:val="1F7C2B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B806CA4"/>
    <w:multiLevelType w:val="hybridMultilevel"/>
    <w:tmpl w:val="E45C5E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3D218E"/>
    <w:multiLevelType w:val="hybridMultilevel"/>
    <w:tmpl w:val="1CFE8F5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8237BC"/>
    <w:multiLevelType w:val="hybridMultilevel"/>
    <w:tmpl w:val="CFA81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42540"/>
    <w:multiLevelType w:val="hybridMultilevel"/>
    <w:tmpl w:val="9662C46E"/>
    <w:lvl w:ilvl="0" w:tplc="C920779A">
      <w:start w:val="1"/>
      <w:numFmt w:val="decimal"/>
      <w:lvlText w:val="%1."/>
      <w:lvlJc w:val="left"/>
      <w:pPr>
        <w:ind w:left="720" w:hanging="360"/>
      </w:pPr>
      <w:rPr>
        <w:rFonts w:ascii="VAG Rounded Std" w:eastAsia="VAG Rounded Std" w:hAnsi="VAG Rounded Std" w:cs="VAG Rounded St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2435027">
    <w:abstractNumId w:val="11"/>
  </w:num>
  <w:num w:numId="2" w16cid:durableId="1052850394">
    <w:abstractNumId w:val="28"/>
  </w:num>
  <w:num w:numId="3" w16cid:durableId="2037996330">
    <w:abstractNumId w:val="7"/>
  </w:num>
  <w:num w:numId="4" w16cid:durableId="680931853">
    <w:abstractNumId w:val="3"/>
  </w:num>
  <w:num w:numId="5" w16cid:durableId="14116774">
    <w:abstractNumId w:val="5"/>
  </w:num>
  <w:num w:numId="6" w16cid:durableId="1341665925">
    <w:abstractNumId w:val="20"/>
  </w:num>
  <w:num w:numId="7" w16cid:durableId="288628301">
    <w:abstractNumId w:val="16"/>
  </w:num>
  <w:num w:numId="8" w16cid:durableId="1263607928">
    <w:abstractNumId w:val="21"/>
  </w:num>
  <w:num w:numId="9" w16cid:durableId="1003819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1826183">
    <w:abstractNumId w:val="1"/>
  </w:num>
  <w:num w:numId="11" w16cid:durableId="1525241694">
    <w:abstractNumId w:val="18"/>
  </w:num>
  <w:num w:numId="12" w16cid:durableId="216016764">
    <w:abstractNumId w:val="10"/>
  </w:num>
  <w:num w:numId="13" w16cid:durableId="47995158">
    <w:abstractNumId w:val="14"/>
  </w:num>
  <w:num w:numId="14" w16cid:durableId="1317147715">
    <w:abstractNumId w:val="9"/>
  </w:num>
  <w:num w:numId="15" w16cid:durableId="1914469238">
    <w:abstractNumId w:val="13"/>
  </w:num>
  <w:num w:numId="16" w16cid:durableId="2033875792">
    <w:abstractNumId w:val="8"/>
  </w:num>
  <w:num w:numId="17" w16cid:durableId="92750359">
    <w:abstractNumId w:val="27"/>
  </w:num>
  <w:num w:numId="18" w16cid:durableId="1369836246">
    <w:abstractNumId w:val="24"/>
  </w:num>
  <w:num w:numId="19" w16cid:durableId="1878856765">
    <w:abstractNumId w:val="0"/>
  </w:num>
  <w:num w:numId="20" w16cid:durableId="1646858533">
    <w:abstractNumId w:val="26"/>
  </w:num>
  <w:num w:numId="21" w16cid:durableId="1240140599">
    <w:abstractNumId w:val="23"/>
  </w:num>
  <w:num w:numId="22" w16cid:durableId="237593406">
    <w:abstractNumId w:val="19"/>
  </w:num>
  <w:num w:numId="23" w16cid:durableId="840311810">
    <w:abstractNumId w:val="17"/>
  </w:num>
  <w:num w:numId="24" w16cid:durableId="620192716">
    <w:abstractNumId w:val="12"/>
  </w:num>
  <w:num w:numId="25" w16cid:durableId="1155419416">
    <w:abstractNumId w:val="2"/>
  </w:num>
  <w:num w:numId="26" w16cid:durableId="626156178">
    <w:abstractNumId w:val="4"/>
  </w:num>
  <w:num w:numId="27" w16cid:durableId="1570730372">
    <w:abstractNumId w:val="6"/>
  </w:num>
  <w:num w:numId="28" w16cid:durableId="1807425845">
    <w:abstractNumId w:val="25"/>
  </w:num>
  <w:num w:numId="29" w16cid:durableId="16561089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3056C"/>
    <w:rsid w:val="00040AEB"/>
    <w:rsid w:val="00090A93"/>
    <w:rsid w:val="00090B1F"/>
    <w:rsid w:val="000A0B3B"/>
    <w:rsid w:val="000B00B5"/>
    <w:rsid w:val="000C444C"/>
    <w:rsid w:val="000F63B2"/>
    <w:rsid w:val="00122C3F"/>
    <w:rsid w:val="001557AD"/>
    <w:rsid w:val="001613C4"/>
    <w:rsid w:val="001B3F6A"/>
    <w:rsid w:val="001B7DA9"/>
    <w:rsid w:val="001E279C"/>
    <w:rsid w:val="001E4151"/>
    <w:rsid w:val="00201019"/>
    <w:rsid w:val="00201A9E"/>
    <w:rsid w:val="00217AB8"/>
    <w:rsid w:val="00242318"/>
    <w:rsid w:val="0025549F"/>
    <w:rsid w:val="00264FD3"/>
    <w:rsid w:val="00270B44"/>
    <w:rsid w:val="00280EA5"/>
    <w:rsid w:val="00283431"/>
    <w:rsid w:val="002A6A5F"/>
    <w:rsid w:val="00302B02"/>
    <w:rsid w:val="00302F30"/>
    <w:rsid w:val="0030319F"/>
    <w:rsid w:val="0030469E"/>
    <w:rsid w:val="00311CA4"/>
    <w:rsid w:val="00317023"/>
    <w:rsid w:val="00317484"/>
    <w:rsid w:val="00325F5D"/>
    <w:rsid w:val="00341DC4"/>
    <w:rsid w:val="00343F3C"/>
    <w:rsid w:val="00346DA6"/>
    <w:rsid w:val="0035008A"/>
    <w:rsid w:val="00356EDF"/>
    <w:rsid w:val="0036074A"/>
    <w:rsid w:val="00372FAB"/>
    <w:rsid w:val="00373A04"/>
    <w:rsid w:val="00377AE8"/>
    <w:rsid w:val="003A5C4C"/>
    <w:rsid w:val="003B2634"/>
    <w:rsid w:val="003B71C7"/>
    <w:rsid w:val="003C7285"/>
    <w:rsid w:val="003F05C1"/>
    <w:rsid w:val="004176A5"/>
    <w:rsid w:val="00424B24"/>
    <w:rsid w:val="00437817"/>
    <w:rsid w:val="00440FC7"/>
    <w:rsid w:val="00444301"/>
    <w:rsid w:val="00452A98"/>
    <w:rsid w:val="00452DE0"/>
    <w:rsid w:val="00483B9D"/>
    <w:rsid w:val="00486957"/>
    <w:rsid w:val="004B6358"/>
    <w:rsid w:val="004C06D3"/>
    <w:rsid w:val="004C243A"/>
    <w:rsid w:val="004C3FC6"/>
    <w:rsid w:val="004C5F2B"/>
    <w:rsid w:val="004E10D0"/>
    <w:rsid w:val="004E56AF"/>
    <w:rsid w:val="004F6FFD"/>
    <w:rsid w:val="00515E54"/>
    <w:rsid w:val="00517B40"/>
    <w:rsid w:val="00531CFA"/>
    <w:rsid w:val="00532B39"/>
    <w:rsid w:val="005402C5"/>
    <w:rsid w:val="00541910"/>
    <w:rsid w:val="00541ED7"/>
    <w:rsid w:val="00546E34"/>
    <w:rsid w:val="00567727"/>
    <w:rsid w:val="00573F0F"/>
    <w:rsid w:val="00576936"/>
    <w:rsid w:val="005856C6"/>
    <w:rsid w:val="005861E7"/>
    <w:rsid w:val="005902A3"/>
    <w:rsid w:val="005C4948"/>
    <w:rsid w:val="005C512E"/>
    <w:rsid w:val="005C6DA6"/>
    <w:rsid w:val="005D360E"/>
    <w:rsid w:val="005E2CBA"/>
    <w:rsid w:val="005E445B"/>
    <w:rsid w:val="005E66AD"/>
    <w:rsid w:val="005F1918"/>
    <w:rsid w:val="0060412A"/>
    <w:rsid w:val="00605CD6"/>
    <w:rsid w:val="006116CD"/>
    <w:rsid w:val="00621843"/>
    <w:rsid w:val="00631C0D"/>
    <w:rsid w:val="006374BB"/>
    <w:rsid w:val="006408D0"/>
    <w:rsid w:val="0066334B"/>
    <w:rsid w:val="006633B6"/>
    <w:rsid w:val="00663787"/>
    <w:rsid w:val="006A21AC"/>
    <w:rsid w:val="006A349F"/>
    <w:rsid w:val="006C1EF6"/>
    <w:rsid w:val="006C1F39"/>
    <w:rsid w:val="006E0808"/>
    <w:rsid w:val="006E2DEC"/>
    <w:rsid w:val="006E4A3A"/>
    <w:rsid w:val="00702A33"/>
    <w:rsid w:val="0070387C"/>
    <w:rsid w:val="00704F74"/>
    <w:rsid w:val="007232B7"/>
    <w:rsid w:val="00732D85"/>
    <w:rsid w:val="0074145A"/>
    <w:rsid w:val="00745B65"/>
    <w:rsid w:val="00751104"/>
    <w:rsid w:val="00767F9B"/>
    <w:rsid w:val="007858CA"/>
    <w:rsid w:val="0079388A"/>
    <w:rsid w:val="007A03F7"/>
    <w:rsid w:val="007B54DE"/>
    <w:rsid w:val="007B5941"/>
    <w:rsid w:val="007C3CCA"/>
    <w:rsid w:val="007C5070"/>
    <w:rsid w:val="007D0BB7"/>
    <w:rsid w:val="007D476C"/>
    <w:rsid w:val="007D5CA4"/>
    <w:rsid w:val="007F1E59"/>
    <w:rsid w:val="008333C3"/>
    <w:rsid w:val="00864975"/>
    <w:rsid w:val="00887DA0"/>
    <w:rsid w:val="008C6154"/>
    <w:rsid w:val="008F67E5"/>
    <w:rsid w:val="0090576F"/>
    <w:rsid w:val="00907F9F"/>
    <w:rsid w:val="009161CD"/>
    <w:rsid w:val="00926B18"/>
    <w:rsid w:val="00944EBE"/>
    <w:rsid w:val="0094633F"/>
    <w:rsid w:val="009527FA"/>
    <w:rsid w:val="00952DFB"/>
    <w:rsid w:val="009678BE"/>
    <w:rsid w:val="00980F16"/>
    <w:rsid w:val="009904FA"/>
    <w:rsid w:val="009D7E73"/>
    <w:rsid w:val="009E399C"/>
    <w:rsid w:val="009F3065"/>
    <w:rsid w:val="009F4F54"/>
    <w:rsid w:val="009F59D0"/>
    <w:rsid w:val="00A01008"/>
    <w:rsid w:val="00A07B6B"/>
    <w:rsid w:val="00A13005"/>
    <w:rsid w:val="00A1306D"/>
    <w:rsid w:val="00A14EA0"/>
    <w:rsid w:val="00A207A6"/>
    <w:rsid w:val="00A23A21"/>
    <w:rsid w:val="00A315BA"/>
    <w:rsid w:val="00A732C0"/>
    <w:rsid w:val="00A73D7A"/>
    <w:rsid w:val="00A761A5"/>
    <w:rsid w:val="00A82975"/>
    <w:rsid w:val="00A927D6"/>
    <w:rsid w:val="00A948A8"/>
    <w:rsid w:val="00AB2684"/>
    <w:rsid w:val="00AB39A6"/>
    <w:rsid w:val="00AC1542"/>
    <w:rsid w:val="00AC61B0"/>
    <w:rsid w:val="00B04239"/>
    <w:rsid w:val="00B209C4"/>
    <w:rsid w:val="00B33AFE"/>
    <w:rsid w:val="00B35770"/>
    <w:rsid w:val="00B4001F"/>
    <w:rsid w:val="00B506D4"/>
    <w:rsid w:val="00B50F45"/>
    <w:rsid w:val="00B55AC1"/>
    <w:rsid w:val="00B71C6C"/>
    <w:rsid w:val="00B751FC"/>
    <w:rsid w:val="00B810F2"/>
    <w:rsid w:val="00B86E9E"/>
    <w:rsid w:val="00B94590"/>
    <w:rsid w:val="00B9662E"/>
    <w:rsid w:val="00BB398D"/>
    <w:rsid w:val="00BC6653"/>
    <w:rsid w:val="00BD74C5"/>
    <w:rsid w:val="00BE13FD"/>
    <w:rsid w:val="00BE19A7"/>
    <w:rsid w:val="00BE4F5F"/>
    <w:rsid w:val="00C0154F"/>
    <w:rsid w:val="00C041BC"/>
    <w:rsid w:val="00C10294"/>
    <w:rsid w:val="00C15D73"/>
    <w:rsid w:val="00C3129B"/>
    <w:rsid w:val="00C4226D"/>
    <w:rsid w:val="00C62B6D"/>
    <w:rsid w:val="00C665D7"/>
    <w:rsid w:val="00C67F53"/>
    <w:rsid w:val="00CB0746"/>
    <w:rsid w:val="00CB5092"/>
    <w:rsid w:val="00CC56AC"/>
    <w:rsid w:val="00CD5E02"/>
    <w:rsid w:val="00CD688B"/>
    <w:rsid w:val="00CE52EE"/>
    <w:rsid w:val="00CF56AD"/>
    <w:rsid w:val="00D006BD"/>
    <w:rsid w:val="00D11B71"/>
    <w:rsid w:val="00D147EB"/>
    <w:rsid w:val="00D2733E"/>
    <w:rsid w:val="00D3232B"/>
    <w:rsid w:val="00D34EB6"/>
    <w:rsid w:val="00D3762F"/>
    <w:rsid w:val="00D37F2B"/>
    <w:rsid w:val="00D51277"/>
    <w:rsid w:val="00D546F0"/>
    <w:rsid w:val="00D773E0"/>
    <w:rsid w:val="00DA34FA"/>
    <w:rsid w:val="00DD22B3"/>
    <w:rsid w:val="00DD64B7"/>
    <w:rsid w:val="00DE64ED"/>
    <w:rsid w:val="00DF7A7D"/>
    <w:rsid w:val="00E00D8D"/>
    <w:rsid w:val="00E07E4B"/>
    <w:rsid w:val="00E1219D"/>
    <w:rsid w:val="00E318E0"/>
    <w:rsid w:val="00E32A89"/>
    <w:rsid w:val="00E52224"/>
    <w:rsid w:val="00E662E4"/>
    <w:rsid w:val="00E73FEF"/>
    <w:rsid w:val="00E74F73"/>
    <w:rsid w:val="00E841E6"/>
    <w:rsid w:val="00EA25E8"/>
    <w:rsid w:val="00ED2893"/>
    <w:rsid w:val="00EE43E5"/>
    <w:rsid w:val="00EF639B"/>
    <w:rsid w:val="00EF7866"/>
    <w:rsid w:val="00F230A1"/>
    <w:rsid w:val="00F26293"/>
    <w:rsid w:val="00F37412"/>
    <w:rsid w:val="00F425CC"/>
    <w:rsid w:val="00F45F12"/>
    <w:rsid w:val="00F53D95"/>
    <w:rsid w:val="00F57E0E"/>
    <w:rsid w:val="00F6347F"/>
    <w:rsid w:val="00F65743"/>
    <w:rsid w:val="00F75B72"/>
    <w:rsid w:val="00F84B43"/>
    <w:rsid w:val="00F84BDF"/>
    <w:rsid w:val="00F86B2C"/>
    <w:rsid w:val="00FA6EFF"/>
    <w:rsid w:val="00FB12A3"/>
    <w:rsid w:val="00FB5432"/>
    <w:rsid w:val="00FE7E47"/>
    <w:rsid w:val="00FF23CB"/>
    <w:rsid w:val="00FF79D3"/>
    <w:rsid w:val="2BDEF9C0"/>
    <w:rsid w:val="6343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C5FB"/>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 w:type="paragraph" w:styleId="NoSpacing">
    <w:name w:val="No Spacing"/>
    <w:qFormat/>
    <w:rsid w:val="00B751FC"/>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 w:id="1521971280">
      <w:bodyDiv w:val="1"/>
      <w:marLeft w:val="0"/>
      <w:marRight w:val="0"/>
      <w:marTop w:val="0"/>
      <w:marBottom w:val="0"/>
      <w:divBdr>
        <w:top w:val="none" w:sz="0" w:space="0" w:color="auto"/>
        <w:left w:val="none" w:sz="0" w:space="0" w:color="auto"/>
        <w:bottom w:val="none" w:sz="0" w:space="0" w:color="auto"/>
        <w:right w:val="none" w:sz="0" w:space="0" w:color="auto"/>
      </w:divBdr>
    </w:div>
    <w:div w:id="17750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64079FEB5B04E9663AFC02F19C9AB" ma:contentTypeVersion="15" ma:contentTypeDescription="Create a new document." ma:contentTypeScope="" ma:versionID="5a627a59afd33213433bdd4a6f773aff">
  <xsd:schema xmlns:xsd="http://www.w3.org/2001/XMLSchema" xmlns:xs="http://www.w3.org/2001/XMLSchema" xmlns:p="http://schemas.microsoft.com/office/2006/metadata/properties" xmlns:ns2="e1382de4-2015-4ad8-9140-a5345cbe0d1f" xmlns:ns3="66a462e9-a2bc-46f3-9482-94ee969ee3c9" targetNamespace="http://schemas.microsoft.com/office/2006/metadata/properties" ma:root="true" ma:fieldsID="fa954ccde54a22eb54e0fb74be98ec70" ns2:_="" ns3:_="">
    <xsd:import namespace="e1382de4-2015-4ad8-9140-a5345cbe0d1f"/>
    <xsd:import namespace="66a462e9-a2bc-46f3-9482-94ee969ee3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82de4-2015-4ad8-9140-a5345cbe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462e9-a2bc-46f3-9482-94ee969ee3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1b874-0989-4811-a2a7-6b4da29ba999}" ma:internalName="TaxCatchAll" ma:showField="CatchAllData" ma:web="66a462e9-a2bc-46f3-9482-94ee969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6a462e9-a2bc-46f3-9482-94ee969ee3c9" xsi:nil="true"/>
    <lcf76f155ced4ddcb4097134ff3c332f xmlns="e1382de4-2015-4ad8-9140-a5345cbe0d1f">
      <Terms xmlns="http://schemas.microsoft.com/office/infopath/2007/PartnerControls"/>
    </lcf76f155ced4ddcb4097134ff3c332f>
    <SharedWithUsers xmlns="66a462e9-a2bc-46f3-9482-94ee969ee3c9">
      <UserInfo>
        <DisplayName/>
        <AccountId xsi:nil="true"/>
        <AccountType/>
      </UserInfo>
    </SharedWithUsers>
  </documentManagement>
</p:properties>
</file>

<file path=customXml/itemProps1.xml><?xml version="1.0" encoding="utf-8"?>
<ds:datastoreItem xmlns:ds="http://schemas.openxmlformats.org/officeDocument/2006/customXml" ds:itemID="{DBD89D20-B60F-4BC9-80C4-87E311931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82de4-2015-4ad8-9140-a5345cbe0d1f"/>
    <ds:schemaRef ds:uri="66a462e9-a2bc-46f3-9482-94ee969ee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70FB5-8417-43C1-B412-EB6E11D3C40A}">
  <ds:schemaRefs>
    <ds:schemaRef ds:uri="http://schemas.microsoft.com/sharepoint/v3/contenttype/forms"/>
  </ds:schemaRefs>
</ds:datastoreItem>
</file>

<file path=customXml/itemProps3.xml><?xml version="1.0" encoding="utf-8"?>
<ds:datastoreItem xmlns:ds="http://schemas.openxmlformats.org/officeDocument/2006/customXml" ds:itemID="{65566E43-083D-4706-898F-B5092041015B}">
  <ds:schemaRefs>
    <ds:schemaRef ds:uri="http://schemas.microsoft.com/office/2006/metadata/properties"/>
    <ds:schemaRef ds:uri="66a462e9-a2bc-46f3-9482-94ee969ee3c9"/>
    <ds:schemaRef ds:uri="e1382de4-2015-4ad8-9140-a5345cbe0d1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Company>HP</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Job Description and Person Specification Template with Table</dc:title>
  <dc:creator>Helen Cook</dc:creator>
  <cp:lastModifiedBy>Angie Eaves</cp:lastModifiedBy>
  <cp:revision>3</cp:revision>
  <cp:lastPrinted>2015-06-26T14:26:00Z</cp:lastPrinted>
  <dcterms:created xsi:type="dcterms:W3CDTF">2024-12-30T10:54:00Z</dcterms:created>
  <dcterms:modified xsi:type="dcterms:W3CDTF">2024-12-30T11:15:00Z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0x010100C8627B464FB1D74491E6E7914CFFA998</vt:lpwstr>
  </property>
  <property fmtid="{D5CDD505-2E9C-101B-9397-08002B2CF9AE}" pid="3" name="MediaServiceImageTags">
    <vt:lpwstr/>
  </property>
</Properties>
</file>