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679493" w14:textId="38607533" w:rsidR="00965B08" w:rsidRPr="002D1723" w:rsidRDefault="00965B08" w:rsidP="00B1733A">
      <w:pPr>
        <w:spacing w:before="240" w:after="240"/>
        <w:rPr>
          <w:rFonts w:ascii="Arial" w:hAnsi="Arial" w:cs="Arial"/>
          <w:b/>
          <w:bCs/>
          <w:color w:val="361E54"/>
        </w:rPr>
      </w:pPr>
      <w:r w:rsidRPr="002D1723">
        <w:rPr>
          <w:rFonts w:ascii="Arial" w:hAnsi="Arial" w:cs="Arial"/>
          <w:noProof/>
          <w:lang w:eastAsia="en-GB"/>
        </w:rPr>
        <w:drawing>
          <wp:inline distT="0" distB="0" distL="0" distR="0" wp14:anchorId="43397B96" wp14:editId="0F46F313">
            <wp:extent cx="2112010" cy="615315"/>
            <wp:effectExtent l="0" t="0" r="2540" b="0"/>
            <wp:docPr id="9" name="Picture 9" descr="CBMDC-colour-RGB - small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BMDC-colour-RGB - smalle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12010" cy="615315"/>
                    </a:xfrm>
                    <a:prstGeom prst="rect">
                      <a:avLst/>
                    </a:prstGeom>
                    <a:noFill/>
                    <a:ln>
                      <a:noFill/>
                    </a:ln>
                  </pic:spPr>
                </pic:pic>
              </a:graphicData>
            </a:graphic>
          </wp:inline>
        </w:drawing>
      </w:r>
    </w:p>
    <w:p w14:paraId="444D0472" w14:textId="1101CFDB" w:rsidR="00B1733A" w:rsidRPr="002D1723" w:rsidRDefault="00ED75A5" w:rsidP="00B1733A">
      <w:pPr>
        <w:spacing w:before="240" w:after="240"/>
        <w:rPr>
          <w:rFonts w:ascii="Arial" w:hAnsi="Arial" w:cs="Arial"/>
          <w:b/>
          <w:bCs/>
          <w:color w:val="361E54"/>
        </w:rPr>
      </w:pPr>
      <w:r w:rsidRPr="002D1723">
        <w:rPr>
          <w:rFonts w:ascii="Arial" w:hAnsi="Arial" w:cs="Arial"/>
          <w:b/>
          <w:bCs/>
          <w:color w:val="361E54"/>
        </w:rPr>
        <w:t xml:space="preserve"> </w:t>
      </w:r>
      <w:r w:rsidR="00FE4AB7" w:rsidRPr="002D1723">
        <w:rPr>
          <w:rFonts w:ascii="Arial" w:hAnsi="Arial" w:cs="Arial"/>
          <w:b/>
          <w:bCs/>
          <w:color w:val="361E54"/>
        </w:rPr>
        <w:t>City of Bradford Metropolitan District Council Job</w:t>
      </w:r>
      <w:r w:rsidR="00B1733A" w:rsidRPr="002D1723">
        <w:rPr>
          <w:rFonts w:ascii="Arial" w:hAnsi="Arial" w:cs="Arial"/>
          <w:b/>
          <w:bCs/>
          <w:color w:val="361E54"/>
        </w:rPr>
        <w:t xml:space="preserve"> Profile</w:t>
      </w:r>
    </w:p>
    <w:tbl>
      <w:tblPr>
        <w:tblW w:w="10488" w:type="dxa"/>
        <w:tblInd w:w="98" w:type="dxa"/>
        <w:tblLook w:val="04A0" w:firstRow="1" w:lastRow="0" w:firstColumn="1" w:lastColumn="0" w:noHBand="0" w:noVBand="1"/>
      </w:tblPr>
      <w:tblGrid>
        <w:gridCol w:w="2586"/>
        <w:gridCol w:w="7796"/>
        <w:gridCol w:w="106"/>
      </w:tblGrid>
      <w:tr w:rsidR="00A47A5E" w:rsidRPr="002D1723" w14:paraId="6C0DA54D" w14:textId="77777777" w:rsidTr="00E61F44">
        <w:trPr>
          <w:trHeight w:val="499"/>
        </w:trPr>
        <w:tc>
          <w:tcPr>
            <w:tcW w:w="2586" w:type="dxa"/>
            <w:tcBorders>
              <w:top w:val="single" w:sz="8" w:space="0" w:color="auto"/>
              <w:left w:val="single" w:sz="8" w:space="0" w:color="auto"/>
              <w:bottom w:val="single" w:sz="8" w:space="0" w:color="FFFFFF" w:themeColor="background1"/>
              <w:right w:val="single" w:sz="4" w:space="0" w:color="auto"/>
            </w:tcBorders>
            <w:shd w:val="clear" w:color="auto" w:fill="361E54"/>
            <w:vAlign w:val="center"/>
            <w:hideMark/>
          </w:tcPr>
          <w:p w14:paraId="26BC30AF" w14:textId="5E4819BD" w:rsidR="00A47A5E" w:rsidRPr="002D1723" w:rsidRDefault="001C30D2" w:rsidP="001C30D2">
            <w:pPr>
              <w:spacing w:after="0" w:line="240" w:lineRule="auto"/>
              <w:rPr>
                <w:rFonts w:ascii="Arial" w:eastAsia="Times New Roman" w:hAnsi="Arial" w:cs="Arial"/>
                <w:b/>
                <w:bCs/>
                <w:color w:val="FFFFFF"/>
                <w:lang w:eastAsia="en-GB"/>
              </w:rPr>
            </w:pPr>
            <w:r w:rsidRPr="002D1723">
              <w:rPr>
                <w:rFonts w:ascii="Arial" w:eastAsia="Times New Roman" w:hAnsi="Arial" w:cs="Arial"/>
                <w:b/>
                <w:bCs/>
                <w:color w:val="FFFFFF"/>
                <w:lang w:eastAsia="en-GB"/>
              </w:rPr>
              <w:t>R</w:t>
            </w:r>
            <w:r w:rsidR="00D45D7E" w:rsidRPr="002D1723">
              <w:rPr>
                <w:rFonts w:ascii="Arial" w:eastAsia="Times New Roman" w:hAnsi="Arial" w:cs="Arial"/>
                <w:b/>
                <w:bCs/>
                <w:color w:val="FFFFFF"/>
                <w:lang w:eastAsia="en-GB"/>
              </w:rPr>
              <w:t>eference Number</w:t>
            </w:r>
          </w:p>
        </w:tc>
        <w:tc>
          <w:tcPr>
            <w:tcW w:w="7902" w:type="dxa"/>
            <w:gridSpan w:val="2"/>
            <w:tcBorders>
              <w:top w:val="single" w:sz="8" w:space="0" w:color="auto"/>
              <w:left w:val="nil"/>
              <w:bottom w:val="single" w:sz="4" w:space="0" w:color="auto"/>
              <w:right w:val="single" w:sz="8" w:space="0" w:color="auto"/>
            </w:tcBorders>
            <w:vAlign w:val="center"/>
          </w:tcPr>
          <w:p w14:paraId="1CA47448" w14:textId="10D30CF8" w:rsidR="00A47A5E" w:rsidRPr="002D1723" w:rsidRDefault="000A4CF8" w:rsidP="00A47A5E">
            <w:pPr>
              <w:spacing w:after="0" w:line="240" w:lineRule="auto"/>
              <w:rPr>
                <w:rFonts w:ascii="Arial" w:eastAsia="Times New Roman" w:hAnsi="Arial" w:cs="Arial"/>
                <w:b/>
                <w:bCs/>
                <w:color w:val="000000"/>
                <w:lang w:eastAsia="en-GB"/>
              </w:rPr>
            </w:pPr>
            <w:r w:rsidRPr="000A4CF8">
              <w:rPr>
                <w:rFonts w:ascii="Arial" w:eastAsia="Times New Roman" w:hAnsi="Arial" w:cs="Arial"/>
                <w:b/>
                <w:bCs/>
                <w:color w:val="000000"/>
                <w:lang w:eastAsia="en-GB"/>
              </w:rPr>
              <w:t>01220</w:t>
            </w:r>
          </w:p>
        </w:tc>
      </w:tr>
      <w:tr w:rsidR="00D45D7E" w:rsidRPr="002D1723" w14:paraId="59FE1987" w14:textId="77777777" w:rsidTr="005457E2">
        <w:trPr>
          <w:trHeight w:val="499"/>
        </w:trPr>
        <w:tc>
          <w:tcPr>
            <w:tcW w:w="2586" w:type="dxa"/>
            <w:tcBorders>
              <w:top w:val="single" w:sz="8" w:space="0" w:color="FFFFFF" w:themeColor="background1"/>
              <w:left w:val="single" w:sz="8" w:space="0" w:color="auto"/>
              <w:bottom w:val="single" w:sz="8" w:space="0" w:color="FFFFFF" w:themeColor="background1"/>
              <w:right w:val="single" w:sz="4" w:space="0" w:color="auto"/>
            </w:tcBorders>
            <w:shd w:val="clear" w:color="auto" w:fill="361E54"/>
            <w:vAlign w:val="center"/>
          </w:tcPr>
          <w:p w14:paraId="4E6D8E74" w14:textId="5A9FDCEA" w:rsidR="00D45D7E" w:rsidRPr="002D1723" w:rsidRDefault="00D45D7E" w:rsidP="001C30D2">
            <w:pPr>
              <w:spacing w:after="0" w:line="240" w:lineRule="auto"/>
              <w:rPr>
                <w:rFonts w:ascii="Arial" w:eastAsia="Times New Roman" w:hAnsi="Arial" w:cs="Arial"/>
                <w:b/>
                <w:bCs/>
                <w:color w:val="FFFFFF"/>
                <w:lang w:eastAsia="en-GB"/>
              </w:rPr>
            </w:pPr>
            <w:r w:rsidRPr="002D1723">
              <w:rPr>
                <w:rFonts w:ascii="Arial" w:eastAsia="Times New Roman" w:hAnsi="Arial" w:cs="Arial"/>
                <w:b/>
                <w:bCs/>
                <w:color w:val="FFFFFF"/>
                <w:lang w:eastAsia="en-GB"/>
              </w:rPr>
              <w:t>Role Title</w:t>
            </w:r>
          </w:p>
        </w:tc>
        <w:tc>
          <w:tcPr>
            <w:tcW w:w="7902" w:type="dxa"/>
            <w:gridSpan w:val="2"/>
            <w:tcBorders>
              <w:top w:val="single" w:sz="8" w:space="0" w:color="auto"/>
              <w:left w:val="nil"/>
              <w:bottom w:val="single" w:sz="4" w:space="0" w:color="auto"/>
              <w:right w:val="single" w:sz="8" w:space="0" w:color="auto"/>
            </w:tcBorders>
            <w:vAlign w:val="center"/>
          </w:tcPr>
          <w:p w14:paraId="5BFED354" w14:textId="0BA55346" w:rsidR="00D45D7E" w:rsidRPr="002D1723" w:rsidRDefault="001E790E" w:rsidP="00A47A5E">
            <w:pPr>
              <w:spacing w:after="0" w:line="240" w:lineRule="auto"/>
              <w:rPr>
                <w:rFonts w:ascii="Arial" w:eastAsia="Times New Roman" w:hAnsi="Arial" w:cs="Arial"/>
                <w:color w:val="000000"/>
                <w:lang w:eastAsia="en-GB"/>
              </w:rPr>
            </w:pPr>
            <w:r w:rsidRPr="002D1723">
              <w:rPr>
                <w:rFonts w:ascii="Arial" w:eastAsia="Times New Roman" w:hAnsi="Arial" w:cs="Arial"/>
                <w:color w:val="000000"/>
                <w:lang w:eastAsia="en-GB"/>
              </w:rPr>
              <w:t xml:space="preserve">Attendance </w:t>
            </w:r>
            <w:r w:rsidR="00D10865" w:rsidRPr="002D1723">
              <w:rPr>
                <w:rFonts w:ascii="Arial" w:eastAsia="Times New Roman" w:hAnsi="Arial" w:cs="Arial"/>
                <w:color w:val="000000"/>
                <w:lang w:eastAsia="en-GB"/>
              </w:rPr>
              <w:t xml:space="preserve">Home </w:t>
            </w:r>
            <w:r w:rsidRPr="002D1723">
              <w:rPr>
                <w:rFonts w:ascii="Arial" w:eastAsia="Times New Roman" w:hAnsi="Arial" w:cs="Arial"/>
                <w:color w:val="000000"/>
                <w:lang w:eastAsia="en-GB"/>
              </w:rPr>
              <w:t>Visit</w:t>
            </w:r>
            <w:r w:rsidR="00D10865" w:rsidRPr="002D1723">
              <w:rPr>
                <w:rFonts w:ascii="Arial" w:eastAsia="Times New Roman" w:hAnsi="Arial" w:cs="Arial"/>
                <w:color w:val="000000"/>
                <w:lang w:eastAsia="en-GB"/>
              </w:rPr>
              <w:t>or</w:t>
            </w:r>
          </w:p>
        </w:tc>
      </w:tr>
      <w:tr w:rsidR="00A47A5E" w:rsidRPr="002D1723" w14:paraId="0ADC2D93" w14:textId="77777777" w:rsidTr="00E61F44">
        <w:trPr>
          <w:cantSplit/>
          <w:trHeight w:val="499"/>
        </w:trPr>
        <w:tc>
          <w:tcPr>
            <w:tcW w:w="2586" w:type="dxa"/>
            <w:tcBorders>
              <w:top w:val="single" w:sz="8" w:space="0" w:color="FFFFFF" w:themeColor="background1"/>
              <w:left w:val="single" w:sz="8" w:space="0" w:color="auto"/>
              <w:bottom w:val="single" w:sz="8" w:space="0" w:color="FFFFFF" w:themeColor="background1"/>
              <w:right w:val="single" w:sz="4" w:space="0" w:color="auto"/>
            </w:tcBorders>
            <w:shd w:val="clear" w:color="auto" w:fill="361E54"/>
            <w:vAlign w:val="center"/>
            <w:hideMark/>
          </w:tcPr>
          <w:p w14:paraId="628B6F2F" w14:textId="2E08FF3D" w:rsidR="00A47A5E" w:rsidRPr="002D1723" w:rsidRDefault="00A47A5E" w:rsidP="00A47A5E">
            <w:pPr>
              <w:spacing w:after="0" w:line="240" w:lineRule="auto"/>
              <w:rPr>
                <w:rFonts w:ascii="Arial" w:eastAsia="Times New Roman" w:hAnsi="Arial" w:cs="Arial"/>
                <w:b/>
                <w:bCs/>
                <w:color w:val="FFFFFF"/>
                <w:lang w:eastAsia="en-GB"/>
              </w:rPr>
            </w:pPr>
            <w:r w:rsidRPr="002D1723">
              <w:rPr>
                <w:rFonts w:ascii="Arial" w:eastAsia="Times New Roman" w:hAnsi="Arial" w:cs="Arial"/>
                <w:b/>
                <w:bCs/>
                <w:color w:val="FFFFFF"/>
                <w:lang w:eastAsia="en-GB"/>
              </w:rPr>
              <w:t>Directorate</w:t>
            </w:r>
          </w:p>
        </w:tc>
        <w:tc>
          <w:tcPr>
            <w:tcW w:w="7902" w:type="dxa"/>
            <w:gridSpan w:val="2"/>
            <w:tcBorders>
              <w:top w:val="nil"/>
              <w:left w:val="nil"/>
              <w:bottom w:val="single" w:sz="4" w:space="0" w:color="auto"/>
              <w:right w:val="single" w:sz="8" w:space="0" w:color="auto"/>
            </w:tcBorders>
            <w:vAlign w:val="center"/>
          </w:tcPr>
          <w:p w14:paraId="1A3553CA" w14:textId="02530A4E" w:rsidR="00A47A5E" w:rsidRPr="002D1723" w:rsidRDefault="001E790E" w:rsidP="00A47A5E">
            <w:pPr>
              <w:spacing w:after="0" w:line="240" w:lineRule="auto"/>
              <w:rPr>
                <w:rFonts w:ascii="Arial" w:eastAsia="Times New Roman" w:hAnsi="Arial" w:cs="Arial"/>
                <w:color w:val="000000"/>
                <w:lang w:eastAsia="en-GB"/>
              </w:rPr>
            </w:pPr>
            <w:r w:rsidRPr="002D1723">
              <w:rPr>
                <w:rFonts w:ascii="Arial" w:eastAsia="Times New Roman" w:hAnsi="Arial" w:cs="Arial"/>
                <w:color w:val="000000"/>
                <w:lang w:eastAsia="en-GB"/>
              </w:rPr>
              <w:t>Children’s Services</w:t>
            </w:r>
          </w:p>
        </w:tc>
      </w:tr>
      <w:tr w:rsidR="00A47A5E" w:rsidRPr="002D1723" w14:paraId="733F1000" w14:textId="77777777" w:rsidTr="005457E2">
        <w:trPr>
          <w:cantSplit/>
          <w:trHeight w:val="499"/>
        </w:trPr>
        <w:tc>
          <w:tcPr>
            <w:tcW w:w="2586" w:type="dxa"/>
            <w:tcBorders>
              <w:top w:val="single" w:sz="8" w:space="0" w:color="FFFFFF" w:themeColor="background1"/>
              <w:left w:val="single" w:sz="8" w:space="0" w:color="auto"/>
              <w:bottom w:val="single" w:sz="8" w:space="0" w:color="FFFFFF" w:themeColor="background1"/>
              <w:right w:val="single" w:sz="4" w:space="0" w:color="auto"/>
            </w:tcBorders>
            <w:shd w:val="clear" w:color="auto" w:fill="361E54"/>
            <w:vAlign w:val="center"/>
            <w:hideMark/>
          </w:tcPr>
          <w:p w14:paraId="3BCD14ED" w14:textId="4EE41EDA" w:rsidR="00A47A5E" w:rsidRPr="002D1723" w:rsidRDefault="003B0D8D" w:rsidP="00A47A5E">
            <w:pPr>
              <w:spacing w:after="0" w:line="240" w:lineRule="auto"/>
              <w:rPr>
                <w:rFonts w:ascii="Arial" w:eastAsia="Times New Roman" w:hAnsi="Arial" w:cs="Arial"/>
                <w:b/>
                <w:bCs/>
                <w:color w:val="FFFFFF"/>
                <w:lang w:eastAsia="en-GB"/>
              </w:rPr>
            </w:pPr>
            <w:r w:rsidRPr="002D1723">
              <w:rPr>
                <w:rFonts w:ascii="Arial" w:eastAsia="Times New Roman" w:hAnsi="Arial" w:cs="Arial"/>
                <w:b/>
                <w:bCs/>
                <w:color w:val="FFFFFF"/>
                <w:lang w:eastAsia="en-GB"/>
              </w:rPr>
              <w:t>Service Area</w:t>
            </w:r>
          </w:p>
        </w:tc>
        <w:tc>
          <w:tcPr>
            <w:tcW w:w="7902" w:type="dxa"/>
            <w:gridSpan w:val="2"/>
            <w:tcBorders>
              <w:top w:val="nil"/>
              <w:left w:val="nil"/>
              <w:bottom w:val="single" w:sz="4" w:space="0" w:color="auto"/>
              <w:right w:val="single" w:sz="8" w:space="0" w:color="auto"/>
            </w:tcBorders>
            <w:vAlign w:val="center"/>
            <w:hideMark/>
          </w:tcPr>
          <w:p w14:paraId="45A8AE99" w14:textId="0A20A11B" w:rsidR="00A47A5E" w:rsidRPr="002D1723" w:rsidRDefault="001E790E" w:rsidP="00A47A5E">
            <w:pPr>
              <w:spacing w:after="0" w:line="240" w:lineRule="auto"/>
              <w:rPr>
                <w:rFonts w:ascii="Arial" w:eastAsia="Times New Roman" w:hAnsi="Arial" w:cs="Arial"/>
                <w:color w:val="000000"/>
                <w:lang w:eastAsia="en-GB"/>
              </w:rPr>
            </w:pPr>
            <w:r w:rsidRPr="002D1723">
              <w:rPr>
                <w:rFonts w:ascii="Arial" w:eastAsia="Times New Roman" w:hAnsi="Arial" w:cs="Arial"/>
                <w:color w:val="000000"/>
                <w:lang w:eastAsia="en-GB"/>
              </w:rPr>
              <w:t>Education Safeguarding</w:t>
            </w:r>
          </w:p>
        </w:tc>
      </w:tr>
      <w:tr w:rsidR="00A47A5E" w:rsidRPr="002D1723" w14:paraId="6E5C00BC" w14:textId="77777777" w:rsidTr="005457E2">
        <w:trPr>
          <w:cantSplit/>
          <w:trHeight w:val="499"/>
        </w:trPr>
        <w:tc>
          <w:tcPr>
            <w:tcW w:w="2586" w:type="dxa"/>
            <w:tcBorders>
              <w:top w:val="single" w:sz="8" w:space="0" w:color="FFFFFF" w:themeColor="background1"/>
              <w:left w:val="single" w:sz="8" w:space="0" w:color="auto"/>
              <w:bottom w:val="single" w:sz="8" w:space="0" w:color="auto"/>
              <w:right w:val="single" w:sz="4" w:space="0" w:color="auto"/>
            </w:tcBorders>
            <w:shd w:val="clear" w:color="auto" w:fill="361E54"/>
            <w:vAlign w:val="center"/>
            <w:hideMark/>
          </w:tcPr>
          <w:p w14:paraId="5555C9D5" w14:textId="60876A74" w:rsidR="00A47A5E" w:rsidRPr="002D1723" w:rsidRDefault="00A47A5E" w:rsidP="00A47A5E">
            <w:pPr>
              <w:spacing w:after="0" w:line="240" w:lineRule="auto"/>
              <w:rPr>
                <w:rFonts w:ascii="Arial" w:eastAsia="Times New Roman" w:hAnsi="Arial" w:cs="Arial"/>
                <w:b/>
                <w:bCs/>
                <w:color w:val="FFFFFF"/>
                <w:lang w:eastAsia="en-GB"/>
              </w:rPr>
            </w:pPr>
            <w:r w:rsidRPr="002D1723">
              <w:rPr>
                <w:rFonts w:ascii="Arial" w:eastAsia="Times New Roman" w:hAnsi="Arial" w:cs="Arial"/>
                <w:b/>
                <w:bCs/>
                <w:color w:val="FFFFFF"/>
                <w:lang w:eastAsia="en-GB"/>
              </w:rPr>
              <w:t>Reports to</w:t>
            </w:r>
          </w:p>
        </w:tc>
        <w:tc>
          <w:tcPr>
            <w:tcW w:w="7902" w:type="dxa"/>
            <w:gridSpan w:val="2"/>
            <w:tcBorders>
              <w:top w:val="nil"/>
              <w:left w:val="nil"/>
              <w:bottom w:val="single" w:sz="8" w:space="0" w:color="auto"/>
              <w:right w:val="single" w:sz="8" w:space="0" w:color="auto"/>
            </w:tcBorders>
            <w:vAlign w:val="center"/>
            <w:hideMark/>
          </w:tcPr>
          <w:p w14:paraId="199A10CE" w14:textId="2FD91E14" w:rsidR="00A47A5E" w:rsidRPr="002D1723" w:rsidRDefault="001E790E" w:rsidP="00A47A5E">
            <w:pPr>
              <w:spacing w:after="0" w:line="240" w:lineRule="auto"/>
              <w:rPr>
                <w:rFonts w:ascii="Arial" w:eastAsia="Times New Roman" w:hAnsi="Arial" w:cs="Arial"/>
                <w:color w:val="000000"/>
                <w:lang w:eastAsia="en-GB"/>
              </w:rPr>
            </w:pPr>
            <w:r w:rsidRPr="002D1723">
              <w:rPr>
                <w:rFonts w:ascii="Arial" w:eastAsia="Times New Roman" w:hAnsi="Arial" w:cs="Arial"/>
                <w:color w:val="000000"/>
                <w:lang w:eastAsia="en-GB"/>
              </w:rPr>
              <w:t>Attendance</w:t>
            </w:r>
            <w:r w:rsidR="000A4CF8">
              <w:rPr>
                <w:rFonts w:ascii="Arial" w:eastAsia="Times New Roman" w:hAnsi="Arial" w:cs="Arial"/>
                <w:color w:val="000000"/>
                <w:lang w:eastAsia="en-GB"/>
              </w:rPr>
              <w:t xml:space="preserve"> Team</w:t>
            </w:r>
            <w:r w:rsidRPr="002D1723">
              <w:rPr>
                <w:rFonts w:ascii="Arial" w:eastAsia="Times New Roman" w:hAnsi="Arial" w:cs="Arial"/>
                <w:color w:val="000000"/>
                <w:lang w:eastAsia="en-GB"/>
              </w:rPr>
              <w:t xml:space="preserve"> Manager</w:t>
            </w:r>
          </w:p>
          <w:p w14:paraId="572CD7B4" w14:textId="38E08D50" w:rsidR="00406A61" w:rsidRPr="002D1723" w:rsidRDefault="00406A61" w:rsidP="00A47A5E">
            <w:pPr>
              <w:spacing w:after="0" w:line="240" w:lineRule="auto"/>
              <w:rPr>
                <w:rFonts w:ascii="Arial" w:eastAsia="Times New Roman" w:hAnsi="Arial" w:cs="Arial"/>
                <w:color w:val="000000"/>
                <w:lang w:eastAsia="en-GB"/>
              </w:rPr>
            </w:pPr>
          </w:p>
        </w:tc>
      </w:tr>
      <w:tr w:rsidR="00A47A5E" w:rsidRPr="002D1723" w14:paraId="25D95345" w14:textId="77777777" w:rsidTr="00406A61">
        <w:trPr>
          <w:gridAfter w:val="1"/>
          <w:wAfter w:w="106" w:type="dxa"/>
          <w:cantSplit/>
          <w:trHeight w:val="102"/>
        </w:trPr>
        <w:tc>
          <w:tcPr>
            <w:tcW w:w="10382" w:type="dxa"/>
            <w:gridSpan w:val="2"/>
            <w:tcBorders>
              <w:top w:val="nil"/>
              <w:left w:val="nil"/>
              <w:bottom w:val="nil"/>
              <w:right w:val="nil"/>
            </w:tcBorders>
            <w:vAlign w:val="center"/>
            <w:hideMark/>
          </w:tcPr>
          <w:p w14:paraId="5A951F29" w14:textId="77777777" w:rsidR="00A47A5E" w:rsidRPr="002D1723" w:rsidRDefault="00A47A5E" w:rsidP="00A47A5E">
            <w:pPr>
              <w:spacing w:after="0" w:line="240" w:lineRule="auto"/>
              <w:rPr>
                <w:rFonts w:ascii="Arial" w:eastAsia="Times New Roman" w:hAnsi="Arial" w:cs="Arial"/>
                <w:color w:val="000000"/>
                <w:lang w:eastAsia="en-GB"/>
              </w:rPr>
            </w:pPr>
            <w:r w:rsidRPr="002D1723">
              <w:rPr>
                <w:rFonts w:ascii="Arial" w:eastAsia="Times New Roman" w:hAnsi="Arial" w:cs="Arial"/>
                <w:color w:val="000000"/>
                <w:lang w:eastAsia="en-GB"/>
              </w:rPr>
              <w:t> </w:t>
            </w:r>
          </w:p>
        </w:tc>
      </w:tr>
      <w:tr w:rsidR="00406A61" w:rsidRPr="002D1723" w14:paraId="64B618C1" w14:textId="77777777" w:rsidTr="00B1733A">
        <w:trPr>
          <w:gridAfter w:val="1"/>
          <w:wAfter w:w="106" w:type="dxa"/>
          <w:cantSplit/>
          <w:trHeight w:val="102"/>
        </w:trPr>
        <w:tc>
          <w:tcPr>
            <w:tcW w:w="10382" w:type="dxa"/>
            <w:gridSpan w:val="2"/>
            <w:tcBorders>
              <w:top w:val="nil"/>
              <w:left w:val="nil"/>
              <w:right w:val="nil"/>
            </w:tcBorders>
            <w:vAlign w:val="center"/>
          </w:tcPr>
          <w:p w14:paraId="6564BD11" w14:textId="77777777" w:rsidR="00406A61" w:rsidRPr="002D1723" w:rsidRDefault="00406A61" w:rsidP="00A47A5E">
            <w:pPr>
              <w:spacing w:after="0" w:line="240" w:lineRule="auto"/>
              <w:rPr>
                <w:rFonts w:ascii="Arial" w:eastAsia="Times New Roman" w:hAnsi="Arial" w:cs="Arial"/>
                <w:color w:val="000000"/>
                <w:lang w:eastAsia="en-GB"/>
              </w:rPr>
            </w:pPr>
          </w:p>
        </w:tc>
      </w:tr>
    </w:tbl>
    <w:p w14:paraId="767DF429" w14:textId="77777777" w:rsidR="00DA396A" w:rsidRPr="002D1723" w:rsidRDefault="00DA396A" w:rsidP="001273C2">
      <w:pPr>
        <w:spacing w:after="0" w:line="240" w:lineRule="auto"/>
        <w:rPr>
          <w:rFonts w:ascii="Arial" w:hAnsi="Arial" w:cs="Arial"/>
        </w:rPr>
      </w:pPr>
    </w:p>
    <w:tbl>
      <w:tblPr>
        <w:tblW w:w="10488" w:type="dxa"/>
        <w:tblInd w:w="98" w:type="dxa"/>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10488"/>
      </w:tblGrid>
      <w:tr w:rsidR="00C01F5D" w:rsidRPr="002D1723" w14:paraId="7BAB7716" w14:textId="77777777" w:rsidTr="0079274B">
        <w:trPr>
          <w:cantSplit/>
          <w:trHeight w:val="567"/>
        </w:trPr>
        <w:tc>
          <w:tcPr>
            <w:tcW w:w="10488" w:type="dxa"/>
            <w:shd w:val="clear" w:color="auto" w:fill="361E54"/>
            <w:vAlign w:val="center"/>
            <w:hideMark/>
          </w:tcPr>
          <w:p w14:paraId="1CF8463E" w14:textId="13201DB7" w:rsidR="00C01F5D" w:rsidRPr="002D1723" w:rsidRDefault="00C01F5D" w:rsidP="00C01F5D">
            <w:pPr>
              <w:spacing w:after="0" w:line="240" w:lineRule="auto"/>
              <w:rPr>
                <w:rFonts w:ascii="Arial" w:eastAsia="Times New Roman" w:hAnsi="Arial" w:cs="Arial"/>
                <w:color w:val="000000"/>
                <w:lang w:eastAsia="en-GB"/>
              </w:rPr>
            </w:pPr>
            <w:r w:rsidRPr="002D1723">
              <w:rPr>
                <w:rFonts w:ascii="Arial" w:eastAsia="Times New Roman" w:hAnsi="Arial" w:cs="Arial"/>
                <w:b/>
                <w:bCs/>
                <w:color w:val="FFFFFF" w:themeColor="background1"/>
                <w:lang w:eastAsia="en-GB"/>
              </w:rPr>
              <w:t>Role Purpose</w:t>
            </w:r>
            <w:r w:rsidR="00094885" w:rsidRPr="002D1723">
              <w:rPr>
                <w:rFonts w:ascii="Arial" w:eastAsia="Times New Roman" w:hAnsi="Arial" w:cs="Arial"/>
                <w:b/>
                <w:bCs/>
                <w:color w:val="FFFFFF" w:themeColor="background1"/>
                <w:lang w:eastAsia="en-GB"/>
              </w:rPr>
              <w:t xml:space="preserve"> (maximum of 3 points</w:t>
            </w:r>
            <w:r w:rsidR="009B2A3E" w:rsidRPr="002D1723">
              <w:rPr>
                <w:rFonts w:ascii="Arial" w:eastAsia="Times New Roman" w:hAnsi="Arial" w:cs="Arial"/>
                <w:b/>
                <w:bCs/>
                <w:color w:val="FFFFFF" w:themeColor="background1"/>
                <w:lang w:eastAsia="en-GB"/>
              </w:rPr>
              <w:t xml:space="preserve">, </w:t>
            </w:r>
            <w:r w:rsidR="00094885" w:rsidRPr="002D1723">
              <w:rPr>
                <w:rFonts w:ascii="Arial" w:eastAsia="Times New Roman" w:hAnsi="Arial" w:cs="Arial"/>
                <w:b/>
                <w:bCs/>
                <w:color w:val="FFFFFF" w:themeColor="background1"/>
                <w:lang w:eastAsia="en-GB"/>
              </w:rPr>
              <w:t xml:space="preserve">with no </w:t>
            </w:r>
            <w:r w:rsidR="00406217" w:rsidRPr="002D1723">
              <w:rPr>
                <w:rFonts w:ascii="Arial" w:eastAsia="Times New Roman" w:hAnsi="Arial" w:cs="Arial"/>
                <w:b/>
                <w:bCs/>
                <w:color w:val="FFFFFF" w:themeColor="background1"/>
                <w:lang w:eastAsia="en-GB"/>
              </w:rPr>
              <w:t xml:space="preserve">sub </w:t>
            </w:r>
            <w:r w:rsidR="00094885" w:rsidRPr="002D1723">
              <w:rPr>
                <w:rFonts w:ascii="Arial" w:eastAsia="Times New Roman" w:hAnsi="Arial" w:cs="Arial"/>
                <w:b/>
                <w:bCs/>
                <w:color w:val="FFFFFF" w:themeColor="background1"/>
                <w:lang w:eastAsia="en-GB"/>
              </w:rPr>
              <w:t>bullet points)</w:t>
            </w:r>
          </w:p>
        </w:tc>
      </w:tr>
      <w:tr w:rsidR="00C01F5D" w:rsidRPr="002D1723" w14:paraId="22277273" w14:textId="77777777" w:rsidTr="00FE4AB7">
        <w:trPr>
          <w:cantSplit/>
          <w:trHeight w:val="2144"/>
        </w:trPr>
        <w:tc>
          <w:tcPr>
            <w:tcW w:w="10488" w:type="dxa"/>
          </w:tcPr>
          <w:p w14:paraId="7C6E56A7" w14:textId="77777777" w:rsidR="001E790E" w:rsidRPr="002D1723" w:rsidRDefault="001E790E" w:rsidP="006800B8">
            <w:pPr>
              <w:pStyle w:val="ListParagraph"/>
              <w:numPr>
                <w:ilvl w:val="0"/>
                <w:numId w:val="5"/>
              </w:numPr>
              <w:spacing w:before="120" w:after="0" w:line="240" w:lineRule="auto"/>
              <w:rPr>
                <w:rFonts w:ascii="Arial" w:eastAsia="Times New Roman" w:hAnsi="Arial" w:cs="Arial"/>
                <w:color w:val="000000"/>
                <w:lang w:eastAsia="en-GB"/>
              </w:rPr>
            </w:pPr>
            <w:r w:rsidRPr="002D1723">
              <w:rPr>
                <w:rFonts w:ascii="Arial" w:eastAsia="Times New Roman" w:hAnsi="Arial" w:cs="Arial"/>
                <w:color w:val="000000"/>
                <w:lang w:eastAsia="en-GB"/>
              </w:rPr>
              <w:t>To deliver a proactive home visiting and welfare service on behalf of Bradford schools to improve school attendance and reduce persistent and severe absence.</w:t>
            </w:r>
          </w:p>
          <w:p w14:paraId="70FEB9CA" w14:textId="77777777" w:rsidR="001E790E" w:rsidRPr="002D1723" w:rsidRDefault="001E790E" w:rsidP="001E790E">
            <w:pPr>
              <w:pStyle w:val="ListParagraph"/>
              <w:spacing w:before="120" w:after="0" w:line="240" w:lineRule="auto"/>
              <w:ind w:left="360"/>
              <w:rPr>
                <w:rFonts w:ascii="Arial" w:eastAsia="Times New Roman" w:hAnsi="Arial" w:cs="Arial"/>
                <w:color w:val="000000"/>
                <w:lang w:eastAsia="en-GB"/>
              </w:rPr>
            </w:pPr>
          </w:p>
          <w:p w14:paraId="0CB320D1" w14:textId="77777777" w:rsidR="001E790E" w:rsidRPr="002D1723" w:rsidRDefault="001E790E" w:rsidP="001E790E">
            <w:pPr>
              <w:pStyle w:val="ListParagraph"/>
              <w:numPr>
                <w:ilvl w:val="0"/>
                <w:numId w:val="5"/>
              </w:numPr>
              <w:spacing w:before="120" w:after="0" w:line="240" w:lineRule="auto"/>
              <w:rPr>
                <w:rFonts w:ascii="Arial" w:eastAsia="Times New Roman" w:hAnsi="Arial" w:cs="Arial"/>
                <w:color w:val="000000"/>
                <w:lang w:eastAsia="en-GB"/>
              </w:rPr>
            </w:pPr>
            <w:r w:rsidRPr="002D1723">
              <w:rPr>
                <w:rFonts w:ascii="Arial" w:eastAsia="Times New Roman" w:hAnsi="Arial" w:cs="Arial"/>
                <w:color w:val="000000"/>
                <w:lang w:eastAsia="en-GB"/>
              </w:rPr>
              <w:t>To undertake home visits and welfare checks where concerns existing regarding non-attendance, ensuring the safety and wellbeing of children, engaging parents/carers in constructive dialogue, identifying barriers to regular school attendance to secure improvements.</w:t>
            </w:r>
          </w:p>
          <w:p w14:paraId="4EFE97C4" w14:textId="77777777" w:rsidR="001E790E" w:rsidRPr="002D1723" w:rsidRDefault="001E790E" w:rsidP="001E790E">
            <w:pPr>
              <w:pStyle w:val="ListParagraph"/>
              <w:rPr>
                <w:rFonts w:ascii="Arial" w:eastAsia="Times New Roman" w:hAnsi="Arial" w:cs="Arial"/>
                <w:color w:val="000000"/>
                <w:lang w:eastAsia="en-GB"/>
              </w:rPr>
            </w:pPr>
          </w:p>
          <w:p w14:paraId="3597F890" w14:textId="644A2D27" w:rsidR="00D26419" w:rsidRPr="002D1723" w:rsidRDefault="001E790E" w:rsidP="001E790E">
            <w:pPr>
              <w:pStyle w:val="ListParagraph"/>
              <w:numPr>
                <w:ilvl w:val="0"/>
                <w:numId w:val="5"/>
              </w:numPr>
              <w:spacing w:before="120" w:after="0" w:line="240" w:lineRule="auto"/>
              <w:rPr>
                <w:rFonts w:ascii="Arial" w:eastAsia="Times New Roman" w:hAnsi="Arial" w:cs="Arial"/>
                <w:color w:val="000000"/>
                <w:lang w:eastAsia="en-GB"/>
              </w:rPr>
            </w:pPr>
            <w:r w:rsidRPr="002D1723">
              <w:rPr>
                <w:rFonts w:ascii="Arial" w:eastAsia="Times New Roman" w:hAnsi="Arial" w:cs="Arial"/>
                <w:color w:val="000000"/>
                <w:lang w:eastAsia="en-GB"/>
              </w:rPr>
              <w:t>To maintain high standards of service delivery by recording accurate information, effective communication with schools, and timely escalation of concerns in line with Local authority policy.</w:t>
            </w:r>
          </w:p>
        </w:tc>
      </w:tr>
    </w:tbl>
    <w:p w14:paraId="533B513D" w14:textId="77777777" w:rsidR="00DA396A" w:rsidRPr="002D1723" w:rsidRDefault="00DA396A" w:rsidP="00590E99">
      <w:pPr>
        <w:spacing w:after="120"/>
        <w:rPr>
          <w:rFonts w:ascii="Arial" w:hAnsi="Arial" w:cs="Arial"/>
        </w:rPr>
      </w:pPr>
    </w:p>
    <w:tbl>
      <w:tblPr>
        <w:tblW w:w="10488" w:type="dxa"/>
        <w:tblInd w:w="98" w:type="dxa"/>
        <w:tblLook w:val="04A0" w:firstRow="1" w:lastRow="0" w:firstColumn="1" w:lastColumn="0" w:noHBand="0" w:noVBand="1"/>
      </w:tblPr>
      <w:tblGrid>
        <w:gridCol w:w="10488"/>
      </w:tblGrid>
      <w:tr w:rsidR="00A47A5E" w:rsidRPr="002D1723" w14:paraId="4147B0F6" w14:textId="77777777" w:rsidTr="00DA396A">
        <w:trPr>
          <w:cantSplit/>
          <w:trHeight w:val="567"/>
        </w:trPr>
        <w:tc>
          <w:tcPr>
            <w:tcW w:w="10488" w:type="dxa"/>
            <w:tcBorders>
              <w:top w:val="single" w:sz="8" w:space="0" w:color="auto"/>
              <w:left w:val="single" w:sz="8" w:space="0" w:color="auto"/>
              <w:bottom w:val="single" w:sz="4" w:space="0" w:color="auto"/>
              <w:right w:val="single" w:sz="8" w:space="0" w:color="000000"/>
            </w:tcBorders>
            <w:shd w:val="clear" w:color="auto" w:fill="361E54"/>
            <w:vAlign w:val="center"/>
            <w:hideMark/>
          </w:tcPr>
          <w:p w14:paraId="190A756E" w14:textId="3E5A1944" w:rsidR="00A47A5E" w:rsidRPr="002D1723" w:rsidRDefault="001625DE" w:rsidP="00A47A5E">
            <w:pPr>
              <w:spacing w:after="0" w:line="240" w:lineRule="auto"/>
              <w:rPr>
                <w:rFonts w:ascii="Arial" w:eastAsia="Times New Roman" w:hAnsi="Arial" w:cs="Arial"/>
                <w:b/>
                <w:bCs/>
                <w:color w:val="000000"/>
                <w:lang w:eastAsia="en-GB"/>
              </w:rPr>
            </w:pPr>
            <w:r w:rsidRPr="002D1723">
              <w:rPr>
                <w:rFonts w:ascii="Arial" w:eastAsia="Times New Roman" w:hAnsi="Arial" w:cs="Arial"/>
                <w:b/>
                <w:bCs/>
                <w:color w:val="FFFFFF" w:themeColor="background1"/>
                <w:lang w:eastAsia="en-GB"/>
              </w:rPr>
              <w:t>Duties and Responsibilities</w:t>
            </w:r>
            <w:r w:rsidR="00094885" w:rsidRPr="002D1723">
              <w:rPr>
                <w:rFonts w:ascii="Arial" w:eastAsia="Times New Roman" w:hAnsi="Arial" w:cs="Arial"/>
                <w:b/>
                <w:bCs/>
                <w:color w:val="FFFFFF" w:themeColor="background1"/>
                <w:lang w:eastAsia="en-GB"/>
              </w:rPr>
              <w:t xml:space="preserve"> (maximum of 15 points</w:t>
            </w:r>
            <w:r w:rsidR="009B2A3E" w:rsidRPr="002D1723">
              <w:rPr>
                <w:rFonts w:ascii="Arial" w:eastAsia="Times New Roman" w:hAnsi="Arial" w:cs="Arial"/>
                <w:b/>
                <w:bCs/>
                <w:color w:val="FFFFFF" w:themeColor="background1"/>
                <w:lang w:eastAsia="en-GB"/>
              </w:rPr>
              <w:t>,</w:t>
            </w:r>
            <w:r w:rsidR="00094885" w:rsidRPr="002D1723">
              <w:rPr>
                <w:rFonts w:ascii="Arial" w:eastAsia="Times New Roman" w:hAnsi="Arial" w:cs="Arial"/>
                <w:b/>
                <w:bCs/>
                <w:color w:val="FFFFFF" w:themeColor="background1"/>
                <w:lang w:eastAsia="en-GB"/>
              </w:rPr>
              <w:t xml:space="preserve"> with no </w:t>
            </w:r>
            <w:r w:rsidR="00406217" w:rsidRPr="002D1723">
              <w:rPr>
                <w:rFonts w:ascii="Arial" w:eastAsia="Times New Roman" w:hAnsi="Arial" w:cs="Arial"/>
                <w:b/>
                <w:bCs/>
                <w:color w:val="FFFFFF" w:themeColor="background1"/>
                <w:lang w:eastAsia="en-GB"/>
              </w:rPr>
              <w:t xml:space="preserve">sub </w:t>
            </w:r>
            <w:r w:rsidR="00094885" w:rsidRPr="002D1723">
              <w:rPr>
                <w:rFonts w:ascii="Arial" w:eastAsia="Times New Roman" w:hAnsi="Arial" w:cs="Arial"/>
                <w:b/>
                <w:bCs/>
                <w:color w:val="FFFFFF" w:themeColor="background1"/>
                <w:lang w:eastAsia="en-GB"/>
              </w:rPr>
              <w:t>bullet points)</w:t>
            </w:r>
          </w:p>
        </w:tc>
      </w:tr>
      <w:tr w:rsidR="00A47A5E" w:rsidRPr="002D1723" w14:paraId="5BDDAA0B" w14:textId="77777777" w:rsidTr="00FE4AB7">
        <w:trPr>
          <w:trHeight w:val="5482"/>
        </w:trPr>
        <w:tc>
          <w:tcPr>
            <w:tcW w:w="10488" w:type="dxa"/>
            <w:tcBorders>
              <w:top w:val="single" w:sz="4" w:space="0" w:color="auto"/>
              <w:left w:val="single" w:sz="8" w:space="0" w:color="auto"/>
              <w:bottom w:val="single" w:sz="8" w:space="0" w:color="auto"/>
              <w:right w:val="single" w:sz="8" w:space="0" w:color="000000"/>
            </w:tcBorders>
            <w:hideMark/>
          </w:tcPr>
          <w:p w14:paraId="635F96D7" w14:textId="77777777" w:rsidR="00C93A63" w:rsidRPr="002D1723" w:rsidRDefault="00C93A63" w:rsidP="00C93A63">
            <w:pPr>
              <w:spacing w:after="0" w:line="240" w:lineRule="auto"/>
              <w:ind w:left="360"/>
              <w:rPr>
                <w:rFonts w:ascii="Arial" w:eastAsia="Times New Roman" w:hAnsi="Arial" w:cs="Arial"/>
                <w:color w:val="000000"/>
                <w:lang w:eastAsia="en-GB"/>
              </w:rPr>
            </w:pPr>
          </w:p>
          <w:p w14:paraId="76ABD7F4" w14:textId="56FDEB40" w:rsidR="001E790E" w:rsidRPr="002D1723" w:rsidRDefault="001E790E" w:rsidP="001E790E">
            <w:pPr>
              <w:pStyle w:val="ListParagraph"/>
              <w:numPr>
                <w:ilvl w:val="0"/>
                <w:numId w:val="6"/>
              </w:numPr>
              <w:spacing w:after="0" w:line="240" w:lineRule="auto"/>
              <w:ind w:left="357"/>
              <w:rPr>
                <w:rFonts w:ascii="Arial" w:eastAsia="Times New Roman" w:hAnsi="Arial" w:cs="Arial"/>
                <w:color w:val="000000"/>
                <w:lang w:eastAsia="en-GB"/>
              </w:rPr>
            </w:pPr>
            <w:r w:rsidRPr="002D1723">
              <w:rPr>
                <w:rFonts w:ascii="Arial" w:eastAsia="Times New Roman" w:hAnsi="Arial" w:cs="Arial"/>
                <w:color w:val="000000"/>
                <w:lang w:eastAsia="en-GB"/>
              </w:rPr>
              <w:t>Undertake proactive, planned home visits to pupils who are persistently (≤90%) or severely (≤50%) absent to build rapport, understand barriers, and agree practical actions that support a return to regular attendance.</w:t>
            </w:r>
          </w:p>
          <w:p w14:paraId="3988A999" w14:textId="77777777" w:rsidR="001E790E" w:rsidRPr="002D1723" w:rsidRDefault="001E790E" w:rsidP="001E790E">
            <w:pPr>
              <w:spacing w:after="0" w:line="240" w:lineRule="auto"/>
              <w:ind w:left="-360"/>
              <w:rPr>
                <w:rFonts w:ascii="Arial" w:eastAsia="Times New Roman" w:hAnsi="Arial" w:cs="Arial"/>
                <w:color w:val="000000"/>
                <w:lang w:eastAsia="en-GB"/>
              </w:rPr>
            </w:pPr>
          </w:p>
          <w:p w14:paraId="6AEC689E" w14:textId="1998F436" w:rsidR="001E790E" w:rsidRPr="002D1723" w:rsidRDefault="001E790E" w:rsidP="001E790E">
            <w:pPr>
              <w:pStyle w:val="ListParagraph"/>
              <w:numPr>
                <w:ilvl w:val="0"/>
                <w:numId w:val="6"/>
              </w:numPr>
              <w:spacing w:after="0" w:line="240" w:lineRule="auto"/>
              <w:ind w:left="357" w:hanging="357"/>
              <w:rPr>
                <w:rFonts w:ascii="Arial" w:eastAsia="Times New Roman" w:hAnsi="Arial" w:cs="Arial"/>
                <w:color w:val="000000"/>
                <w:lang w:eastAsia="en-GB"/>
              </w:rPr>
            </w:pPr>
            <w:r w:rsidRPr="002D1723">
              <w:rPr>
                <w:rFonts w:ascii="Arial" w:eastAsia="Times New Roman" w:hAnsi="Arial" w:cs="Arial"/>
                <w:color w:val="000000"/>
                <w:lang w:eastAsia="en-GB"/>
              </w:rPr>
              <w:t>Complete same</w:t>
            </w:r>
            <w:r w:rsidRPr="002D1723">
              <w:rPr>
                <w:rFonts w:ascii="Cambria Math" w:eastAsia="Times New Roman" w:hAnsi="Cambria Math" w:cs="Cambria Math"/>
                <w:color w:val="000000"/>
                <w:lang w:eastAsia="en-GB"/>
              </w:rPr>
              <w:t>‑</w:t>
            </w:r>
            <w:r w:rsidRPr="002D1723">
              <w:rPr>
                <w:rFonts w:ascii="Arial" w:eastAsia="Times New Roman" w:hAnsi="Arial" w:cs="Arial"/>
                <w:color w:val="000000"/>
                <w:lang w:eastAsia="en-GB"/>
              </w:rPr>
              <w:t>day first</w:t>
            </w:r>
            <w:r w:rsidRPr="002D1723">
              <w:rPr>
                <w:rFonts w:ascii="Cambria Math" w:eastAsia="Times New Roman" w:hAnsi="Cambria Math" w:cs="Cambria Math"/>
                <w:color w:val="000000"/>
                <w:lang w:eastAsia="en-GB"/>
              </w:rPr>
              <w:t>‑</w:t>
            </w:r>
            <w:r w:rsidRPr="002D1723">
              <w:rPr>
                <w:rFonts w:ascii="Arial" w:eastAsia="Times New Roman" w:hAnsi="Arial" w:cs="Arial"/>
                <w:color w:val="000000"/>
                <w:lang w:eastAsia="en-GB"/>
              </w:rPr>
              <w:t>day absence follow</w:t>
            </w:r>
            <w:r w:rsidRPr="002D1723">
              <w:rPr>
                <w:rFonts w:ascii="Cambria Math" w:eastAsia="Times New Roman" w:hAnsi="Cambria Math" w:cs="Cambria Math"/>
                <w:color w:val="000000"/>
                <w:lang w:eastAsia="en-GB"/>
              </w:rPr>
              <w:t>‑</w:t>
            </w:r>
            <w:r w:rsidRPr="002D1723">
              <w:rPr>
                <w:rFonts w:ascii="Arial" w:eastAsia="Times New Roman" w:hAnsi="Arial" w:cs="Arial"/>
                <w:color w:val="000000"/>
                <w:lang w:eastAsia="en-GB"/>
              </w:rPr>
              <w:t>up and escalating contact (phone, text, email, welfare check/home visit) when no reason is provided, ensuring prompt safeguarding checks and documented outcomes.</w:t>
            </w:r>
          </w:p>
          <w:p w14:paraId="0A765AA1" w14:textId="77777777" w:rsidR="001E790E" w:rsidRPr="002D1723" w:rsidRDefault="001E790E" w:rsidP="001E790E">
            <w:pPr>
              <w:spacing w:after="0" w:line="240" w:lineRule="auto"/>
              <w:ind w:left="357" w:hanging="357"/>
              <w:rPr>
                <w:rFonts w:ascii="Arial" w:eastAsia="Times New Roman" w:hAnsi="Arial" w:cs="Arial"/>
                <w:color w:val="000000"/>
                <w:lang w:eastAsia="en-GB"/>
              </w:rPr>
            </w:pPr>
          </w:p>
          <w:p w14:paraId="2E8D8C05" w14:textId="701CD37B" w:rsidR="001E790E" w:rsidRPr="002D1723" w:rsidRDefault="001E790E" w:rsidP="001E790E">
            <w:pPr>
              <w:pStyle w:val="ListParagraph"/>
              <w:numPr>
                <w:ilvl w:val="0"/>
                <w:numId w:val="6"/>
              </w:numPr>
              <w:spacing w:after="0" w:line="240" w:lineRule="auto"/>
              <w:ind w:left="357" w:hanging="357"/>
              <w:rPr>
                <w:rFonts w:ascii="Arial" w:eastAsia="Times New Roman" w:hAnsi="Arial" w:cs="Arial"/>
                <w:color w:val="000000"/>
                <w:lang w:eastAsia="en-GB"/>
              </w:rPr>
            </w:pPr>
            <w:r w:rsidRPr="002D1723">
              <w:rPr>
                <w:rFonts w:ascii="Arial" w:eastAsia="Times New Roman" w:hAnsi="Arial" w:cs="Arial"/>
                <w:color w:val="000000"/>
                <w:lang w:eastAsia="en-GB"/>
              </w:rPr>
              <w:t>Carry out welfare checks where there are concerns about non</w:t>
            </w:r>
            <w:r w:rsidRPr="002D1723">
              <w:rPr>
                <w:rFonts w:ascii="Cambria Math" w:eastAsia="Times New Roman" w:hAnsi="Cambria Math" w:cs="Cambria Math"/>
                <w:color w:val="000000"/>
                <w:lang w:eastAsia="en-GB"/>
              </w:rPr>
              <w:t>‑</w:t>
            </w:r>
            <w:r w:rsidRPr="002D1723">
              <w:rPr>
                <w:rFonts w:ascii="Arial" w:eastAsia="Times New Roman" w:hAnsi="Arial" w:cs="Arial"/>
                <w:color w:val="000000"/>
                <w:lang w:eastAsia="en-GB"/>
              </w:rPr>
              <w:t xml:space="preserve">attendance, ensuring “eyes on” the child where appropriate, recording observations, and taking proportionate next steps in line with safeguarding procedures. </w:t>
            </w:r>
          </w:p>
          <w:p w14:paraId="074178A8" w14:textId="77777777" w:rsidR="001E790E" w:rsidRPr="002D1723" w:rsidRDefault="001E790E" w:rsidP="001E790E">
            <w:pPr>
              <w:spacing w:after="0" w:line="240" w:lineRule="auto"/>
              <w:ind w:left="357" w:hanging="357"/>
              <w:rPr>
                <w:rFonts w:ascii="Arial" w:eastAsia="Times New Roman" w:hAnsi="Arial" w:cs="Arial"/>
                <w:color w:val="000000"/>
                <w:lang w:eastAsia="en-GB"/>
              </w:rPr>
            </w:pPr>
          </w:p>
          <w:p w14:paraId="276F8169" w14:textId="6E3EB55D" w:rsidR="001E790E" w:rsidRPr="002D1723" w:rsidRDefault="001E790E" w:rsidP="001E790E">
            <w:pPr>
              <w:pStyle w:val="ListParagraph"/>
              <w:numPr>
                <w:ilvl w:val="0"/>
                <w:numId w:val="6"/>
              </w:numPr>
              <w:spacing w:after="0" w:line="240" w:lineRule="auto"/>
              <w:ind w:left="357" w:hanging="357"/>
              <w:rPr>
                <w:rFonts w:ascii="Arial" w:eastAsia="Times New Roman" w:hAnsi="Arial" w:cs="Arial"/>
                <w:color w:val="000000"/>
                <w:lang w:eastAsia="en-GB"/>
              </w:rPr>
            </w:pPr>
            <w:r w:rsidRPr="002D1723">
              <w:rPr>
                <w:rFonts w:ascii="Arial" w:eastAsia="Times New Roman" w:hAnsi="Arial" w:cs="Arial"/>
                <w:color w:val="000000"/>
                <w:lang w:eastAsia="en-GB"/>
              </w:rPr>
              <w:t>Use a support</w:t>
            </w:r>
            <w:r w:rsidRPr="002D1723">
              <w:rPr>
                <w:rFonts w:ascii="Cambria Math" w:eastAsia="Times New Roman" w:hAnsi="Cambria Math" w:cs="Cambria Math"/>
                <w:color w:val="000000"/>
                <w:lang w:eastAsia="en-GB"/>
              </w:rPr>
              <w:t>‑</w:t>
            </w:r>
            <w:r w:rsidRPr="002D1723">
              <w:rPr>
                <w:rFonts w:ascii="Arial" w:eastAsia="Times New Roman" w:hAnsi="Arial" w:cs="Arial"/>
                <w:color w:val="000000"/>
                <w:lang w:eastAsia="en-GB"/>
              </w:rPr>
              <w:t xml:space="preserve">first approach with parents/carers—hold constructive conversations, identify root causes (e.g., health, SEND, transport, anxiety), </w:t>
            </w:r>
            <w:r w:rsidR="00BB7F3B" w:rsidRPr="002D1723">
              <w:rPr>
                <w:rFonts w:ascii="Arial" w:eastAsia="Times New Roman" w:hAnsi="Arial" w:cs="Arial"/>
                <w:color w:val="000000"/>
                <w:lang w:eastAsia="en-GB"/>
              </w:rPr>
              <w:t>to inform</w:t>
            </w:r>
            <w:r w:rsidRPr="002D1723">
              <w:rPr>
                <w:rFonts w:ascii="Arial" w:eastAsia="Times New Roman" w:hAnsi="Arial" w:cs="Arial"/>
                <w:color w:val="000000"/>
                <w:lang w:eastAsia="en-GB"/>
              </w:rPr>
              <w:t xml:space="preserve"> co</w:t>
            </w:r>
            <w:r w:rsidRPr="002D1723">
              <w:rPr>
                <w:rFonts w:ascii="Cambria Math" w:eastAsia="Times New Roman" w:hAnsi="Cambria Math" w:cs="Cambria Math"/>
                <w:color w:val="000000"/>
                <w:lang w:eastAsia="en-GB"/>
              </w:rPr>
              <w:t>‑</w:t>
            </w:r>
            <w:r w:rsidRPr="002D1723">
              <w:rPr>
                <w:rFonts w:ascii="Arial" w:eastAsia="Times New Roman" w:hAnsi="Arial" w:cs="Arial"/>
                <w:color w:val="000000"/>
                <w:lang w:eastAsia="en-GB"/>
              </w:rPr>
              <w:t>produce</w:t>
            </w:r>
            <w:r w:rsidR="00BB7F3B" w:rsidRPr="002D1723">
              <w:rPr>
                <w:rFonts w:ascii="Arial" w:eastAsia="Times New Roman" w:hAnsi="Arial" w:cs="Arial"/>
                <w:color w:val="000000"/>
                <w:lang w:eastAsia="en-GB"/>
              </w:rPr>
              <w:t>d,</w:t>
            </w:r>
            <w:r w:rsidRPr="002D1723">
              <w:rPr>
                <w:rFonts w:ascii="Arial" w:eastAsia="Times New Roman" w:hAnsi="Arial" w:cs="Arial"/>
                <w:color w:val="000000"/>
                <w:lang w:eastAsia="en-GB"/>
              </w:rPr>
              <w:t xml:space="preserve"> tailored plans that remove barriers to attendance. </w:t>
            </w:r>
          </w:p>
          <w:p w14:paraId="7BC45010" w14:textId="77777777" w:rsidR="001E790E" w:rsidRPr="002D1723" w:rsidRDefault="001E790E" w:rsidP="001E790E">
            <w:pPr>
              <w:spacing w:after="0" w:line="240" w:lineRule="auto"/>
              <w:ind w:left="357" w:hanging="357"/>
              <w:rPr>
                <w:rFonts w:ascii="Arial" w:eastAsia="Times New Roman" w:hAnsi="Arial" w:cs="Arial"/>
                <w:color w:val="000000"/>
                <w:lang w:eastAsia="en-GB"/>
              </w:rPr>
            </w:pPr>
          </w:p>
          <w:p w14:paraId="05CE1FB0" w14:textId="0997DE5B" w:rsidR="001E790E" w:rsidRPr="002D1723" w:rsidRDefault="001E790E" w:rsidP="001E790E">
            <w:pPr>
              <w:pStyle w:val="ListParagraph"/>
              <w:numPr>
                <w:ilvl w:val="0"/>
                <w:numId w:val="6"/>
              </w:numPr>
              <w:spacing w:after="0" w:line="240" w:lineRule="auto"/>
              <w:ind w:left="357" w:hanging="357"/>
              <w:rPr>
                <w:rFonts w:ascii="Arial" w:eastAsia="Times New Roman" w:hAnsi="Arial" w:cs="Arial"/>
                <w:color w:val="000000"/>
                <w:lang w:eastAsia="en-GB"/>
              </w:rPr>
            </w:pPr>
            <w:r w:rsidRPr="002D1723">
              <w:rPr>
                <w:rFonts w:ascii="Arial" w:eastAsia="Times New Roman" w:hAnsi="Arial" w:cs="Arial"/>
                <w:color w:val="000000"/>
                <w:lang w:eastAsia="en-GB"/>
              </w:rPr>
              <w:t xml:space="preserve">Work </w:t>
            </w:r>
            <w:r w:rsidR="00BB7F3B" w:rsidRPr="002D1723">
              <w:rPr>
                <w:rFonts w:ascii="Arial" w:eastAsia="Times New Roman" w:hAnsi="Arial" w:cs="Arial"/>
                <w:color w:val="000000"/>
                <w:lang w:eastAsia="en-GB"/>
              </w:rPr>
              <w:t>with</w:t>
            </w:r>
            <w:r w:rsidRPr="002D1723">
              <w:rPr>
                <w:rFonts w:ascii="Arial" w:eastAsia="Times New Roman" w:hAnsi="Arial" w:cs="Arial"/>
                <w:color w:val="000000"/>
                <w:lang w:eastAsia="en-GB"/>
              </w:rPr>
              <w:t xml:space="preserve">in </w:t>
            </w:r>
            <w:r w:rsidR="00BB7F3B" w:rsidRPr="002D1723">
              <w:rPr>
                <w:rFonts w:ascii="Arial" w:eastAsia="Times New Roman" w:hAnsi="Arial" w:cs="Arial"/>
                <w:color w:val="000000"/>
                <w:lang w:eastAsia="en-GB"/>
              </w:rPr>
              <w:t>the</w:t>
            </w:r>
            <w:r w:rsidRPr="002D1723">
              <w:rPr>
                <w:rFonts w:ascii="Arial" w:eastAsia="Times New Roman" w:hAnsi="Arial" w:cs="Arial"/>
                <w:color w:val="000000"/>
                <w:lang w:eastAsia="en-GB"/>
              </w:rPr>
              <w:t xml:space="preserve"> School Attendance </w:t>
            </w:r>
            <w:r w:rsidR="00BB7F3B" w:rsidRPr="002D1723">
              <w:rPr>
                <w:rFonts w:ascii="Arial" w:eastAsia="Times New Roman" w:hAnsi="Arial" w:cs="Arial"/>
                <w:color w:val="000000"/>
                <w:lang w:eastAsia="en-GB"/>
              </w:rPr>
              <w:t>Improvement</w:t>
            </w:r>
            <w:r w:rsidRPr="002D1723">
              <w:rPr>
                <w:rFonts w:ascii="Arial" w:eastAsia="Times New Roman" w:hAnsi="Arial" w:cs="Arial"/>
                <w:color w:val="000000"/>
                <w:lang w:eastAsia="en-GB"/>
              </w:rPr>
              <w:t xml:space="preserve"> Team, sharing case intelligence</w:t>
            </w:r>
            <w:r w:rsidR="00BB7F3B" w:rsidRPr="002D1723">
              <w:rPr>
                <w:rFonts w:ascii="Arial" w:eastAsia="Times New Roman" w:hAnsi="Arial" w:cs="Arial"/>
                <w:color w:val="000000"/>
                <w:lang w:eastAsia="en-GB"/>
              </w:rPr>
              <w:t xml:space="preserve"> from contacts with schools and families.</w:t>
            </w:r>
          </w:p>
          <w:p w14:paraId="4FA25C08" w14:textId="77777777" w:rsidR="001E790E" w:rsidRPr="002D1723" w:rsidRDefault="001E790E" w:rsidP="001E790E">
            <w:pPr>
              <w:spacing w:after="0" w:line="240" w:lineRule="auto"/>
              <w:ind w:left="357" w:hanging="357"/>
              <w:rPr>
                <w:rFonts w:ascii="Arial" w:eastAsia="Times New Roman" w:hAnsi="Arial" w:cs="Arial"/>
                <w:color w:val="000000"/>
                <w:lang w:eastAsia="en-GB"/>
              </w:rPr>
            </w:pPr>
          </w:p>
          <w:p w14:paraId="2A1D671F" w14:textId="5CE780E2" w:rsidR="001E790E" w:rsidRPr="002D1723" w:rsidRDefault="001E790E" w:rsidP="001E790E">
            <w:pPr>
              <w:pStyle w:val="ListParagraph"/>
              <w:numPr>
                <w:ilvl w:val="0"/>
                <w:numId w:val="6"/>
              </w:numPr>
              <w:spacing w:after="0" w:line="240" w:lineRule="auto"/>
              <w:ind w:left="357" w:hanging="357"/>
              <w:rPr>
                <w:rFonts w:ascii="Arial" w:eastAsia="Times New Roman" w:hAnsi="Arial" w:cs="Arial"/>
                <w:color w:val="000000"/>
                <w:lang w:eastAsia="en-GB"/>
              </w:rPr>
            </w:pPr>
            <w:r w:rsidRPr="002D1723">
              <w:rPr>
                <w:rFonts w:ascii="Arial" w:eastAsia="Times New Roman" w:hAnsi="Arial" w:cs="Arial"/>
                <w:color w:val="000000"/>
                <w:lang w:eastAsia="en-GB"/>
              </w:rPr>
              <w:lastRenderedPageBreak/>
              <w:t>Ensure accurate, timely recording of all contacts, home visits, outcomes, and evidence on school/LA systems; support schools to accurately code registers in line with the updated national codes and expectations</w:t>
            </w:r>
          </w:p>
          <w:p w14:paraId="4509E42E" w14:textId="77777777" w:rsidR="001E790E" w:rsidRPr="002D1723" w:rsidRDefault="001E790E" w:rsidP="001E790E">
            <w:pPr>
              <w:spacing w:after="0" w:line="240" w:lineRule="auto"/>
              <w:ind w:left="357" w:hanging="357"/>
              <w:rPr>
                <w:rFonts w:ascii="Arial" w:eastAsia="Times New Roman" w:hAnsi="Arial" w:cs="Arial"/>
                <w:color w:val="000000"/>
                <w:lang w:eastAsia="en-GB"/>
              </w:rPr>
            </w:pPr>
          </w:p>
          <w:p w14:paraId="001DDFEE" w14:textId="00B2EFD4" w:rsidR="001E790E" w:rsidRPr="002D1723" w:rsidRDefault="001E790E" w:rsidP="001E790E">
            <w:pPr>
              <w:pStyle w:val="ListParagraph"/>
              <w:numPr>
                <w:ilvl w:val="0"/>
                <w:numId w:val="6"/>
              </w:numPr>
              <w:spacing w:after="0" w:line="240" w:lineRule="auto"/>
              <w:ind w:left="357" w:hanging="357"/>
              <w:rPr>
                <w:rFonts w:ascii="Arial" w:eastAsia="Times New Roman" w:hAnsi="Arial" w:cs="Arial"/>
                <w:color w:val="000000"/>
                <w:lang w:eastAsia="en-GB"/>
              </w:rPr>
            </w:pPr>
            <w:r w:rsidRPr="002D1723">
              <w:rPr>
                <w:rFonts w:ascii="Arial" w:eastAsia="Times New Roman" w:hAnsi="Arial" w:cs="Arial"/>
                <w:color w:val="000000"/>
                <w:lang w:eastAsia="en-GB"/>
              </w:rPr>
              <w:t>Escalate concerns promptly (e.g., safeguarding risks, rapidly declining attendance, non</w:t>
            </w:r>
            <w:r w:rsidRPr="002D1723">
              <w:rPr>
                <w:rFonts w:ascii="Cambria Math" w:eastAsia="Times New Roman" w:hAnsi="Cambria Math" w:cs="Cambria Math"/>
                <w:color w:val="000000"/>
                <w:lang w:eastAsia="en-GB"/>
              </w:rPr>
              <w:t>‑</w:t>
            </w:r>
            <w:r w:rsidRPr="002D1723">
              <w:rPr>
                <w:rFonts w:ascii="Arial" w:eastAsia="Times New Roman" w:hAnsi="Arial" w:cs="Arial"/>
                <w:color w:val="000000"/>
                <w:lang w:eastAsia="en-GB"/>
              </w:rPr>
              <w:t xml:space="preserve">engagement with support) to the school’s DSL and to the local authority in line with Bradford’s staged intervention model. </w:t>
            </w:r>
          </w:p>
          <w:p w14:paraId="15245E18" w14:textId="77777777" w:rsidR="001E790E" w:rsidRPr="002D1723" w:rsidRDefault="001E790E" w:rsidP="001E790E">
            <w:pPr>
              <w:spacing w:after="0" w:line="240" w:lineRule="auto"/>
              <w:ind w:left="357" w:hanging="357"/>
              <w:rPr>
                <w:rFonts w:ascii="Arial" w:eastAsia="Times New Roman" w:hAnsi="Arial" w:cs="Arial"/>
                <w:color w:val="000000"/>
                <w:lang w:eastAsia="en-GB"/>
              </w:rPr>
            </w:pPr>
          </w:p>
          <w:p w14:paraId="2F2991F9" w14:textId="7499F9F1" w:rsidR="001E790E" w:rsidRPr="002D1723" w:rsidRDefault="001E790E" w:rsidP="001E790E">
            <w:pPr>
              <w:pStyle w:val="ListParagraph"/>
              <w:numPr>
                <w:ilvl w:val="0"/>
                <w:numId w:val="6"/>
              </w:numPr>
              <w:spacing w:after="0" w:line="240" w:lineRule="auto"/>
              <w:ind w:left="357" w:hanging="357"/>
              <w:rPr>
                <w:rFonts w:ascii="Arial" w:eastAsia="Times New Roman" w:hAnsi="Arial" w:cs="Arial"/>
                <w:color w:val="000000"/>
                <w:lang w:eastAsia="en-GB"/>
              </w:rPr>
            </w:pPr>
            <w:r w:rsidRPr="002D1723">
              <w:rPr>
                <w:rFonts w:ascii="Arial" w:eastAsia="Times New Roman" w:hAnsi="Arial" w:cs="Arial"/>
                <w:color w:val="000000"/>
                <w:lang w:eastAsia="en-GB"/>
              </w:rPr>
              <w:t xml:space="preserve">Support legal intervention pathways </w:t>
            </w:r>
            <w:r w:rsidR="00BB7F3B" w:rsidRPr="002D1723">
              <w:rPr>
                <w:rFonts w:ascii="Arial" w:eastAsia="Times New Roman" w:hAnsi="Arial" w:cs="Arial"/>
                <w:color w:val="000000"/>
                <w:lang w:eastAsia="en-GB"/>
              </w:rPr>
              <w:t xml:space="preserve">in relation to families that you </w:t>
            </w:r>
            <w:proofErr w:type="gramStart"/>
            <w:r w:rsidR="00BB7F3B" w:rsidRPr="002D1723">
              <w:rPr>
                <w:rFonts w:ascii="Arial" w:eastAsia="Times New Roman" w:hAnsi="Arial" w:cs="Arial"/>
                <w:color w:val="000000"/>
                <w:lang w:eastAsia="en-GB"/>
              </w:rPr>
              <w:t>come into contact with</w:t>
            </w:r>
            <w:proofErr w:type="gramEnd"/>
            <w:r w:rsidR="00BB7F3B" w:rsidRPr="002D1723">
              <w:rPr>
                <w:rFonts w:ascii="Arial" w:eastAsia="Times New Roman" w:hAnsi="Arial" w:cs="Arial"/>
                <w:color w:val="000000"/>
                <w:lang w:eastAsia="en-GB"/>
              </w:rPr>
              <w:t xml:space="preserve"> </w:t>
            </w:r>
            <w:r w:rsidRPr="002D1723">
              <w:rPr>
                <w:rFonts w:ascii="Arial" w:eastAsia="Times New Roman" w:hAnsi="Arial" w:cs="Arial"/>
                <w:color w:val="000000"/>
                <w:lang w:eastAsia="en-GB"/>
              </w:rPr>
              <w:t>—</w:t>
            </w:r>
            <w:r w:rsidR="00BB7F3B" w:rsidRPr="002D1723">
              <w:rPr>
                <w:rFonts w:ascii="Arial" w:eastAsia="Times New Roman" w:hAnsi="Arial" w:cs="Arial"/>
                <w:color w:val="000000"/>
                <w:lang w:eastAsia="en-GB"/>
              </w:rPr>
              <w:t xml:space="preserve"> help </w:t>
            </w:r>
            <w:r w:rsidRPr="002D1723">
              <w:rPr>
                <w:rFonts w:ascii="Arial" w:eastAsia="Times New Roman" w:hAnsi="Arial" w:cs="Arial"/>
                <w:color w:val="000000"/>
                <w:lang w:eastAsia="en-GB"/>
              </w:rPr>
              <w:t>prepare robust case files/evidence (letters, plans, visit records, register data) to</w:t>
            </w:r>
            <w:r w:rsidR="00BB7F3B" w:rsidRPr="002D1723">
              <w:rPr>
                <w:rFonts w:ascii="Arial" w:eastAsia="Times New Roman" w:hAnsi="Arial" w:cs="Arial"/>
                <w:color w:val="000000"/>
                <w:lang w:eastAsia="en-GB"/>
              </w:rPr>
              <w:t>gether with the Attendance Improvement Officer</w:t>
            </w:r>
            <w:r w:rsidRPr="002D1723">
              <w:rPr>
                <w:rFonts w:ascii="Arial" w:eastAsia="Times New Roman" w:hAnsi="Arial" w:cs="Arial"/>
                <w:color w:val="000000"/>
                <w:lang w:eastAsia="en-GB"/>
              </w:rPr>
              <w:t xml:space="preserve"> in line with the national framework and local Code of Conduct.</w:t>
            </w:r>
          </w:p>
          <w:p w14:paraId="68D1C8C2" w14:textId="77777777" w:rsidR="001E790E" w:rsidRPr="002D1723" w:rsidRDefault="001E790E" w:rsidP="001E790E">
            <w:pPr>
              <w:spacing w:after="0" w:line="240" w:lineRule="auto"/>
              <w:ind w:left="357" w:hanging="357"/>
              <w:rPr>
                <w:rFonts w:ascii="Arial" w:eastAsia="Times New Roman" w:hAnsi="Arial" w:cs="Arial"/>
                <w:color w:val="000000"/>
                <w:lang w:eastAsia="en-GB"/>
              </w:rPr>
            </w:pPr>
          </w:p>
          <w:p w14:paraId="1AE174C2" w14:textId="28ED35C6" w:rsidR="001E790E" w:rsidRPr="002D1723" w:rsidRDefault="001E790E" w:rsidP="001E790E">
            <w:pPr>
              <w:pStyle w:val="ListParagraph"/>
              <w:numPr>
                <w:ilvl w:val="0"/>
                <w:numId w:val="6"/>
              </w:numPr>
              <w:spacing w:after="0" w:line="240" w:lineRule="auto"/>
              <w:ind w:left="357" w:hanging="357"/>
              <w:rPr>
                <w:rFonts w:ascii="Arial" w:eastAsia="Times New Roman" w:hAnsi="Arial" w:cs="Arial"/>
                <w:color w:val="000000"/>
                <w:lang w:eastAsia="en-GB"/>
              </w:rPr>
            </w:pPr>
            <w:r w:rsidRPr="002D1723">
              <w:rPr>
                <w:rFonts w:ascii="Arial" w:eastAsia="Times New Roman" w:hAnsi="Arial" w:cs="Arial"/>
                <w:color w:val="000000"/>
                <w:lang w:eastAsia="en-GB"/>
              </w:rPr>
              <w:t>Identify and act on potential Children Missing Education (CME) risks, triggering reasonable enquiries and LA notifications where pupils are off</w:t>
            </w:r>
            <w:r w:rsidRPr="002D1723">
              <w:rPr>
                <w:rFonts w:ascii="Cambria Math" w:eastAsia="Times New Roman" w:hAnsi="Cambria Math" w:cs="Cambria Math"/>
                <w:color w:val="000000"/>
                <w:lang w:eastAsia="en-GB"/>
              </w:rPr>
              <w:t>‑</w:t>
            </w:r>
            <w:r w:rsidRPr="002D1723">
              <w:rPr>
                <w:rFonts w:ascii="Arial" w:eastAsia="Times New Roman" w:hAnsi="Arial" w:cs="Arial"/>
                <w:color w:val="000000"/>
                <w:lang w:eastAsia="en-GB"/>
              </w:rPr>
              <w:t xml:space="preserve">roll/whereabouts unclear, to </w:t>
            </w:r>
            <w:r w:rsidR="00BB7F3B" w:rsidRPr="002D1723">
              <w:rPr>
                <w:rFonts w:ascii="Arial" w:eastAsia="Times New Roman" w:hAnsi="Arial" w:cs="Arial"/>
                <w:color w:val="000000"/>
                <w:lang w:eastAsia="en-GB"/>
              </w:rPr>
              <w:t xml:space="preserve">help </w:t>
            </w:r>
            <w:r w:rsidRPr="002D1723">
              <w:rPr>
                <w:rFonts w:ascii="Arial" w:eastAsia="Times New Roman" w:hAnsi="Arial" w:cs="Arial"/>
                <w:color w:val="000000"/>
                <w:lang w:eastAsia="en-GB"/>
              </w:rPr>
              <w:t>secure a suitable education place swiftly.</w:t>
            </w:r>
          </w:p>
          <w:p w14:paraId="564908BF" w14:textId="77777777" w:rsidR="001E790E" w:rsidRPr="002D1723" w:rsidRDefault="001E790E" w:rsidP="001E790E">
            <w:pPr>
              <w:spacing w:after="0" w:line="240" w:lineRule="auto"/>
              <w:ind w:left="357" w:hanging="357"/>
              <w:rPr>
                <w:rFonts w:ascii="Arial" w:eastAsia="Times New Roman" w:hAnsi="Arial" w:cs="Arial"/>
                <w:color w:val="000000"/>
                <w:lang w:eastAsia="en-GB"/>
              </w:rPr>
            </w:pPr>
          </w:p>
          <w:p w14:paraId="7EB12670" w14:textId="341B3168" w:rsidR="001E790E" w:rsidRPr="002D1723" w:rsidRDefault="001E790E" w:rsidP="001E790E">
            <w:pPr>
              <w:pStyle w:val="ListParagraph"/>
              <w:numPr>
                <w:ilvl w:val="0"/>
                <w:numId w:val="6"/>
              </w:numPr>
              <w:spacing w:after="0" w:line="240" w:lineRule="auto"/>
              <w:ind w:left="357" w:hanging="357"/>
              <w:rPr>
                <w:rFonts w:ascii="Arial" w:eastAsia="Times New Roman" w:hAnsi="Arial" w:cs="Arial"/>
                <w:color w:val="000000"/>
                <w:lang w:eastAsia="en-GB"/>
              </w:rPr>
            </w:pPr>
            <w:r w:rsidRPr="002D1723">
              <w:rPr>
                <w:rFonts w:ascii="Arial" w:eastAsia="Times New Roman" w:hAnsi="Arial" w:cs="Arial"/>
                <w:color w:val="000000"/>
                <w:lang w:eastAsia="en-GB"/>
              </w:rPr>
              <w:t>Share timely, clear communications with schools and families, using agreed templates/toolkits and plain</w:t>
            </w:r>
            <w:r w:rsidRPr="002D1723">
              <w:rPr>
                <w:rFonts w:ascii="Cambria Math" w:eastAsia="Times New Roman" w:hAnsi="Cambria Math" w:cs="Cambria Math"/>
                <w:color w:val="000000"/>
                <w:lang w:eastAsia="en-GB"/>
              </w:rPr>
              <w:t>‑</w:t>
            </w:r>
            <w:r w:rsidRPr="002D1723">
              <w:rPr>
                <w:rFonts w:ascii="Arial" w:eastAsia="Times New Roman" w:hAnsi="Arial" w:cs="Arial"/>
                <w:color w:val="000000"/>
                <w:lang w:eastAsia="en-GB"/>
              </w:rPr>
              <w:t>English messaging that promotes the benefits of attendance and sets expectations.</w:t>
            </w:r>
          </w:p>
          <w:p w14:paraId="6D1CA08E" w14:textId="77777777" w:rsidR="001E790E" w:rsidRPr="002D1723" w:rsidRDefault="001E790E" w:rsidP="001E790E">
            <w:pPr>
              <w:spacing w:after="0" w:line="240" w:lineRule="auto"/>
              <w:ind w:left="357" w:hanging="357"/>
              <w:rPr>
                <w:rFonts w:ascii="Arial" w:eastAsia="Times New Roman" w:hAnsi="Arial" w:cs="Arial"/>
                <w:color w:val="000000"/>
                <w:lang w:eastAsia="en-GB"/>
              </w:rPr>
            </w:pPr>
          </w:p>
          <w:p w14:paraId="3644B5DC" w14:textId="46121AA0" w:rsidR="001E790E" w:rsidRPr="002D1723" w:rsidRDefault="001E790E" w:rsidP="001E790E">
            <w:pPr>
              <w:pStyle w:val="ListParagraph"/>
              <w:numPr>
                <w:ilvl w:val="0"/>
                <w:numId w:val="6"/>
              </w:numPr>
              <w:spacing w:after="0" w:line="240" w:lineRule="auto"/>
              <w:ind w:left="357" w:hanging="357"/>
              <w:rPr>
                <w:rFonts w:ascii="Arial" w:eastAsia="Times New Roman" w:hAnsi="Arial" w:cs="Arial"/>
                <w:color w:val="000000"/>
                <w:lang w:eastAsia="en-GB"/>
              </w:rPr>
            </w:pPr>
            <w:r w:rsidRPr="002D1723">
              <w:rPr>
                <w:rFonts w:ascii="Arial" w:eastAsia="Times New Roman" w:hAnsi="Arial" w:cs="Arial"/>
                <w:color w:val="000000"/>
                <w:lang w:eastAsia="en-GB"/>
              </w:rPr>
              <w:t>Maintain information governance and data</w:t>
            </w:r>
            <w:r w:rsidRPr="002D1723">
              <w:rPr>
                <w:rFonts w:ascii="Cambria Math" w:eastAsia="Times New Roman" w:hAnsi="Cambria Math" w:cs="Cambria Math"/>
                <w:color w:val="000000"/>
                <w:lang w:eastAsia="en-GB"/>
              </w:rPr>
              <w:t>‑</w:t>
            </w:r>
            <w:r w:rsidRPr="002D1723">
              <w:rPr>
                <w:rFonts w:ascii="Arial" w:eastAsia="Times New Roman" w:hAnsi="Arial" w:cs="Arial"/>
                <w:color w:val="000000"/>
                <w:lang w:eastAsia="en-GB"/>
              </w:rPr>
              <w:t>sharing compliance, ensuring case information is recorded, stored, and shared lawfully between schools, the LA, and partners for safeguarding and attendance purposes.</w:t>
            </w:r>
          </w:p>
          <w:p w14:paraId="05019829" w14:textId="77777777" w:rsidR="001E790E" w:rsidRPr="002D1723" w:rsidRDefault="001E790E" w:rsidP="001E790E">
            <w:pPr>
              <w:spacing w:after="0" w:line="240" w:lineRule="auto"/>
              <w:ind w:left="-360"/>
              <w:rPr>
                <w:rFonts w:ascii="Arial" w:eastAsia="Times New Roman" w:hAnsi="Arial" w:cs="Arial"/>
                <w:color w:val="000000"/>
                <w:lang w:eastAsia="en-GB"/>
              </w:rPr>
            </w:pPr>
          </w:p>
          <w:p w14:paraId="73480A63" w14:textId="77777777" w:rsidR="00A9477A" w:rsidRPr="002D1723" w:rsidRDefault="001E790E" w:rsidP="001E790E">
            <w:pPr>
              <w:pStyle w:val="ListParagraph"/>
              <w:numPr>
                <w:ilvl w:val="0"/>
                <w:numId w:val="6"/>
              </w:numPr>
              <w:spacing w:after="0" w:line="240" w:lineRule="auto"/>
              <w:ind w:left="360"/>
              <w:rPr>
                <w:rFonts w:ascii="Arial" w:eastAsia="Times New Roman" w:hAnsi="Arial" w:cs="Arial"/>
                <w:color w:val="000000"/>
                <w:lang w:eastAsia="en-GB"/>
              </w:rPr>
            </w:pPr>
            <w:r w:rsidRPr="002D1723">
              <w:rPr>
                <w:rFonts w:ascii="Arial" w:eastAsia="Times New Roman" w:hAnsi="Arial" w:cs="Arial"/>
                <w:color w:val="000000"/>
                <w:lang w:eastAsia="en-GB"/>
              </w:rPr>
              <w:t>Contribute to continuous improvement—feedback themes and barriers from home visits to help schools and the LA refine practice; participate in training/briefings; and share good practice across Bradford settings.</w:t>
            </w:r>
          </w:p>
          <w:p w14:paraId="2DC36776" w14:textId="77777777" w:rsidR="00BB7F3B" w:rsidRPr="002D1723" w:rsidRDefault="00BB7F3B" w:rsidP="00BB7F3B">
            <w:pPr>
              <w:pStyle w:val="ListParagraph"/>
              <w:rPr>
                <w:rFonts w:ascii="Arial" w:eastAsia="Times New Roman" w:hAnsi="Arial" w:cs="Arial"/>
                <w:color w:val="000000"/>
                <w:lang w:eastAsia="en-GB"/>
              </w:rPr>
            </w:pPr>
          </w:p>
          <w:p w14:paraId="378F3B48" w14:textId="24357939" w:rsidR="00BB7F3B" w:rsidRPr="002D1723" w:rsidRDefault="00BB7F3B" w:rsidP="001E790E">
            <w:pPr>
              <w:pStyle w:val="ListParagraph"/>
              <w:numPr>
                <w:ilvl w:val="0"/>
                <w:numId w:val="6"/>
              </w:numPr>
              <w:spacing w:after="0" w:line="240" w:lineRule="auto"/>
              <w:ind w:left="360"/>
              <w:rPr>
                <w:rFonts w:ascii="Arial" w:eastAsia="Times New Roman" w:hAnsi="Arial" w:cs="Arial"/>
                <w:color w:val="000000"/>
                <w:lang w:eastAsia="en-GB"/>
              </w:rPr>
            </w:pPr>
            <w:r w:rsidRPr="002D1723">
              <w:rPr>
                <w:rFonts w:ascii="Arial" w:eastAsia="Times New Roman" w:hAnsi="Arial" w:cs="Arial"/>
                <w:color w:val="000000"/>
                <w:lang w:eastAsia="en-GB"/>
              </w:rPr>
              <w:t>Undertake dynamic risk assessments prior to and throughout all home visits, considering environmental risks, known household factors, and lone</w:t>
            </w:r>
            <w:r w:rsidRPr="002D1723">
              <w:rPr>
                <w:rFonts w:ascii="Cambria Math" w:eastAsia="Times New Roman" w:hAnsi="Cambria Math" w:cs="Cambria Math"/>
                <w:color w:val="000000"/>
                <w:lang w:eastAsia="en-GB"/>
              </w:rPr>
              <w:t>‑</w:t>
            </w:r>
            <w:r w:rsidRPr="002D1723">
              <w:rPr>
                <w:rFonts w:ascii="Arial" w:eastAsia="Times New Roman" w:hAnsi="Arial" w:cs="Arial"/>
                <w:color w:val="000000"/>
                <w:lang w:eastAsia="en-GB"/>
              </w:rPr>
              <w:t>working procedures, ensuring that all visits are carried out safely, using agreed escalation routes where risk increases or safe practice cannot be assured.</w:t>
            </w:r>
          </w:p>
          <w:p w14:paraId="0CE21A7E" w14:textId="77777777" w:rsidR="00BB7F3B" w:rsidRPr="002D1723" w:rsidRDefault="00BB7F3B" w:rsidP="00BB7F3B">
            <w:pPr>
              <w:pStyle w:val="ListParagraph"/>
              <w:rPr>
                <w:rFonts w:ascii="Arial" w:eastAsia="Times New Roman" w:hAnsi="Arial" w:cs="Arial"/>
                <w:color w:val="000000"/>
                <w:lang w:eastAsia="en-GB"/>
              </w:rPr>
            </w:pPr>
          </w:p>
          <w:p w14:paraId="66EF6BAB" w14:textId="76B694B6" w:rsidR="00BB7F3B" w:rsidRPr="002D1723" w:rsidRDefault="00BB7F3B" w:rsidP="00BB7F3B">
            <w:pPr>
              <w:pStyle w:val="ListParagraph"/>
              <w:numPr>
                <w:ilvl w:val="0"/>
                <w:numId w:val="6"/>
              </w:numPr>
              <w:spacing w:line="240" w:lineRule="auto"/>
              <w:ind w:left="360"/>
              <w:rPr>
                <w:rFonts w:ascii="Arial" w:eastAsia="Times New Roman" w:hAnsi="Arial" w:cs="Arial"/>
                <w:color w:val="000000"/>
                <w:lang w:eastAsia="en-GB"/>
              </w:rPr>
            </w:pPr>
            <w:r w:rsidRPr="00BB7F3B">
              <w:rPr>
                <w:rFonts w:ascii="Arial" w:eastAsia="Times New Roman" w:hAnsi="Arial" w:cs="Arial"/>
                <w:color w:val="000000"/>
                <w:lang w:eastAsia="en-GB"/>
              </w:rPr>
              <w:t>Uphold high professional standards in all interactions, maintaining clear boundaries and ensuring that decisions and actions prioritise the safety, welfare, and lived experience of the child</w:t>
            </w:r>
            <w:r w:rsidRPr="002D1723">
              <w:rPr>
                <w:rFonts w:ascii="Arial" w:eastAsia="Times New Roman" w:hAnsi="Arial" w:cs="Arial"/>
                <w:color w:val="000000"/>
                <w:lang w:eastAsia="en-GB"/>
              </w:rPr>
              <w:t>, applying</w:t>
            </w:r>
            <w:r w:rsidRPr="00BB7F3B">
              <w:rPr>
                <w:rFonts w:ascii="Arial" w:eastAsia="Times New Roman" w:hAnsi="Arial" w:cs="Arial"/>
                <w:color w:val="000000"/>
                <w:lang w:eastAsia="en-GB"/>
              </w:rPr>
              <w:t xml:space="preserve"> safeguarding procedures consistently, including recognising and responding to concerns that arise during contact with families.</w:t>
            </w:r>
          </w:p>
          <w:p w14:paraId="49715282" w14:textId="77777777" w:rsidR="00BB7F3B" w:rsidRPr="002D1723" w:rsidRDefault="00BB7F3B" w:rsidP="00BB7F3B">
            <w:pPr>
              <w:pStyle w:val="ListParagraph"/>
              <w:rPr>
                <w:rFonts w:ascii="Arial" w:eastAsia="Times New Roman" w:hAnsi="Arial" w:cs="Arial"/>
                <w:color w:val="000000"/>
                <w:lang w:eastAsia="en-GB"/>
              </w:rPr>
            </w:pPr>
          </w:p>
          <w:p w14:paraId="5939C968" w14:textId="478DC025" w:rsidR="0044115B" w:rsidRDefault="00BB7F3B" w:rsidP="0044115B">
            <w:pPr>
              <w:pStyle w:val="ListParagraph"/>
              <w:numPr>
                <w:ilvl w:val="0"/>
                <w:numId w:val="6"/>
              </w:numPr>
              <w:spacing w:line="240" w:lineRule="auto"/>
              <w:ind w:left="360"/>
              <w:rPr>
                <w:rFonts w:ascii="Arial" w:eastAsia="Times New Roman" w:hAnsi="Arial" w:cs="Arial"/>
                <w:color w:val="000000"/>
                <w:lang w:eastAsia="en-GB"/>
              </w:rPr>
            </w:pPr>
            <w:r w:rsidRPr="00BB7F3B">
              <w:rPr>
                <w:rFonts w:ascii="Arial" w:eastAsia="Times New Roman" w:hAnsi="Arial" w:cs="Arial"/>
                <w:color w:val="000000"/>
                <w:lang w:eastAsia="en-GB"/>
              </w:rPr>
              <w:t>Participate in all required safeguarding, information</w:t>
            </w:r>
            <w:r w:rsidRPr="00BB7F3B">
              <w:rPr>
                <w:rFonts w:ascii="Arial" w:eastAsia="Times New Roman" w:hAnsi="Arial" w:cs="Arial"/>
                <w:color w:val="000000"/>
                <w:lang w:eastAsia="en-GB"/>
              </w:rPr>
              <w:noBreakHyphen/>
              <w:t>sharing, and attendance</w:t>
            </w:r>
            <w:r w:rsidRPr="00BB7F3B">
              <w:rPr>
                <w:rFonts w:ascii="Arial" w:eastAsia="Times New Roman" w:hAnsi="Arial" w:cs="Arial"/>
                <w:color w:val="000000"/>
                <w:lang w:eastAsia="en-GB"/>
              </w:rPr>
              <w:noBreakHyphen/>
              <w:t>related training to ensure practice reflects current statutory guidance, local procedures, and updated attendance codes</w:t>
            </w:r>
            <w:r w:rsidRPr="002D1723">
              <w:rPr>
                <w:rFonts w:ascii="Arial" w:eastAsia="Times New Roman" w:hAnsi="Arial" w:cs="Arial"/>
                <w:color w:val="000000"/>
                <w:lang w:eastAsia="en-GB"/>
              </w:rPr>
              <w:t>, a</w:t>
            </w:r>
            <w:r w:rsidRPr="00BB7F3B">
              <w:rPr>
                <w:rFonts w:ascii="Arial" w:eastAsia="Times New Roman" w:hAnsi="Arial" w:cs="Arial"/>
                <w:color w:val="000000"/>
                <w:lang w:eastAsia="en-GB"/>
              </w:rPr>
              <w:t>ctively apply</w:t>
            </w:r>
            <w:r w:rsidRPr="002D1723">
              <w:rPr>
                <w:rFonts w:ascii="Arial" w:eastAsia="Times New Roman" w:hAnsi="Arial" w:cs="Arial"/>
                <w:color w:val="000000"/>
                <w:lang w:eastAsia="en-GB"/>
              </w:rPr>
              <w:t>ing</w:t>
            </w:r>
            <w:r w:rsidRPr="00BB7F3B">
              <w:rPr>
                <w:rFonts w:ascii="Arial" w:eastAsia="Times New Roman" w:hAnsi="Arial" w:cs="Arial"/>
                <w:color w:val="000000"/>
                <w:lang w:eastAsia="en-GB"/>
              </w:rPr>
              <w:t xml:space="preserve"> learning to maintain safe, lawful, and effective service delivery.</w:t>
            </w:r>
          </w:p>
          <w:p w14:paraId="765CA973" w14:textId="23BE37EF" w:rsidR="00BB7F3B" w:rsidRPr="002D1723" w:rsidRDefault="00BB7F3B" w:rsidP="00BB7F3B">
            <w:pPr>
              <w:pStyle w:val="ListParagraph"/>
              <w:spacing w:after="0" w:line="240" w:lineRule="auto"/>
              <w:ind w:left="360"/>
              <w:rPr>
                <w:rFonts w:ascii="Arial" w:eastAsia="Times New Roman" w:hAnsi="Arial" w:cs="Arial"/>
                <w:color w:val="000000"/>
                <w:lang w:eastAsia="en-GB"/>
              </w:rPr>
            </w:pPr>
          </w:p>
        </w:tc>
      </w:tr>
    </w:tbl>
    <w:p w14:paraId="1DBF0B07" w14:textId="77777777" w:rsidR="00DA396A" w:rsidRPr="002D1723" w:rsidRDefault="00DA396A">
      <w:pPr>
        <w:rPr>
          <w:rFonts w:ascii="Arial" w:hAnsi="Arial" w:cs="Arial"/>
        </w:rPr>
      </w:pPr>
    </w:p>
    <w:tbl>
      <w:tblPr>
        <w:tblW w:w="10488" w:type="dxa"/>
        <w:tblInd w:w="93" w:type="dxa"/>
        <w:tblLook w:val="04A0" w:firstRow="1" w:lastRow="0" w:firstColumn="1" w:lastColumn="0" w:noHBand="0" w:noVBand="1"/>
      </w:tblPr>
      <w:tblGrid>
        <w:gridCol w:w="10488"/>
      </w:tblGrid>
      <w:tr w:rsidR="00C01F5D" w:rsidRPr="002D1723" w14:paraId="3DFC5DF2" w14:textId="77777777" w:rsidTr="00EB1C60">
        <w:trPr>
          <w:cantSplit/>
          <w:trHeight w:val="567"/>
        </w:trPr>
        <w:tc>
          <w:tcPr>
            <w:tcW w:w="10488" w:type="dxa"/>
            <w:tcBorders>
              <w:top w:val="single" w:sz="8" w:space="0" w:color="auto"/>
              <w:left w:val="single" w:sz="8" w:space="0" w:color="auto"/>
              <w:bottom w:val="nil"/>
              <w:right w:val="single" w:sz="8" w:space="0" w:color="000000"/>
            </w:tcBorders>
            <w:shd w:val="clear" w:color="auto" w:fill="361E54"/>
            <w:vAlign w:val="center"/>
            <w:hideMark/>
          </w:tcPr>
          <w:p w14:paraId="1C1DCADE" w14:textId="726A590C" w:rsidR="00A47A5E" w:rsidRPr="002D1723" w:rsidRDefault="001B6563" w:rsidP="00A47A5E">
            <w:pPr>
              <w:spacing w:after="0" w:line="240" w:lineRule="auto"/>
              <w:rPr>
                <w:rFonts w:ascii="Arial" w:eastAsia="Times New Roman" w:hAnsi="Arial" w:cs="Arial"/>
                <w:b/>
                <w:bCs/>
                <w:color w:val="000000"/>
                <w:lang w:eastAsia="en-GB"/>
              </w:rPr>
            </w:pPr>
            <w:r w:rsidRPr="002D1723">
              <w:rPr>
                <w:rFonts w:ascii="Arial" w:eastAsia="Times New Roman" w:hAnsi="Arial" w:cs="Arial"/>
                <w:b/>
                <w:bCs/>
                <w:color w:val="FFFFFF" w:themeColor="background1"/>
                <w:lang w:eastAsia="en-GB"/>
              </w:rPr>
              <w:t xml:space="preserve">Dimensions of </w:t>
            </w:r>
            <w:r w:rsidR="00B1733A" w:rsidRPr="002D1723">
              <w:rPr>
                <w:rFonts w:ascii="Arial" w:eastAsia="Times New Roman" w:hAnsi="Arial" w:cs="Arial"/>
                <w:b/>
                <w:bCs/>
                <w:color w:val="FFFFFF" w:themeColor="background1"/>
                <w:lang w:eastAsia="en-GB"/>
              </w:rPr>
              <w:t>ro</w:t>
            </w:r>
            <w:r w:rsidRPr="002D1723">
              <w:rPr>
                <w:rFonts w:ascii="Arial" w:eastAsia="Times New Roman" w:hAnsi="Arial" w:cs="Arial"/>
                <w:b/>
                <w:bCs/>
                <w:color w:val="FFFFFF" w:themeColor="background1"/>
                <w:lang w:eastAsia="en-GB"/>
              </w:rPr>
              <w:t>le</w:t>
            </w:r>
            <w:r w:rsidR="00683063" w:rsidRPr="002D1723">
              <w:rPr>
                <w:rFonts w:ascii="Arial" w:eastAsia="Times New Roman" w:hAnsi="Arial" w:cs="Arial"/>
                <w:b/>
                <w:bCs/>
                <w:color w:val="FFFFFF" w:themeColor="background1"/>
                <w:lang w:eastAsia="en-GB"/>
              </w:rPr>
              <w:t xml:space="preserve"> (direct</w:t>
            </w:r>
            <w:r w:rsidR="00EC6D54" w:rsidRPr="002D1723">
              <w:rPr>
                <w:rFonts w:ascii="Arial" w:eastAsia="Times New Roman" w:hAnsi="Arial" w:cs="Arial"/>
                <w:b/>
                <w:bCs/>
                <w:color w:val="FFFFFF" w:themeColor="background1"/>
                <w:lang w:eastAsia="en-GB"/>
              </w:rPr>
              <w:t xml:space="preserve"> or</w:t>
            </w:r>
            <w:r w:rsidR="00683063" w:rsidRPr="002D1723">
              <w:rPr>
                <w:rFonts w:ascii="Arial" w:eastAsia="Times New Roman" w:hAnsi="Arial" w:cs="Arial"/>
                <w:b/>
                <w:bCs/>
                <w:color w:val="FFFFFF" w:themeColor="background1"/>
                <w:lang w:eastAsia="en-GB"/>
              </w:rPr>
              <w:t xml:space="preserve"> indirect as applicable) e</w:t>
            </w:r>
            <w:r w:rsidR="00EC6D54" w:rsidRPr="002D1723">
              <w:rPr>
                <w:rFonts w:ascii="Arial" w:eastAsia="Times New Roman" w:hAnsi="Arial" w:cs="Arial"/>
                <w:b/>
                <w:bCs/>
                <w:color w:val="FFFFFF" w:themeColor="background1"/>
                <w:lang w:eastAsia="en-GB"/>
              </w:rPr>
              <w:t>.</w:t>
            </w:r>
            <w:r w:rsidR="00683063" w:rsidRPr="002D1723">
              <w:rPr>
                <w:rFonts w:ascii="Arial" w:eastAsia="Times New Roman" w:hAnsi="Arial" w:cs="Arial"/>
                <w:b/>
                <w:bCs/>
                <w:color w:val="FFFFFF" w:themeColor="background1"/>
                <w:lang w:eastAsia="en-GB"/>
              </w:rPr>
              <w:t>g</w:t>
            </w:r>
            <w:r w:rsidR="00EC6D54" w:rsidRPr="002D1723">
              <w:rPr>
                <w:rFonts w:ascii="Arial" w:eastAsia="Times New Roman" w:hAnsi="Arial" w:cs="Arial"/>
                <w:b/>
                <w:bCs/>
                <w:color w:val="FFFFFF" w:themeColor="background1"/>
                <w:lang w:eastAsia="en-GB"/>
              </w:rPr>
              <w:t>.</w:t>
            </w:r>
            <w:r w:rsidR="00683063" w:rsidRPr="002D1723">
              <w:rPr>
                <w:rFonts w:ascii="Arial" w:eastAsia="Times New Roman" w:hAnsi="Arial" w:cs="Arial"/>
                <w:b/>
                <w:bCs/>
                <w:color w:val="FFFFFF" w:themeColor="background1"/>
                <w:lang w:eastAsia="en-GB"/>
              </w:rPr>
              <w:t xml:space="preserve"> total number of staff </w:t>
            </w:r>
            <w:r w:rsidR="00DA419B" w:rsidRPr="002D1723">
              <w:rPr>
                <w:rFonts w:ascii="Arial" w:eastAsia="Times New Roman" w:hAnsi="Arial" w:cs="Arial"/>
                <w:b/>
                <w:bCs/>
                <w:color w:val="FFFFFF" w:themeColor="background1"/>
                <w:lang w:eastAsia="en-GB"/>
              </w:rPr>
              <w:t>managed</w:t>
            </w:r>
            <w:r w:rsidR="00EC6D54" w:rsidRPr="002D1723">
              <w:rPr>
                <w:rFonts w:ascii="Arial" w:eastAsia="Times New Roman" w:hAnsi="Arial" w:cs="Arial"/>
                <w:b/>
                <w:bCs/>
                <w:color w:val="FFFFFF" w:themeColor="background1"/>
                <w:lang w:eastAsia="en-GB"/>
              </w:rPr>
              <w:t>,</w:t>
            </w:r>
            <w:r w:rsidR="00B53938" w:rsidRPr="002D1723">
              <w:rPr>
                <w:rFonts w:ascii="Arial" w:eastAsia="Times New Roman" w:hAnsi="Arial" w:cs="Arial"/>
                <w:b/>
                <w:bCs/>
                <w:color w:val="FFFFFF" w:themeColor="background1"/>
                <w:lang w:eastAsia="en-GB"/>
              </w:rPr>
              <w:t xml:space="preserve"> total budget</w:t>
            </w:r>
            <w:r w:rsidR="00EC6D54" w:rsidRPr="002D1723">
              <w:rPr>
                <w:rFonts w:ascii="Arial" w:eastAsia="Times New Roman" w:hAnsi="Arial" w:cs="Arial"/>
                <w:b/>
                <w:bCs/>
                <w:color w:val="FFFFFF" w:themeColor="background1"/>
                <w:lang w:eastAsia="en-GB"/>
              </w:rPr>
              <w:t>,</w:t>
            </w:r>
            <w:r w:rsidR="00BF592E" w:rsidRPr="002D1723">
              <w:rPr>
                <w:rFonts w:ascii="Arial" w:eastAsia="Times New Roman" w:hAnsi="Arial" w:cs="Arial"/>
                <w:b/>
                <w:bCs/>
                <w:color w:val="FFFFFF" w:themeColor="background1"/>
                <w:lang w:eastAsia="en-GB"/>
              </w:rPr>
              <w:t xml:space="preserve"> total scope of rol</w:t>
            </w:r>
            <w:r w:rsidR="00EC6D54" w:rsidRPr="002D1723">
              <w:rPr>
                <w:rFonts w:ascii="Arial" w:eastAsia="Times New Roman" w:hAnsi="Arial" w:cs="Arial"/>
                <w:b/>
                <w:bCs/>
                <w:color w:val="FFFFFF" w:themeColor="background1"/>
                <w:lang w:eastAsia="en-GB"/>
              </w:rPr>
              <w:t>e</w:t>
            </w:r>
          </w:p>
        </w:tc>
      </w:tr>
      <w:tr w:rsidR="00C01F5D" w:rsidRPr="002D1723" w14:paraId="2568086D" w14:textId="77777777" w:rsidTr="006828CC">
        <w:trPr>
          <w:trHeight w:val="831"/>
        </w:trPr>
        <w:tc>
          <w:tcPr>
            <w:tcW w:w="10488" w:type="dxa"/>
            <w:tcBorders>
              <w:top w:val="single" w:sz="8" w:space="0" w:color="auto"/>
              <w:left w:val="single" w:sz="8" w:space="0" w:color="auto"/>
              <w:bottom w:val="single" w:sz="8" w:space="0" w:color="auto"/>
              <w:right w:val="single" w:sz="8" w:space="0" w:color="000000"/>
            </w:tcBorders>
            <w:hideMark/>
          </w:tcPr>
          <w:p w14:paraId="601448ED" w14:textId="77777777" w:rsidR="00A47A5E" w:rsidRPr="002D1723" w:rsidRDefault="00A47A5E" w:rsidP="00B94C8C">
            <w:pPr>
              <w:spacing w:after="0" w:line="240" w:lineRule="auto"/>
              <w:rPr>
                <w:rFonts w:ascii="Arial" w:eastAsia="Times New Roman" w:hAnsi="Arial" w:cs="Arial"/>
                <w:color w:val="000000"/>
                <w:lang w:eastAsia="en-GB"/>
              </w:rPr>
            </w:pPr>
          </w:p>
          <w:p w14:paraId="331EB226" w14:textId="4C6078BE" w:rsidR="00FA564C" w:rsidRPr="002D1723" w:rsidRDefault="00FA564C" w:rsidP="00B94C8C">
            <w:pPr>
              <w:spacing w:after="0" w:line="240" w:lineRule="auto"/>
              <w:rPr>
                <w:rFonts w:ascii="Arial" w:eastAsia="Times New Roman" w:hAnsi="Arial" w:cs="Arial"/>
                <w:color w:val="000000"/>
                <w:lang w:eastAsia="en-GB"/>
              </w:rPr>
            </w:pPr>
            <w:r w:rsidRPr="002D1723">
              <w:rPr>
                <w:rFonts w:ascii="Arial" w:eastAsia="Times New Roman" w:hAnsi="Arial" w:cs="Arial"/>
                <w:color w:val="000000"/>
                <w:lang w:eastAsia="en-GB"/>
              </w:rPr>
              <w:t xml:space="preserve">Staff Managed: </w:t>
            </w:r>
            <w:proofErr w:type="gramStart"/>
            <w:r w:rsidRPr="002D1723">
              <w:rPr>
                <w:rFonts w:ascii="Arial" w:eastAsia="Times New Roman" w:hAnsi="Arial" w:cs="Arial"/>
                <w:color w:val="000000"/>
                <w:lang w:eastAsia="en-GB"/>
              </w:rPr>
              <w:t>0</w:t>
            </w:r>
            <w:r w:rsidR="00F8404D">
              <w:rPr>
                <w:rFonts w:ascii="Arial" w:eastAsia="Times New Roman" w:hAnsi="Arial" w:cs="Arial"/>
                <w:color w:val="000000"/>
                <w:lang w:eastAsia="en-GB"/>
              </w:rPr>
              <w:t xml:space="preserve">,   </w:t>
            </w:r>
            <w:proofErr w:type="gramEnd"/>
            <w:r w:rsidR="00F8404D">
              <w:rPr>
                <w:rFonts w:ascii="Arial" w:eastAsia="Times New Roman" w:hAnsi="Arial" w:cs="Arial"/>
                <w:color w:val="000000"/>
                <w:lang w:eastAsia="en-GB"/>
              </w:rPr>
              <w:t xml:space="preserve">  </w:t>
            </w:r>
            <w:r w:rsidRPr="002D1723">
              <w:rPr>
                <w:rFonts w:ascii="Arial" w:eastAsia="Times New Roman" w:hAnsi="Arial" w:cs="Arial"/>
                <w:color w:val="000000"/>
                <w:lang w:eastAsia="en-GB"/>
              </w:rPr>
              <w:t>Total Budget Managed: £0</w:t>
            </w:r>
          </w:p>
          <w:p w14:paraId="4B3BB5CC" w14:textId="77777777" w:rsidR="00FA564C" w:rsidRDefault="00FA564C" w:rsidP="00B94C8C">
            <w:pPr>
              <w:spacing w:after="0" w:line="240" w:lineRule="auto"/>
              <w:rPr>
                <w:rFonts w:ascii="Arial" w:eastAsia="Times New Roman" w:hAnsi="Arial" w:cs="Arial"/>
                <w:color w:val="000000"/>
                <w:lang w:eastAsia="en-GB"/>
              </w:rPr>
            </w:pPr>
          </w:p>
          <w:p w14:paraId="7FC2CB05" w14:textId="77777777" w:rsidR="006828CC" w:rsidRDefault="00F8404D" w:rsidP="00B94C8C">
            <w:pPr>
              <w:spacing w:after="0" w:line="240" w:lineRule="auto"/>
              <w:rPr>
                <w:rFonts w:ascii="Arial" w:eastAsia="Times New Roman" w:hAnsi="Arial" w:cs="Arial"/>
                <w:color w:val="000000"/>
                <w:lang w:eastAsia="en-GB"/>
              </w:rPr>
            </w:pPr>
            <w:r w:rsidRPr="00F8404D">
              <w:rPr>
                <w:rFonts w:ascii="Arial" w:eastAsia="Times New Roman" w:hAnsi="Arial" w:cs="Arial"/>
                <w:color w:val="000000"/>
                <w:lang w:eastAsia="en-GB"/>
              </w:rPr>
              <w:t>This role provides a critical front</w:t>
            </w:r>
            <w:r w:rsidRPr="00F8404D">
              <w:rPr>
                <w:rFonts w:ascii="Arial" w:eastAsia="Times New Roman" w:hAnsi="Arial" w:cs="Arial"/>
                <w:color w:val="000000"/>
                <w:lang w:eastAsia="en-GB"/>
              </w:rPr>
              <w:noBreakHyphen/>
              <w:t>line function in safeguarding and improving school attendance by delivering a daily programme of home visits, welfare checks, and first</w:t>
            </w:r>
            <w:r w:rsidRPr="00F8404D">
              <w:rPr>
                <w:rFonts w:ascii="Arial" w:eastAsia="Times New Roman" w:hAnsi="Arial" w:cs="Arial"/>
                <w:color w:val="000000"/>
                <w:lang w:eastAsia="en-GB"/>
              </w:rPr>
              <w:noBreakHyphen/>
              <w:t>day absence follow</w:t>
            </w:r>
            <w:r w:rsidRPr="00F8404D">
              <w:rPr>
                <w:rFonts w:ascii="Arial" w:eastAsia="Times New Roman" w:hAnsi="Arial" w:cs="Arial"/>
                <w:color w:val="000000"/>
                <w:lang w:eastAsia="en-GB"/>
              </w:rPr>
              <w:noBreakHyphen/>
              <w:t>up for children who are not in school. Operating as part of the School Attendance Improvement Team, the post</w:t>
            </w:r>
            <w:r w:rsidRPr="00F8404D">
              <w:rPr>
                <w:rFonts w:ascii="Arial" w:eastAsia="Times New Roman" w:hAnsi="Arial" w:cs="Arial"/>
                <w:color w:val="000000"/>
                <w:lang w:eastAsia="en-GB"/>
              </w:rPr>
              <w:noBreakHyphen/>
              <w:t xml:space="preserve">holder engages directly with families to understand barriers to attendance, support early intervention, and ensure that children are seen, safe, and supported back into education. </w:t>
            </w:r>
          </w:p>
          <w:p w14:paraId="0EDB2EE0" w14:textId="77777777" w:rsidR="006828CC" w:rsidRDefault="006828CC" w:rsidP="00B94C8C">
            <w:pPr>
              <w:spacing w:after="0" w:line="240" w:lineRule="auto"/>
              <w:rPr>
                <w:rFonts w:ascii="Arial" w:eastAsia="Times New Roman" w:hAnsi="Arial" w:cs="Arial"/>
                <w:color w:val="000000"/>
                <w:lang w:eastAsia="en-GB"/>
              </w:rPr>
            </w:pPr>
          </w:p>
          <w:p w14:paraId="15ACE8B4" w14:textId="1D91C31D" w:rsidR="00FA564C" w:rsidRPr="002D1723" w:rsidRDefault="00F8404D" w:rsidP="00B94C8C">
            <w:pPr>
              <w:spacing w:after="0" w:line="240" w:lineRule="auto"/>
              <w:rPr>
                <w:rFonts w:ascii="Arial" w:eastAsia="Times New Roman" w:hAnsi="Arial" w:cs="Arial"/>
                <w:color w:val="000000"/>
                <w:lang w:eastAsia="en-GB"/>
              </w:rPr>
            </w:pPr>
            <w:r w:rsidRPr="00F8404D">
              <w:rPr>
                <w:rFonts w:ascii="Arial" w:eastAsia="Times New Roman" w:hAnsi="Arial" w:cs="Arial"/>
                <w:color w:val="000000"/>
                <w:lang w:eastAsia="en-GB"/>
              </w:rPr>
              <w:t>The role maintains high</w:t>
            </w:r>
            <w:r w:rsidRPr="00F8404D">
              <w:rPr>
                <w:rFonts w:ascii="Arial" w:eastAsia="Times New Roman" w:hAnsi="Arial" w:cs="Arial"/>
                <w:color w:val="000000"/>
                <w:lang w:eastAsia="en-GB"/>
              </w:rPr>
              <w:noBreakHyphen/>
              <w:t>quality case recording, contributes to the identification of Children Missing Education, and escalates concerns in line with local authority safeguarding and staged intervention procedures. It requires consistent use of professional judgement, strong communication skills, and adherence to lone</w:t>
            </w:r>
            <w:r w:rsidRPr="00F8404D">
              <w:rPr>
                <w:rFonts w:ascii="Arial" w:eastAsia="Times New Roman" w:hAnsi="Arial" w:cs="Arial"/>
                <w:color w:val="000000"/>
                <w:lang w:eastAsia="en-GB"/>
              </w:rPr>
              <w:noBreakHyphen/>
              <w:t>working, information</w:t>
            </w:r>
            <w:r w:rsidRPr="00F8404D">
              <w:rPr>
                <w:rFonts w:ascii="Arial" w:eastAsia="Times New Roman" w:hAnsi="Arial" w:cs="Arial"/>
                <w:color w:val="000000"/>
                <w:lang w:eastAsia="en-GB"/>
              </w:rPr>
              <w:noBreakHyphen/>
              <w:t xml:space="preserve">governance, and safeguarding protocols to ensure the safe, </w:t>
            </w:r>
            <w:r w:rsidRPr="00F8404D">
              <w:rPr>
                <w:rFonts w:ascii="Arial" w:eastAsia="Times New Roman" w:hAnsi="Arial" w:cs="Arial"/>
                <w:color w:val="000000"/>
                <w:lang w:eastAsia="en-GB"/>
              </w:rPr>
              <w:lastRenderedPageBreak/>
              <w:t>lawful, and responsible delivery of a service that protects children’s welfare and promotes sustained improvements in school attendance.</w:t>
            </w:r>
          </w:p>
        </w:tc>
      </w:tr>
    </w:tbl>
    <w:p w14:paraId="0AD3A766" w14:textId="77777777" w:rsidR="00ED75A5" w:rsidRPr="002D1723" w:rsidRDefault="00ED75A5">
      <w:pPr>
        <w:rPr>
          <w:rFonts w:ascii="Arial" w:hAnsi="Arial" w:cs="Arial"/>
        </w:rPr>
      </w:pPr>
    </w:p>
    <w:tbl>
      <w:tblPr>
        <w:tblW w:w="10488" w:type="dxa"/>
        <w:tblInd w:w="93" w:type="dxa"/>
        <w:tblLook w:val="04A0" w:firstRow="1" w:lastRow="0" w:firstColumn="1" w:lastColumn="0" w:noHBand="0" w:noVBand="1"/>
      </w:tblPr>
      <w:tblGrid>
        <w:gridCol w:w="10491"/>
      </w:tblGrid>
      <w:tr w:rsidR="00D9745B" w:rsidRPr="002D1723" w14:paraId="1C9D614C" w14:textId="77777777" w:rsidTr="00EB7BB2">
        <w:trPr>
          <w:cantSplit/>
          <w:trHeight w:val="567"/>
        </w:trPr>
        <w:tc>
          <w:tcPr>
            <w:tcW w:w="10488" w:type="dxa"/>
            <w:tcBorders>
              <w:top w:val="single" w:sz="8" w:space="0" w:color="auto"/>
              <w:left w:val="single" w:sz="8" w:space="0" w:color="auto"/>
              <w:bottom w:val="nil"/>
              <w:right w:val="single" w:sz="8" w:space="0" w:color="000000"/>
            </w:tcBorders>
            <w:shd w:val="clear" w:color="auto" w:fill="361E54"/>
            <w:vAlign w:val="center"/>
            <w:hideMark/>
          </w:tcPr>
          <w:p w14:paraId="7145C4D7" w14:textId="28B06881" w:rsidR="00D9745B" w:rsidRPr="002D1723" w:rsidRDefault="00D9745B" w:rsidP="00EB7BB2">
            <w:pPr>
              <w:spacing w:after="0" w:line="240" w:lineRule="auto"/>
              <w:rPr>
                <w:rFonts w:ascii="Arial" w:eastAsia="Times New Roman" w:hAnsi="Arial" w:cs="Arial"/>
                <w:b/>
                <w:bCs/>
                <w:color w:val="FFFFFF" w:themeColor="background1"/>
                <w:lang w:eastAsia="en-GB"/>
              </w:rPr>
            </w:pPr>
            <w:bookmarkStart w:id="0" w:name="_Hlk194391042"/>
            <w:r w:rsidRPr="002D1723">
              <w:rPr>
                <w:rFonts w:ascii="Arial" w:eastAsia="Times New Roman" w:hAnsi="Arial" w:cs="Arial"/>
                <w:b/>
                <w:bCs/>
                <w:color w:val="FFFFFF" w:themeColor="background1"/>
                <w:lang w:eastAsia="en-GB"/>
              </w:rPr>
              <w:t>Structure Chart (</w:t>
            </w:r>
            <w:r w:rsidR="00EE5D6C" w:rsidRPr="002D1723">
              <w:rPr>
                <w:rFonts w:ascii="Arial" w:eastAsia="Times New Roman" w:hAnsi="Arial" w:cs="Arial"/>
                <w:b/>
                <w:bCs/>
                <w:color w:val="FFFFFF" w:themeColor="background1"/>
                <w:lang w:eastAsia="en-GB"/>
              </w:rPr>
              <w:t xml:space="preserve">showing </w:t>
            </w:r>
            <w:r w:rsidRPr="002D1723">
              <w:rPr>
                <w:rFonts w:ascii="Arial" w:eastAsia="Times New Roman" w:hAnsi="Arial" w:cs="Arial"/>
                <w:b/>
                <w:bCs/>
                <w:color w:val="FFFFFF" w:themeColor="background1"/>
                <w:lang w:eastAsia="en-GB"/>
              </w:rPr>
              <w:t>direct reports)</w:t>
            </w:r>
          </w:p>
        </w:tc>
      </w:tr>
      <w:tr w:rsidR="00D9745B" w:rsidRPr="002D1723" w14:paraId="0DE71BFA" w14:textId="77777777" w:rsidTr="00FE4AB7">
        <w:trPr>
          <w:trHeight w:val="3056"/>
        </w:trPr>
        <w:tc>
          <w:tcPr>
            <w:tcW w:w="10488" w:type="dxa"/>
            <w:tcBorders>
              <w:top w:val="single" w:sz="8" w:space="0" w:color="auto"/>
              <w:left w:val="single" w:sz="8" w:space="0" w:color="auto"/>
              <w:bottom w:val="single" w:sz="8" w:space="0" w:color="auto"/>
              <w:right w:val="single" w:sz="8" w:space="0" w:color="000000"/>
            </w:tcBorders>
            <w:hideMark/>
          </w:tcPr>
          <w:p w14:paraId="5CAA5761" w14:textId="37E7D5F3" w:rsidR="00D9745B" w:rsidRPr="002D1723" w:rsidRDefault="00345D60" w:rsidP="00EB7BB2">
            <w:pPr>
              <w:spacing w:after="0" w:line="240" w:lineRule="auto"/>
              <w:rPr>
                <w:rFonts w:ascii="Arial" w:eastAsia="Times New Roman" w:hAnsi="Arial" w:cs="Arial"/>
                <w:color w:val="000000"/>
                <w:lang w:eastAsia="en-GB"/>
              </w:rPr>
            </w:pPr>
            <w:r w:rsidRPr="002D1723">
              <w:rPr>
                <w:rFonts w:ascii="Arial" w:hAnsi="Arial" w:cs="Arial"/>
                <w:noProof/>
              </w:rPr>
              <w:drawing>
                <wp:inline distT="0" distB="0" distL="0" distR="0" wp14:anchorId="54078A24" wp14:editId="42255EDF">
                  <wp:extent cx="6524625" cy="2638425"/>
                  <wp:effectExtent l="0" t="0" r="0" b="9525"/>
                  <wp:docPr id="1814268550"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tc>
      </w:tr>
      <w:bookmarkEnd w:id="0"/>
    </w:tbl>
    <w:p w14:paraId="22561901" w14:textId="77777777" w:rsidR="00B826A4" w:rsidRPr="002D1723" w:rsidRDefault="00B826A4">
      <w:pPr>
        <w:rPr>
          <w:rFonts w:ascii="Arial" w:hAnsi="Arial" w:cs="Arial"/>
          <w:b/>
          <w:bCs/>
        </w:rPr>
      </w:pPr>
    </w:p>
    <w:p w14:paraId="180EC2D4" w14:textId="77777777" w:rsidR="00FE4AB7" w:rsidRPr="002D1723" w:rsidRDefault="00FE4AB7">
      <w:pPr>
        <w:rPr>
          <w:rFonts w:ascii="Arial" w:hAnsi="Arial" w:cs="Arial"/>
          <w:b/>
          <w:bCs/>
        </w:rPr>
      </w:pPr>
    </w:p>
    <w:p w14:paraId="1413864C" w14:textId="53463798" w:rsidR="00C20DE0" w:rsidRPr="002D1723" w:rsidRDefault="00B826A4">
      <w:pPr>
        <w:rPr>
          <w:rFonts w:ascii="Arial" w:hAnsi="Arial" w:cs="Arial"/>
          <w:b/>
          <w:bCs/>
        </w:rPr>
      </w:pPr>
      <w:r w:rsidRPr="002D1723">
        <w:rPr>
          <w:rFonts w:ascii="Arial" w:hAnsi="Arial" w:cs="Arial"/>
          <w:b/>
          <w:bCs/>
        </w:rPr>
        <w:t xml:space="preserve"> </w:t>
      </w:r>
      <w:r w:rsidR="00C20DE0" w:rsidRPr="002D1723">
        <w:rPr>
          <w:rFonts w:ascii="Arial" w:hAnsi="Arial" w:cs="Arial"/>
          <w:b/>
          <w:bCs/>
        </w:rPr>
        <w:t>Person Specification</w:t>
      </w:r>
    </w:p>
    <w:tbl>
      <w:tblPr>
        <w:tblW w:w="10812" w:type="dxa"/>
        <w:tblInd w:w="93" w:type="dxa"/>
        <w:tblLook w:val="04A0" w:firstRow="1" w:lastRow="0" w:firstColumn="1" w:lastColumn="0" w:noHBand="0" w:noVBand="1"/>
      </w:tblPr>
      <w:tblGrid>
        <w:gridCol w:w="10812"/>
      </w:tblGrid>
      <w:tr w:rsidR="00C20DE0" w:rsidRPr="002D1723" w14:paraId="3913DACD" w14:textId="77777777" w:rsidTr="00B35669">
        <w:trPr>
          <w:cantSplit/>
          <w:trHeight w:val="567"/>
        </w:trPr>
        <w:tc>
          <w:tcPr>
            <w:tcW w:w="10812" w:type="dxa"/>
            <w:tcBorders>
              <w:top w:val="single" w:sz="8" w:space="0" w:color="auto"/>
              <w:left w:val="single" w:sz="8" w:space="0" w:color="auto"/>
              <w:bottom w:val="single" w:sz="8" w:space="0" w:color="auto"/>
              <w:right w:val="single" w:sz="8" w:space="0" w:color="000000"/>
            </w:tcBorders>
            <w:shd w:val="clear" w:color="auto" w:fill="361E54"/>
            <w:vAlign w:val="center"/>
            <w:hideMark/>
          </w:tcPr>
          <w:p w14:paraId="24E9D16C" w14:textId="77777777" w:rsidR="00C20DE0" w:rsidRPr="002D1723" w:rsidRDefault="00C20DE0" w:rsidP="00B528EA">
            <w:pPr>
              <w:spacing w:after="0" w:line="240" w:lineRule="auto"/>
              <w:rPr>
                <w:rFonts w:ascii="Arial" w:eastAsia="Times New Roman" w:hAnsi="Arial" w:cs="Arial"/>
                <w:b/>
                <w:bCs/>
                <w:color w:val="000000"/>
                <w:lang w:eastAsia="en-GB"/>
              </w:rPr>
            </w:pPr>
            <w:r w:rsidRPr="002D1723">
              <w:rPr>
                <w:rFonts w:ascii="Arial" w:eastAsia="Times New Roman" w:hAnsi="Arial" w:cs="Arial"/>
                <w:b/>
                <w:bCs/>
                <w:color w:val="FFFFFF" w:themeColor="background1"/>
                <w:lang w:eastAsia="en-GB"/>
              </w:rPr>
              <w:t>Knowledge / Skills / Experience required</w:t>
            </w:r>
          </w:p>
        </w:tc>
      </w:tr>
      <w:tr w:rsidR="00C20DE0" w:rsidRPr="002D1723" w14:paraId="10F6D82B" w14:textId="77777777" w:rsidTr="00B35669">
        <w:trPr>
          <w:trHeight w:val="1238"/>
        </w:trPr>
        <w:tc>
          <w:tcPr>
            <w:tcW w:w="10812" w:type="dxa"/>
            <w:tcBorders>
              <w:top w:val="single" w:sz="8" w:space="0" w:color="auto"/>
              <w:left w:val="single" w:sz="8" w:space="0" w:color="auto"/>
              <w:bottom w:val="single" w:sz="8" w:space="0" w:color="auto"/>
              <w:right w:val="single" w:sz="8" w:space="0" w:color="000000"/>
            </w:tcBorders>
            <w:hideMark/>
          </w:tcPr>
          <w:p w14:paraId="49BDB7A6" w14:textId="77777777" w:rsidR="00C20DE0" w:rsidRPr="002D1723" w:rsidRDefault="00C20DE0" w:rsidP="00B528EA">
            <w:pPr>
              <w:spacing w:after="0" w:line="240" w:lineRule="auto"/>
              <w:rPr>
                <w:rFonts w:ascii="Arial" w:eastAsia="Times New Roman" w:hAnsi="Arial" w:cs="Arial"/>
                <w:color w:val="000000"/>
                <w:lang w:eastAsia="en-GB"/>
              </w:rPr>
            </w:pPr>
          </w:p>
          <w:p w14:paraId="1DC86999" w14:textId="77777777" w:rsidR="00FA564C" w:rsidRPr="00FA564C" w:rsidRDefault="00FA564C" w:rsidP="00FA564C">
            <w:pPr>
              <w:spacing w:after="0" w:line="240" w:lineRule="auto"/>
              <w:rPr>
                <w:rFonts w:ascii="Arial" w:eastAsia="Times New Roman" w:hAnsi="Arial" w:cs="Arial"/>
                <w:b/>
                <w:bCs/>
                <w:color w:val="000000"/>
                <w:lang w:eastAsia="en-GB"/>
              </w:rPr>
            </w:pPr>
            <w:r w:rsidRPr="00FA564C">
              <w:rPr>
                <w:rFonts w:ascii="Arial" w:eastAsia="Times New Roman" w:hAnsi="Arial" w:cs="Arial"/>
                <w:b/>
                <w:bCs/>
                <w:color w:val="000000"/>
                <w:lang w:eastAsia="en-GB"/>
              </w:rPr>
              <w:t>Knowledge</w:t>
            </w:r>
          </w:p>
          <w:p w14:paraId="2C87E441" w14:textId="77777777" w:rsidR="00FA564C" w:rsidRPr="00FA564C" w:rsidRDefault="00FA564C" w:rsidP="00FA564C">
            <w:pPr>
              <w:numPr>
                <w:ilvl w:val="0"/>
                <w:numId w:val="7"/>
              </w:numPr>
              <w:spacing w:after="0" w:line="240" w:lineRule="auto"/>
              <w:rPr>
                <w:rFonts w:ascii="Arial" w:eastAsia="Times New Roman" w:hAnsi="Arial" w:cs="Arial"/>
                <w:color w:val="000000"/>
                <w:lang w:eastAsia="en-GB"/>
              </w:rPr>
            </w:pPr>
            <w:r w:rsidRPr="00FA564C">
              <w:rPr>
                <w:rFonts w:ascii="Arial" w:eastAsia="Times New Roman" w:hAnsi="Arial" w:cs="Arial"/>
                <w:b/>
                <w:bCs/>
                <w:color w:val="000000"/>
                <w:lang w:eastAsia="en-GB"/>
              </w:rPr>
              <w:t>Strong understanding of school attendance expectations</w:t>
            </w:r>
            <w:r w:rsidRPr="00FA564C">
              <w:rPr>
                <w:rFonts w:ascii="Arial" w:eastAsia="Times New Roman" w:hAnsi="Arial" w:cs="Arial"/>
                <w:color w:val="000000"/>
                <w:lang w:eastAsia="en-GB"/>
              </w:rPr>
              <w:t>, including persistent and severe absence, first</w:t>
            </w:r>
            <w:r w:rsidRPr="00FA564C">
              <w:rPr>
                <w:rFonts w:ascii="Arial" w:eastAsia="Times New Roman" w:hAnsi="Arial" w:cs="Arial"/>
                <w:color w:val="000000"/>
                <w:lang w:eastAsia="en-GB"/>
              </w:rPr>
              <w:noBreakHyphen/>
              <w:t>day response, and early</w:t>
            </w:r>
            <w:r w:rsidRPr="00FA564C">
              <w:rPr>
                <w:rFonts w:ascii="Arial" w:eastAsia="Times New Roman" w:hAnsi="Arial" w:cs="Arial"/>
                <w:color w:val="000000"/>
                <w:lang w:eastAsia="en-GB"/>
              </w:rPr>
              <w:noBreakHyphen/>
              <w:t>help approaches.</w:t>
            </w:r>
          </w:p>
          <w:p w14:paraId="744C6B00" w14:textId="77777777" w:rsidR="00FA564C" w:rsidRPr="00FA564C" w:rsidRDefault="00FA564C" w:rsidP="00FA564C">
            <w:pPr>
              <w:numPr>
                <w:ilvl w:val="0"/>
                <w:numId w:val="7"/>
              </w:numPr>
              <w:spacing w:after="0" w:line="240" w:lineRule="auto"/>
              <w:rPr>
                <w:rFonts w:ascii="Arial" w:eastAsia="Times New Roman" w:hAnsi="Arial" w:cs="Arial"/>
                <w:color w:val="000000"/>
                <w:lang w:eastAsia="en-GB"/>
              </w:rPr>
            </w:pPr>
            <w:r w:rsidRPr="00FA564C">
              <w:rPr>
                <w:rFonts w:ascii="Arial" w:eastAsia="Times New Roman" w:hAnsi="Arial" w:cs="Arial"/>
                <w:b/>
                <w:bCs/>
                <w:color w:val="000000"/>
                <w:lang w:eastAsia="en-GB"/>
              </w:rPr>
              <w:t>Awareness of safeguarding legislation and guidance</w:t>
            </w:r>
            <w:r w:rsidRPr="00FA564C">
              <w:rPr>
                <w:rFonts w:ascii="Arial" w:eastAsia="Times New Roman" w:hAnsi="Arial" w:cs="Arial"/>
                <w:color w:val="000000"/>
                <w:lang w:eastAsia="en-GB"/>
              </w:rPr>
              <w:t xml:space="preserve">, including </w:t>
            </w:r>
            <w:r w:rsidRPr="00FA564C">
              <w:rPr>
                <w:rFonts w:ascii="Arial" w:eastAsia="Times New Roman" w:hAnsi="Arial" w:cs="Arial"/>
                <w:i/>
                <w:iCs/>
                <w:color w:val="000000"/>
                <w:lang w:eastAsia="en-GB"/>
              </w:rPr>
              <w:t>Keeping Children Safe in Education</w:t>
            </w:r>
            <w:r w:rsidRPr="00FA564C">
              <w:rPr>
                <w:rFonts w:ascii="Arial" w:eastAsia="Times New Roman" w:hAnsi="Arial" w:cs="Arial"/>
                <w:color w:val="000000"/>
                <w:lang w:eastAsia="en-GB"/>
              </w:rPr>
              <w:t>, children missing education processes, and local escalation pathways.</w:t>
            </w:r>
          </w:p>
          <w:p w14:paraId="32B1D397" w14:textId="77777777" w:rsidR="00FA564C" w:rsidRPr="00FA564C" w:rsidRDefault="00FA564C" w:rsidP="00FA564C">
            <w:pPr>
              <w:numPr>
                <w:ilvl w:val="0"/>
                <w:numId w:val="7"/>
              </w:numPr>
              <w:spacing w:after="0" w:line="240" w:lineRule="auto"/>
              <w:rPr>
                <w:rFonts w:ascii="Arial" w:eastAsia="Times New Roman" w:hAnsi="Arial" w:cs="Arial"/>
                <w:color w:val="000000"/>
                <w:lang w:eastAsia="en-GB"/>
              </w:rPr>
            </w:pPr>
            <w:r w:rsidRPr="00FA564C">
              <w:rPr>
                <w:rFonts w:ascii="Arial" w:eastAsia="Times New Roman" w:hAnsi="Arial" w:cs="Arial"/>
                <w:b/>
                <w:bCs/>
                <w:color w:val="000000"/>
                <w:lang w:eastAsia="en-GB"/>
              </w:rPr>
              <w:t>Knowledge of key barriers to school attendance</w:t>
            </w:r>
            <w:r w:rsidRPr="00FA564C">
              <w:rPr>
                <w:rFonts w:ascii="Arial" w:eastAsia="Times New Roman" w:hAnsi="Arial" w:cs="Arial"/>
                <w:color w:val="000000"/>
                <w:lang w:eastAsia="en-GB"/>
              </w:rPr>
              <w:t>, such as health needs, SEND, family circumstances, anxiety, poverty, or unmet needs.</w:t>
            </w:r>
          </w:p>
          <w:p w14:paraId="6B0F139B" w14:textId="77777777" w:rsidR="00FA564C" w:rsidRPr="00FA564C" w:rsidRDefault="00FA564C" w:rsidP="00FA564C">
            <w:pPr>
              <w:numPr>
                <w:ilvl w:val="0"/>
                <w:numId w:val="7"/>
              </w:numPr>
              <w:spacing w:after="0" w:line="240" w:lineRule="auto"/>
              <w:rPr>
                <w:rFonts w:ascii="Arial" w:eastAsia="Times New Roman" w:hAnsi="Arial" w:cs="Arial"/>
                <w:color w:val="000000"/>
                <w:lang w:eastAsia="en-GB"/>
              </w:rPr>
            </w:pPr>
            <w:r w:rsidRPr="00FA564C">
              <w:rPr>
                <w:rFonts w:ascii="Arial" w:eastAsia="Times New Roman" w:hAnsi="Arial" w:cs="Arial"/>
                <w:b/>
                <w:bCs/>
                <w:color w:val="000000"/>
                <w:lang w:eastAsia="en-GB"/>
              </w:rPr>
              <w:t>Understanding of effective early</w:t>
            </w:r>
            <w:r w:rsidRPr="00FA564C">
              <w:rPr>
                <w:rFonts w:ascii="Arial" w:eastAsia="Times New Roman" w:hAnsi="Arial" w:cs="Arial"/>
                <w:b/>
                <w:bCs/>
                <w:color w:val="000000"/>
                <w:lang w:eastAsia="en-GB"/>
              </w:rPr>
              <w:noBreakHyphen/>
              <w:t>help and family</w:t>
            </w:r>
            <w:r w:rsidRPr="00FA564C">
              <w:rPr>
                <w:rFonts w:ascii="Arial" w:eastAsia="Times New Roman" w:hAnsi="Arial" w:cs="Arial"/>
                <w:b/>
                <w:bCs/>
                <w:color w:val="000000"/>
                <w:lang w:eastAsia="en-GB"/>
              </w:rPr>
              <w:noBreakHyphen/>
              <w:t>support principles</w:t>
            </w:r>
            <w:r w:rsidRPr="00FA564C">
              <w:rPr>
                <w:rFonts w:ascii="Arial" w:eastAsia="Times New Roman" w:hAnsi="Arial" w:cs="Arial"/>
                <w:color w:val="000000"/>
                <w:lang w:eastAsia="en-GB"/>
              </w:rPr>
              <w:t>, including working in a non</w:t>
            </w:r>
            <w:r w:rsidRPr="00FA564C">
              <w:rPr>
                <w:rFonts w:ascii="Arial" w:eastAsia="Times New Roman" w:hAnsi="Arial" w:cs="Arial"/>
                <w:color w:val="000000"/>
                <w:lang w:eastAsia="en-GB"/>
              </w:rPr>
              <w:noBreakHyphen/>
              <w:t>judgemental, strengths</w:t>
            </w:r>
            <w:r w:rsidRPr="00FA564C">
              <w:rPr>
                <w:rFonts w:ascii="Arial" w:eastAsia="Times New Roman" w:hAnsi="Arial" w:cs="Arial"/>
                <w:color w:val="000000"/>
                <w:lang w:eastAsia="en-GB"/>
              </w:rPr>
              <w:noBreakHyphen/>
              <w:t>based manner.</w:t>
            </w:r>
          </w:p>
          <w:p w14:paraId="3C7013A6" w14:textId="77777777" w:rsidR="00FA564C" w:rsidRPr="00FA564C" w:rsidRDefault="00FA564C" w:rsidP="00FA564C">
            <w:pPr>
              <w:numPr>
                <w:ilvl w:val="0"/>
                <w:numId w:val="7"/>
              </w:numPr>
              <w:spacing w:after="0" w:line="240" w:lineRule="auto"/>
              <w:rPr>
                <w:rFonts w:ascii="Arial" w:eastAsia="Times New Roman" w:hAnsi="Arial" w:cs="Arial"/>
                <w:color w:val="000000"/>
                <w:lang w:eastAsia="en-GB"/>
              </w:rPr>
            </w:pPr>
            <w:r w:rsidRPr="00FA564C">
              <w:rPr>
                <w:rFonts w:ascii="Arial" w:eastAsia="Times New Roman" w:hAnsi="Arial" w:cs="Arial"/>
                <w:b/>
                <w:bCs/>
                <w:color w:val="000000"/>
                <w:lang w:eastAsia="en-GB"/>
              </w:rPr>
              <w:t>Familiarity with local authority attendance processes</w:t>
            </w:r>
            <w:r w:rsidRPr="00FA564C">
              <w:rPr>
                <w:rFonts w:ascii="Arial" w:eastAsia="Times New Roman" w:hAnsi="Arial" w:cs="Arial"/>
                <w:color w:val="000000"/>
                <w:lang w:eastAsia="en-GB"/>
              </w:rPr>
              <w:t>, including staged intervention frameworks, legal intervention pathways, and coding of attendance registers.</w:t>
            </w:r>
          </w:p>
          <w:p w14:paraId="32AEA857" w14:textId="77777777" w:rsidR="00FA564C" w:rsidRPr="00FA564C" w:rsidRDefault="00FA564C" w:rsidP="00FA564C">
            <w:pPr>
              <w:numPr>
                <w:ilvl w:val="0"/>
                <w:numId w:val="7"/>
              </w:numPr>
              <w:spacing w:after="0" w:line="240" w:lineRule="auto"/>
              <w:rPr>
                <w:rFonts w:ascii="Arial" w:eastAsia="Times New Roman" w:hAnsi="Arial" w:cs="Arial"/>
                <w:color w:val="000000"/>
                <w:lang w:eastAsia="en-GB"/>
              </w:rPr>
            </w:pPr>
            <w:r w:rsidRPr="00FA564C">
              <w:rPr>
                <w:rFonts w:ascii="Arial" w:eastAsia="Times New Roman" w:hAnsi="Arial" w:cs="Arial"/>
                <w:b/>
                <w:bCs/>
                <w:color w:val="000000"/>
                <w:lang w:eastAsia="en-GB"/>
              </w:rPr>
              <w:t>Understanding of information governance</w:t>
            </w:r>
            <w:r w:rsidRPr="00FA564C">
              <w:rPr>
                <w:rFonts w:ascii="Arial" w:eastAsia="Times New Roman" w:hAnsi="Arial" w:cs="Arial"/>
                <w:color w:val="000000"/>
                <w:lang w:eastAsia="en-GB"/>
              </w:rPr>
              <w:t>, confidentiality, secure record</w:t>
            </w:r>
            <w:r w:rsidRPr="00FA564C">
              <w:rPr>
                <w:rFonts w:ascii="Arial" w:eastAsia="Times New Roman" w:hAnsi="Arial" w:cs="Arial"/>
                <w:color w:val="000000"/>
                <w:lang w:eastAsia="en-GB"/>
              </w:rPr>
              <w:noBreakHyphen/>
              <w:t>keeping, and lawful information</w:t>
            </w:r>
            <w:r w:rsidRPr="00FA564C">
              <w:rPr>
                <w:rFonts w:ascii="Arial" w:eastAsia="Times New Roman" w:hAnsi="Arial" w:cs="Arial"/>
                <w:color w:val="000000"/>
                <w:lang w:eastAsia="en-GB"/>
              </w:rPr>
              <w:noBreakHyphen/>
              <w:t>sharing between agencies.</w:t>
            </w:r>
          </w:p>
          <w:p w14:paraId="717CCDB2" w14:textId="77777777" w:rsidR="00FA564C" w:rsidRPr="00FA564C" w:rsidRDefault="00FA564C" w:rsidP="00FA564C">
            <w:pPr>
              <w:numPr>
                <w:ilvl w:val="0"/>
                <w:numId w:val="7"/>
              </w:numPr>
              <w:spacing w:after="0" w:line="240" w:lineRule="auto"/>
              <w:rPr>
                <w:rFonts w:ascii="Arial" w:eastAsia="Times New Roman" w:hAnsi="Arial" w:cs="Arial"/>
                <w:color w:val="000000"/>
                <w:lang w:eastAsia="en-GB"/>
              </w:rPr>
            </w:pPr>
            <w:r w:rsidRPr="00FA564C">
              <w:rPr>
                <w:rFonts w:ascii="Arial" w:eastAsia="Times New Roman" w:hAnsi="Arial" w:cs="Arial"/>
                <w:b/>
                <w:bCs/>
                <w:color w:val="000000"/>
                <w:lang w:eastAsia="en-GB"/>
              </w:rPr>
              <w:t>Basic knowledge of risk assessment and lone</w:t>
            </w:r>
            <w:r w:rsidRPr="00FA564C">
              <w:rPr>
                <w:rFonts w:ascii="Arial" w:eastAsia="Times New Roman" w:hAnsi="Arial" w:cs="Arial"/>
                <w:b/>
                <w:bCs/>
                <w:color w:val="000000"/>
                <w:lang w:eastAsia="en-GB"/>
              </w:rPr>
              <w:noBreakHyphen/>
              <w:t>working procedures</w:t>
            </w:r>
            <w:r w:rsidRPr="00FA564C">
              <w:rPr>
                <w:rFonts w:ascii="Arial" w:eastAsia="Times New Roman" w:hAnsi="Arial" w:cs="Arial"/>
                <w:color w:val="000000"/>
                <w:lang w:eastAsia="en-GB"/>
              </w:rPr>
              <w:t xml:space="preserve"> relevant to home visits.</w:t>
            </w:r>
          </w:p>
          <w:p w14:paraId="5BEC196D" w14:textId="77777777" w:rsidR="00FA564C" w:rsidRPr="00FA564C" w:rsidRDefault="004E6E0D" w:rsidP="00FA564C">
            <w:pPr>
              <w:spacing w:after="0" w:line="240" w:lineRule="auto"/>
              <w:rPr>
                <w:rFonts w:ascii="Arial" w:eastAsia="Times New Roman" w:hAnsi="Arial" w:cs="Arial"/>
                <w:color w:val="000000"/>
                <w:lang w:eastAsia="en-GB"/>
              </w:rPr>
            </w:pPr>
            <w:r>
              <w:rPr>
                <w:rFonts w:ascii="Arial" w:eastAsia="Times New Roman" w:hAnsi="Arial" w:cs="Arial"/>
                <w:color w:val="000000"/>
                <w:lang w:eastAsia="en-GB"/>
              </w:rPr>
              <w:pict w14:anchorId="6D6B4AAF">
                <v:rect id="_x0000_i1025" style="width:0;height:1.5pt" o:hralign="center" o:hrstd="t" o:hr="t" fillcolor="#a0a0a0" stroked="f"/>
              </w:pict>
            </w:r>
          </w:p>
          <w:p w14:paraId="0B985CDE" w14:textId="77777777" w:rsidR="00FA564C" w:rsidRPr="00FA564C" w:rsidRDefault="00FA564C" w:rsidP="00FA564C">
            <w:pPr>
              <w:spacing w:after="0" w:line="240" w:lineRule="auto"/>
              <w:rPr>
                <w:rFonts w:ascii="Arial" w:eastAsia="Times New Roman" w:hAnsi="Arial" w:cs="Arial"/>
                <w:b/>
                <w:bCs/>
                <w:color w:val="000000"/>
                <w:lang w:eastAsia="en-GB"/>
              </w:rPr>
            </w:pPr>
            <w:r w:rsidRPr="00FA564C">
              <w:rPr>
                <w:rFonts w:ascii="Arial" w:eastAsia="Times New Roman" w:hAnsi="Arial" w:cs="Arial"/>
                <w:b/>
                <w:bCs/>
                <w:color w:val="000000"/>
                <w:lang w:eastAsia="en-GB"/>
              </w:rPr>
              <w:t>Skills</w:t>
            </w:r>
          </w:p>
          <w:p w14:paraId="6F2F6432" w14:textId="77777777" w:rsidR="00FA564C" w:rsidRPr="00FA564C" w:rsidRDefault="00FA564C" w:rsidP="00FA564C">
            <w:pPr>
              <w:numPr>
                <w:ilvl w:val="0"/>
                <w:numId w:val="8"/>
              </w:numPr>
              <w:spacing w:after="0" w:line="240" w:lineRule="auto"/>
              <w:rPr>
                <w:rFonts w:ascii="Arial" w:eastAsia="Times New Roman" w:hAnsi="Arial" w:cs="Arial"/>
                <w:color w:val="000000"/>
                <w:lang w:eastAsia="en-GB"/>
              </w:rPr>
            </w:pPr>
            <w:r w:rsidRPr="00FA564C">
              <w:rPr>
                <w:rFonts w:ascii="Arial" w:eastAsia="Times New Roman" w:hAnsi="Arial" w:cs="Arial"/>
                <w:b/>
                <w:bCs/>
                <w:color w:val="000000"/>
                <w:lang w:eastAsia="en-GB"/>
              </w:rPr>
              <w:t>Excellent communication and interpersonal skills</w:t>
            </w:r>
            <w:r w:rsidRPr="00FA564C">
              <w:rPr>
                <w:rFonts w:ascii="Arial" w:eastAsia="Times New Roman" w:hAnsi="Arial" w:cs="Arial"/>
                <w:color w:val="000000"/>
                <w:lang w:eastAsia="en-GB"/>
              </w:rPr>
              <w:t>, with the ability to engage families who may be reluctant, distressed, or defensive.</w:t>
            </w:r>
          </w:p>
          <w:p w14:paraId="0823D12C" w14:textId="77777777" w:rsidR="00FA564C" w:rsidRPr="00FA564C" w:rsidRDefault="00FA564C" w:rsidP="00FA564C">
            <w:pPr>
              <w:numPr>
                <w:ilvl w:val="0"/>
                <w:numId w:val="8"/>
              </w:numPr>
              <w:spacing w:after="0" w:line="240" w:lineRule="auto"/>
              <w:rPr>
                <w:rFonts w:ascii="Arial" w:eastAsia="Times New Roman" w:hAnsi="Arial" w:cs="Arial"/>
                <w:color w:val="000000"/>
                <w:lang w:eastAsia="en-GB"/>
              </w:rPr>
            </w:pPr>
            <w:r w:rsidRPr="00FA564C">
              <w:rPr>
                <w:rFonts w:ascii="Arial" w:eastAsia="Times New Roman" w:hAnsi="Arial" w:cs="Arial"/>
                <w:b/>
                <w:bCs/>
                <w:color w:val="000000"/>
                <w:lang w:eastAsia="en-GB"/>
              </w:rPr>
              <w:t>Ability to have challenging but constructive conversations</w:t>
            </w:r>
            <w:r w:rsidRPr="00FA564C">
              <w:rPr>
                <w:rFonts w:ascii="Arial" w:eastAsia="Times New Roman" w:hAnsi="Arial" w:cs="Arial"/>
                <w:color w:val="000000"/>
                <w:lang w:eastAsia="en-GB"/>
              </w:rPr>
              <w:t xml:space="preserve"> that maintain professionalism, empathy, and a child</w:t>
            </w:r>
            <w:r w:rsidRPr="00FA564C">
              <w:rPr>
                <w:rFonts w:ascii="Arial" w:eastAsia="Times New Roman" w:hAnsi="Arial" w:cs="Arial"/>
                <w:color w:val="000000"/>
                <w:lang w:eastAsia="en-GB"/>
              </w:rPr>
              <w:noBreakHyphen/>
              <w:t>centred focus.</w:t>
            </w:r>
          </w:p>
          <w:p w14:paraId="611C33F6" w14:textId="77777777" w:rsidR="00FA564C" w:rsidRPr="00FA564C" w:rsidRDefault="00FA564C" w:rsidP="00FA564C">
            <w:pPr>
              <w:numPr>
                <w:ilvl w:val="0"/>
                <w:numId w:val="8"/>
              </w:numPr>
              <w:spacing w:after="0" w:line="240" w:lineRule="auto"/>
              <w:rPr>
                <w:rFonts w:ascii="Arial" w:eastAsia="Times New Roman" w:hAnsi="Arial" w:cs="Arial"/>
                <w:color w:val="000000"/>
                <w:lang w:eastAsia="en-GB"/>
              </w:rPr>
            </w:pPr>
            <w:r w:rsidRPr="00FA564C">
              <w:rPr>
                <w:rFonts w:ascii="Arial" w:eastAsia="Times New Roman" w:hAnsi="Arial" w:cs="Arial"/>
                <w:b/>
                <w:bCs/>
                <w:color w:val="000000"/>
                <w:lang w:eastAsia="en-GB"/>
              </w:rPr>
              <w:t>Strong analytical and problem</w:t>
            </w:r>
            <w:r w:rsidRPr="00FA564C">
              <w:rPr>
                <w:rFonts w:ascii="Arial" w:eastAsia="Times New Roman" w:hAnsi="Arial" w:cs="Arial"/>
                <w:b/>
                <w:bCs/>
                <w:color w:val="000000"/>
                <w:lang w:eastAsia="en-GB"/>
              </w:rPr>
              <w:noBreakHyphen/>
              <w:t>solving skills</w:t>
            </w:r>
            <w:r w:rsidRPr="00FA564C">
              <w:rPr>
                <w:rFonts w:ascii="Arial" w:eastAsia="Times New Roman" w:hAnsi="Arial" w:cs="Arial"/>
                <w:color w:val="000000"/>
                <w:lang w:eastAsia="en-GB"/>
              </w:rPr>
              <w:t xml:space="preserve"> to identify underlying causes of non</w:t>
            </w:r>
            <w:r w:rsidRPr="00FA564C">
              <w:rPr>
                <w:rFonts w:ascii="Arial" w:eastAsia="Times New Roman" w:hAnsi="Arial" w:cs="Arial"/>
                <w:color w:val="000000"/>
                <w:lang w:eastAsia="en-GB"/>
              </w:rPr>
              <w:noBreakHyphen/>
              <w:t>attendance and contribute to tailored action plans.</w:t>
            </w:r>
          </w:p>
          <w:p w14:paraId="1202604D" w14:textId="77777777" w:rsidR="00FA564C" w:rsidRPr="00FA564C" w:rsidRDefault="00FA564C" w:rsidP="00FA564C">
            <w:pPr>
              <w:numPr>
                <w:ilvl w:val="0"/>
                <w:numId w:val="8"/>
              </w:numPr>
              <w:spacing w:after="0" w:line="240" w:lineRule="auto"/>
              <w:rPr>
                <w:rFonts w:ascii="Arial" w:eastAsia="Times New Roman" w:hAnsi="Arial" w:cs="Arial"/>
                <w:color w:val="000000"/>
                <w:lang w:eastAsia="en-GB"/>
              </w:rPr>
            </w:pPr>
            <w:r w:rsidRPr="00FA564C">
              <w:rPr>
                <w:rFonts w:ascii="Arial" w:eastAsia="Times New Roman" w:hAnsi="Arial" w:cs="Arial"/>
                <w:b/>
                <w:bCs/>
                <w:color w:val="000000"/>
                <w:lang w:eastAsia="en-GB"/>
              </w:rPr>
              <w:t>Skilled in maintaining accurate, timely, and high</w:t>
            </w:r>
            <w:r w:rsidRPr="00FA564C">
              <w:rPr>
                <w:rFonts w:ascii="Arial" w:eastAsia="Times New Roman" w:hAnsi="Arial" w:cs="Arial"/>
                <w:b/>
                <w:bCs/>
                <w:color w:val="000000"/>
                <w:lang w:eastAsia="en-GB"/>
              </w:rPr>
              <w:noBreakHyphen/>
              <w:t>quality records</w:t>
            </w:r>
            <w:r w:rsidRPr="00FA564C">
              <w:rPr>
                <w:rFonts w:ascii="Arial" w:eastAsia="Times New Roman" w:hAnsi="Arial" w:cs="Arial"/>
                <w:color w:val="000000"/>
                <w:lang w:eastAsia="en-GB"/>
              </w:rPr>
              <w:t>, including clear rationale for decisions and escalation.</w:t>
            </w:r>
          </w:p>
          <w:p w14:paraId="00352E16" w14:textId="77777777" w:rsidR="00FA564C" w:rsidRPr="00FA564C" w:rsidRDefault="00FA564C" w:rsidP="00FA564C">
            <w:pPr>
              <w:numPr>
                <w:ilvl w:val="0"/>
                <w:numId w:val="8"/>
              </w:numPr>
              <w:spacing w:after="0" w:line="240" w:lineRule="auto"/>
              <w:rPr>
                <w:rFonts w:ascii="Arial" w:eastAsia="Times New Roman" w:hAnsi="Arial" w:cs="Arial"/>
                <w:color w:val="000000"/>
                <w:lang w:eastAsia="en-GB"/>
              </w:rPr>
            </w:pPr>
            <w:r w:rsidRPr="00FA564C">
              <w:rPr>
                <w:rFonts w:ascii="Arial" w:eastAsia="Times New Roman" w:hAnsi="Arial" w:cs="Arial"/>
                <w:b/>
                <w:bCs/>
                <w:color w:val="000000"/>
                <w:lang w:eastAsia="en-GB"/>
              </w:rPr>
              <w:t>Ability to assess risk dynamically</w:t>
            </w:r>
            <w:r w:rsidRPr="00FA564C">
              <w:rPr>
                <w:rFonts w:ascii="Arial" w:eastAsia="Times New Roman" w:hAnsi="Arial" w:cs="Arial"/>
                <w:color w:val="000000"/>
                <w:lang w:eastAsia="en-GB"/>
              </w:rPr>
              <w:t xml:space="preserve"> during home visits, respond appropriately, and follow safeguarding procedures without delay.</w:t>
            </w:r>
          </w:p>
          <w:p w14:paraId="1335B9BE" w14:textId="77777777" w:rsidR="00FA564C" w:rsidRPr="00FA564C" w:rsidRDefault="00FA564C" w:rsidP="00FA564C">
            <w:pPr>
              <w:numPr>
                <w:ilvl w:val="0"/>
                <w:numId w:val="8"/>
              </w:numPr>
              <w:spacing w:after="0" w:line="240" w:lineRule="auto"/>
              <w:rPr>
                <w:rFonts w:ascii="Arial" w:eastAsia="Times New Roman" w:hAnsi="Arial" w:cs="Arial"/>
                <w:color w:val="000000"/>
                <w:lang w:eastAsia="en-GB"/>
              </w:rPr>
            </w:pPr>
            <w:r w:rsidRPr="00FA564C">
              <w:rPr>
                <w:rFonts w:ascii="Arial" w:eastAsia="Times New Roman" w:hAnsi="Arial" w:cs="Arial"/>
                <w:b/>
                <w:bCs/>
                <w:color w:val="000000"/>
                <w:lang w:eastAsia="en-GB"/>
              </w:rPr>
              <w:lastRenderedPageBreak/>
              <w:t>Confident decision</w:t>
            </w:r>
            <w:r w:rsidRPr="00FA564C">
              <w:rPr>
                <w:rFonts w:ascii="Arial" w:eastAsia="Times New Roman" w:hAnsi="Arial" w:cs="Arial"/>
                <w:b/>
                <w:bCs/>
                <w:color w:val="000000"/>
                <w:lang w:eastAsia="en-GB"/>
              </w:rPr>
              <w:noBreakHyphen/>
              <w:t>making</w:t>
            </w:r>
            <w:r w:rsidRPr="00FA564C">
              <w:rPr>
                <w:rFonts w:ascii="Arial" w:eastAsia="Times New Roman" w:hAnsi="Arial" w:cs="Arial"/>
                <w:color w:val="000000"/>
                <w:lang w:eastAsia="en-GB"/>
              </w:rPr>
              <w:t>, knowing when to escalate to school DSLs, the local authority, or other partners.</w:t>
            </w:r>
          </w:p>
          <w:p w14:paraId="0F2366E6" w14:textId="77777777" w:rsidR="00FA564C" w:rsidRPr="00FA564C" w:rsidRDefault="00FA564C" w:rsidP="00FA564C">
            <w:pPr>
              <w:numPr>
                <w:ilvl w:val="0"/>
                <w:numId w:val="8"/>
              </w:numPr>
              <w:spacing w:after="0" w:line="240" w:lineRule="auto"/>
              <w:rPr>
                <w:rFonts w:ascii="Arial" w:eastAsia="Times New Roman" w:hAnsi="Arial" w:cs="Arial"/>
                <w:color w:val="000000"/>
                <w:lang w:eastAsia="en-GB"/>
              </w:rPr>
            </w:pPr>
            <w:r w:rsidRPr="00FA564C">
              <w:rPr>
                <w:rFonts w:ascii="Arial" w:eastAsia="Times New Roman" w:hAnsi="Arial" w:cs="Arial"/>
                <w:b/>
                <w:bCs/>
                <w:color w:val="000000"/>
                <w:lang w:eastAsia="en-GB"/>
              </w:rPr>
              <w:t>Good organisational skills</w:t>
            </w:r>
            <w:r w:rsidRPr="00FA564C">
              <w:rPr>
                <w:rFonts w:ascii="Arial" w:eastAsia="Times New Roman" w:hAnsi="Arial" w:cs="Arial"/>
                <w:color w:val="000000"/>
                <w:lang w:eastAsia="en-GB"/>
              </w:rPr>
              <w:t>, able to manage caseloads, prioritise daily first</w:t>
            </w:r>
            <w:r w:rsidRPr="00FA564C">
              <w:rPr>
                <w:rFonts w:ascii="Arial" w:eastAsia="Times New Roman" w:hAnsi="Arial" w:cs="Arial"/>
                <w:color w:val="000000"/>
                <w:lang w:eastAsia="en-GB"/>
              </w:rPr>
              <w:noBreakHyphen/>
              <w:t>day absence activity, and meet response times.</w:t>
            </w:r>
          </w:p>
          <w:p w14:paraId="5C2F423A" w14:textId="77777777" w:rsidR="00FA564C" w:rsidRPr="00FA564C" w:rsidRDefault="00FA564C" w:rsidP="00FA564C">
            <w:pPr>
              <w:numPr>
                <w:ilvl w:val="0"/>
                <w:numId w:val="8"/>
              </w:numPr>
              <w:spacing w:after="0" w:line="240" w:lineRule="auto"/>
              <w:rPr>
                <w:rFonts w:ascii="Arial" w:eastAsia="Times New Roman" w:hAnsi="Arial" w:cs="Arial"/>
                <w:color w:val="000000"/>
                <w:lang w:eastAsia="en-GB"/>
              </w:rPr>
            </w:pPr>
            <w:r w:rsidRPr="00FA564C">
              <w:rPr>
                <w:rFonts w:ascii="Arial" w:eastAsia="Times New Roman" w:hAnsi="Arial" w:cs="Arial"/>
                <w:b/>
                <w:bCs/>
                <w:color w:val="000000"/>
                <w:lang w:eastAsia="en-GB"/>
              </w:rPr>
              <w:t>Ability to build effective working relationships</w:t>
            </w:r>
            <w:r w:rsidRPr="00FA564C">
              <w:rPr>
                <w:rFonts w:ascii="Arial" w:eastAsia="Times New Roman" w:hAnsi="Arial" w:cs="Arial"/>
                <w:color w:val="000000"/>
                <w:lang w:eastAsia="en-GB"/>
              </w:rPr>
              <w:t xml:space="preserve"> with schools, families, colleagues, and multi</w:t>
            </w:r>
            <w:r w:rsidRPr="00FA564C">
              <w:rPr>
                <w:rFonts w:ascii="Arial" w:eastAsia="Times New Roman" w:hAnsi="Arial" w:cs="Arial"/>
                <w:color w:val="000000"/>
                <w:lang w:eastAsia="en-GB"/>
              </w:rPr>
              <w:noBreakHyphen/>
              <w:t>agency partners.</w:t>
            </w:r>
          </w:p>
          <w:p w14:paraId="1C0C91B5" w14:textId="77777777" w:rsidR="00FA564C" w:rsidRPr="00FA564C" w:rsidRDefault="00FA564C" w:rsidP="00FA564C">
            <w:pPr>
              <w:numPr>
                <w:ilvl w:val="0"/>
                <w:numId w:val="8"/>
              </w:numPr>
              <w:spacing w:after="0" w:line="240" w:lineRule="auto"/>
              <w:rPr>
                <w:rFonts w:ascii="Arial" w:eastAsia="Times New Roman" w:hAnsi="Arial" w:cs="Arial"/>
                <w:color w:val="000000"/>
                <w:lang w:eastAsia="en-GB"/>
              </w:rPr>
            </w:pPr>
            <w:r w:rsidRPr="00FA564C">
              <w:rPr>
                <w:rFonts w:ascii="Arial" w:eastAsia="Times New Roman" w:hAnsi="Arial" w:cs="Arial"/>
                <w:b/>
                <w:bCs/>
                <w:color w:val="000000"/>
                <w:lang w:eastAsia="en-GB"/>
              </w:rPr>
              <w:t>Competent IT skills</w:t>
            </w:r>
            <w:r w:rsidRPr="00FA564C">
              <w:rPr>
                <w:rFonts w:ascii="Arial" w:eastAsia="Times New Roman" w:hAnsi="Arial" w:cs="Arial"/>
                <w:color w:val="000000"/>
                <w:lang w:eastAsia="en-GB"/>
              </w:rPr>
              <w:t>, including electronic case</w:t>
            </w:r>
            <w:r w:rsidRPr="00FA564C">
              <w:rPr>
                <w:rFonts w:ascii="Arial" w:eastAsia="Times New Roman" w:hAnsi="Arial" w:cs="Arial"/>
                <w:color w:val="000000"/>
                <w:lang w:eastAsia="en-GB"/>
              </w:rPr>
              <w:noBreakHyphen/>
              <w:t>management systems, digital communication tools, and secure information handling.</w:t>
            </w:r>
          </w:p>
          <w:p w14:paraId="293E8241" w14:textId="77777777" w:rsidR="00FA564C" w:rsidRPr="00FA564C" w:rsidRDefault="00FA564C" w:rsidP="00FA564C">
            <w:pPr>
              <w:numPr>
                <w:ilvl w:val="0"/>
                <w:numId w:val="8"/>
              </w:numPr>
              <w:spacing w:after="0" w:line="240" w:lineRule="auto"/>
              <w:rPr>
                <w:rFonts w:ascii="Arial" w:eastAsia="Times New Roman" w:hAnsi="Arial" w:cs="Arial"/>
                <w:color w:val="000000"/>
                <w:lang w:eastAsia="en-GB"/>
              </w:rPr>
            </w:pPr>
            <w:r w:rsidRPr="00FA564C">
              <w:rPr>
                <w:rFonts w:ascii="Arial" w:eastAsia="Times New Roman" w:hAnsi="Arial" w:cs="Arial"/>
                <w:b/>
                <w:bCs/>
                <w:color w:val="000000"/>
                <w:lang w:eastAsia="en-GB"/>
              </w:rPr>
              <w:t>Resilience and emotional robustness</w:t>
            </w:r>
            <w:r w:rsidRPr="00FA564C">
              <w:rPr>
                <w:rFonts w:ascii="Arial" w:eastAsia="Times New Roman" w:hAnsi="Arial" w:cs="Arial"/>
                <w:color w:val="000000"/>
                <w:lang w:eastAsia="en-GB"/>
              </w:rPr>
              <w:t>, able to manage challenging situations and maintain professional boundaries.</w:t>
            </w:r>
          </w:p>
          <w:p w14:paraId="5E17C59D" w14:textId="77777777" w:rsidR="00FA564C" w:rsidRPr="00FA564C" w:rsidRDefault="004E6E0D" w:rsidP="00FA564C">
            <w:pPr>
              <w:spacing w:after="0" w:line="240" w:lineRule="auto"/>
              <w:rPr>
                <w:rFonts w:ascii="Arial" w:eastAsia="Times New Roman" w:hAnsi="Arial" w:cs="Arial"/>
                <w:color w:val="000000"/>
                <w:lang w:eastAsia="en-GB"/>
              </w:rPr>
            </w:pPr>
            <w:r>
              <w:rPr>
                <w:rFonts w:ascii="Arial" w:eastAsia="Times New Roman" w:hAnsi="Arial" w:cs="Arial"/>
                <w:color w:val="000000"/>
                <w:lang w:eastAsia="en-GB"/>
              </w:rPr>
              <w:pict w14:anchorId="481D0EAA">
                <v:rect id="_x0000_i1026" style="width:0;height:1.5pt" o:hralign="center" o:hrstd="t" o:hr="t" fillcolor="#a0a0a0" stroked="f"/>
              </w:pict>
            </w:r>
          </w:p>
          <w:p w14:paraId="5104F53F" w14:textId="77777777" w:rsidR="00FA564C" w:rsidRPr="00FA564C" w:rsidRDefault="00FA564C" w:rsidP="00FA564C">
            <w:pPr>
              <w:spacing w:after="0" w:line="240" w:lineRule="auto"/>
              <w:rPr>
                <w:rFonts w:ascii="Arial" w:eastAsia="Times New Roman" w:hAnsi="Arial" w:cs="Arial"/>
                <w:b/>
                <w:bCs/>
                <w:color w:val="000000"/>
                <w:lang w:eastAsia="en-GB"/>
              </w:rPr>
            </w:pPr>
            <w:r w:rsidRPr="00FA564C">
              <w:rPr>
                <w:rFonts w:ascii="Arial" w:eastAsia="Times New Roman" w:hAnsi="Arial" w:cs="Arial"/>
                <w:b/>
                <w:bCs/>
                <w:color w:val="000000"/>
                <w:lang w:eastAsia="en-GB"/>
              </w:rPr>
              <w:t>Experience</w:t>
            </w:r>
          </w:p>
          <w:p w14:paraId="46414A3A" w14:textId="77777777" w:rsidR="00FA564C" w:rsidRPr="00FA564C" w:rsidRDefault="00FA564C" w:rsidP="00FA564C">
            <w:pPr>
              <w:numPr>
                <w:ilvl w:val="0"/>
                <w:numId w:val="9"/>
              </w:numPr>
              <w:spacing w:after="0" w:line="240" w:lineRule="auto"/>
              <w:rPr>
                <w:rFonts w:ascii="Arial" w:eastAsia="Times New Roman" w:hAnsi="Arial" w:cs="Arial"/>
                <w:color w:val="000000"/>
                <w:lang w:eastAsia="en-GB"/>
              </w:rPr>
            </w:pPr>
            <w:r w:rsidRPr="00FA564C">
              <w:rPr>
                <w:rFonts w:ascii="Arial" w:eastAsia="Times New Roman" w:hAnsi="Arial" w:cs="Arial"/>
                <w:b/>
                <w:bCs/>
                <w:color w:val="000000"/>
                <w:lang w:eastAsia="en-GB"/>
              </w:rPr>
              <w:t>Experience of working directly with children, young people, and families</w:t>
            </w:r>
            <w:r w:rsidRPr="00FA564C">
              <w:rPr>
                <w:rFonts w:ascii="Arial" w:eastAsia="Times New Roman" w:hAnsi="Arial" w:cs="Arial"/>
                <w:color w:val="000000"/>
                <w:lang w:eastAsia="en-GB"/>
              </w:rPr>
              <w:t>, particularly in situations involving reduced engagement or heightened risk.</w:t>
            </w:r>
          </w:p>
          <w:p w14:paraId="51C972D4" w14:textId="77777777" w:rsidR="00FA564C" w:rsidRPr="00FA564C" w:rsidRDefault="00FA564C" w:rsidP="00FA564C">
            <w:pPr>
              <w:numPr>
                <w:ilvl w:val="0"/>
                <w:numId w:val="9"/>
              </w:numPr>
              <w:spacing w:after="0" w:line="240" w:lineRule="auto"/>
              <w:rPr>
                <w:rFonts w:ascii="Arial" w:eastAsia="Times New Roman" w:hAnsi="Arial" w:cs="Arial"/>
                <w:color w:val="000000"/>
                <w:lang w:eastAsia="en-GB"/>
              </w:rPr>
            </w:pPr>
            <w:r w:rsidRPr="00FA564C">
              <w:rPr>
                <w:rFonts w:ascii="Arial" w:eastAsia="Times New Roman" w:hAnsi="Arial" w:cs="Arial"/>
                <w:b/>
                <w:bCs/>
                <w:color w:val="000000"/>
                <w:lang w:eastAsia="en-GB"/>
              </w:rPr>
              <w:t>Experience of managing sensitive or complex conversations</w:t>
            </w:r>
            <w:r w:rsidRPr="00FA564C">
              <w:rPr>
                <w:rFonts w:ascii="Arial" w:eastAsia="Times New Roman" w:hAnsi="Arial" w:cs="Arial"/>
                <w:color w:val="000000"/>
                <w:lang w:eastAsia="en-GB"/>
              </w:rPr>
              <w:t>, including explaining expectations and supporting behaviour change.</w:t>
            </w:r>
          </w:p>
          <w:p w14:paraId="38470E1A" w14:textId="77777777" w:rsidR="00FA564C" w:rsidRPr="00FA564C" w:rsidRDefault="00FA564C" w:rsidP="00FA564C">
            <w:pPr>
              <w:numPr>
                <w:ilvl w:val="0"/>
                <w:numId w:val="9"/>
              </w:numPr>
              <w:spacing w:after="0" w:line="240" w:lineRule="auto"/>
              <w:rPr>
                <w:rFonts w:ascii="Arial" w:eastAsia="Times New Roman" w:hAnsi="Arial" w:cs="Arial"/>
                <w:color w:val="000000"/>
                <w:lang w:eastAsia="en-GB"/>
              </w:rPr>
            </w:pPr>
            <w:r w:rsidRPr="00FA564C">
              <w:rPr>
                <w:rFonts w:ascii="Arial" w:eastAsia="Times New Roman" w:hAnsi="Arial" w:cs="Arial"/>
                <w:b/>
                <w:bCs/>
                <w:color w:val="000000"/>
                <w:lang w:eastAsia="en-GB"/>
              </w:rPr>
              <w:t>Previous involvement in safeguarding processes</w:t>
            </w:r>
            <w:r w:rsidRPr="00FA564C">
              <w:rPr>
                <w:rFonts w:ascii="Arial" w:eastAsia="Times New Roman" w:hAnsi="Arial" w:cs="Arial"/>
                <w:color w:val="000000"/>
                <w:lang w:eastAsia="en-GB"/>
              </w:rPr>
              <w:t>, such as making referrals, attending multi</w:t>
            </w:r>
            <w:r w:rsidRPr="00FA564C">
              <w:rPr>
                <w:rFonts w:ascii="Arial" w:eastAsia="Times New Roman" w:hAnsi="Arial" w:cs="Arial"/>
                <w:color w:val="000000"/>
                <w:lang w:eastAsia="en-GB"/>
              </w:rPr>
              <w:noBreakHyphen/>
              <w:t>agency meetings, or contributing to early</w:t>
            </w:r>
            <w:r w:rsidRPr="00FA564C">
              <w:rPr>
                <w:rFonts w:ascii="Arial" w:eastAsia="Times New Roman" w:hAnsi="Arial" w:cs="Arial"/>
                <w:color w:val="000000"/>
                <w:lang w:eastAsia="en-GB"/>
              </w:rPr>
              <w:noBreakHyphen/>
              <w:t>help work.</w:t>
            </w:r>
          </w:p>
          <w:p w14:paraId="18F4C22E" w14:textId="77777777" w:rsidR="00FA564C" w:rsidRPr="00FA564C" w:rsidRDefault="00FA564C" w:rsidP="00FA564C">
            <w:pPr>
              <w:numPr>
                <w:ilvl w:val="0"/>
                <w:numId w:val="9"/>
              </w:numPr>
              <w:spacing w:after="0" w:line="240" w:lineRule="auto"/>
              <w:rPr>
                <w:rFonts w:ascii="Arial" w:eastAsia="Times New Roman" w:hAnsi="Arial" w:cs="Arial"/>
                <w:color w:val="000000"/>
                <w:lang w:eastAsia="en-GB"/>
              </w:rPr>
            </w:pPr>
            <w:r w:rsidRPr="00FA564C">
              <w:rPr>
                <w:rFonts w:ascii="Arial" w:eastAsia="Times New Roman" w:hAnsi="Arial" w:cs="Arial"/>
                <w:b/>
                <w:bCs/>
                <w:color w:val="000000"/>
                <w:lang w:eastAsia="en-GB"/>
              </w:rPr>
              <w:t>Experience of conducting home visits</w:t>
            </w:r>
            <w:r w:rsidRPr="00FA564C">
              <w:rPr>
                <w:rFonts w:ascii="Arial" w:eastAsia="Times New Roman" w:hAnsi="Arial" w:cs="Arial"/>
                <w:color w:val="000000"/>
                <w:lang w:eastAsia="en-GB"/>
              </w:rPr>
              <w:t xml:space="preserve"> (or similar outreach work), ideally within education, social care, youth services, health, or community settings.</w:t>
            </w:r>
          </w:p>
          <w:p w14:paraId="00CA242C" w14:textId="77777777" w:rsidR="00FA564C" w:rsidRPr="00FA564C" w:rsidRDefault="00FA564C" w:rsidP="00FA564C">
            <w:pPr>
              <w:numPr>
                <w:ilvl w:val="0"/>
                <w:numId w:val="9"/>
              </w:numPr>
              <w:spacing w:after="0" w:line="240" w:lineRule="auto"/>
              <w:rPr>
                <w:rFonts w:ascii="Arial" w:eastAsia="Times New Roman" w:hAnsi="Arial" w:cs="Arial"/>
                <w:color w:val="000000"/>
                <w:lang w:eastAsia="en-GB"/>
              </w:rPr>
            </w:pPr>
            <w:r w:rsidRPr="00FA564C">
              <w:rPr>
                <w:rFonts w:ascii="Arial" w:eastAsia="Times New Roman" w:hAnsi="Arial" w:cs="Arial"/>
                <w:b/>
                <w:bCs/>
                <w:color w:val="000000"/>
                <w:lang w:eastAsia="en-GB"/>
              </w:rPr>
              <w:t>Experience of working in a role requiring accurate record</w:t>
            </w:r>
            <w:r w:rsidRPr="00FA564C">
              <w:rPr>
                <w:rFonts w:ascii="Arial" w:eastAsia="Times New Roman" w:hAnsi="Arial" w:cs="Arial"/>
                <w:b/>
                <w:bCs/>
                <w:color w:val="000000"/>
                <w:lang w:eastAsia="en-GB"/>
              </w:rPr>
              <w:noBreakHyphen/>
              <w:t>keeping</w:t>
            </w:r>
            <w:r w:rsidRPr="00FA564C">
              <w:rPr>
                <w:rFonts w:ascii="Arial" w:eastAsia="Times New Roman" w:hAnsi="Arial" w:cs="Arial"/>
                <w:color w:val="000000"/>
                <w:lang w:eastAsia="en-GB"/>
              </w:rPr>
              <w:t>, evidence</w:t>
            </w:r>
            <w:r w:rsidRPr="00FA564C">
              <w:rPr>
                <w:rFonts w:ascii="Arial" w:eastAsia="Times New Roman" w:hAnsi="Arial" w:cs="Arial"/>
                <w:color w:val="000000"/>
                <w:lang w:eastAsia="en-GB"/>
              </w:rPr>
              <w:noBreakHyphen/>
              <w:t>based decisions, and compliance with policy and procedures.</w:t>
            </w:r>
          </w:p>
          <w:p w14:paraId="65DA6E12" w14:textId="77777777" w:rsidR="00FA564C" w:rsidRPr="00FA564C" w:rsidRDefault="00FA564C" w:rsidP="00FA564C">
            <w:pPr>
              <w:numPr>
                <w:ilvl w:val="0"/>
                <w:numId w:val="9"/>
              </w:numPr>
              <w:spacing w:after="0" w:line="240" w:lineRule="auto"/>
              <w:rPr>
                <w:rFonts w:ascii="Arial" w:eastAsia="Times New Roman" w:hAnsi="Arial" w:cs="Arial"/>
                <w:color w:val="000000"/>
                <w:lang w:eastAsia="en-GB"/>
              </w:rPr>
            </w:pPr>
            <w:r w:rsidRPr="00FA564C">
              <w:rPr>
                <w:rFonts w:ascii="Arial" w:eastAsia="Times New Roman" w:hAnsi="Arial" w:cs="Arial"/>
                <w:b/>
                <w:bCs/>
                <w:color w:val="000000"/>
                <w:lang w:eastAsia="en-GB"/>
              </w:rPr>
              <w:t>Experience of collaborating with multi</w:t>
            </w:r>
            <w:r w:rsidRPr="00FA564C">
              <w:rPr>
                <w:rFonts w:ascii="Arial" w:eastAsia="Times New Roman" w:hAnsi="Arial" w:cs="Arial"/>
                <w:b/>
                <w:bCs/>
                <w:color w:val="000000"/>
                <w:lang w:eastAsia="en-GB"/>
              </w:rPr>
              <w:noBreakHyphen/>
              <w:t>agency partners</w:t>
            </w:r>
            <w:r w:rsidRPr="00FA564C">
              <w:rPr>
                <w:rFonts w:ascii="Arial" w:eastAsia="Times New Roman" w:hAnsi="Arial" w:cs="Arial"/>
                <w:color w:val="000000"/>
                <w:lang w:eastAsia="en-GB"/>
              </w:rPr>
              <w:t>, such as schools, early</w:t>
            </w:r>
            <w:r w:rsidRPr="00FA564C">
              <w:rPr>
                <w:rFonts w:ascii="Arial" w:eastAsia="Times New Roman" w:hAnsi="Arial" w:cs="Arial"/>
                <w:color w:val="000000"/>
                <w:lang w:eastAsia="en-GB"/>
              </w:rPr>
              <w:noBreakHyphen/>
              <w:t>help teams, SEND services, health professionals, or police.</w:t>
            </w:r>
          </w:p>
          <w:p w14:paraId="07BD8A53" w14:textId="77777777" w:rsidR="00FA564C" w:rsidRPr="00FA564C" w:rsidRDefault="00FA564C" w:rsidP="00FA564C">
            <w:pPr>
              <w:numPr>
                <w:ilvl w:val="0"/>
                <w:numId w:val="9"/>
              </w:numPr>
              <w:spacing w:after="0" w:line="240" w:lineRule="auto"/>
              <w:rPr>
                <w:rFonts w:ascii="Arial" w:eastAsia="Times New Roman" w:hAnsi="Arial" w:cs="Arial"/>
                <w:color w:val="000000"/>
                <w:lang w:eastAsia="en-GB"/>
              </w:rPr>
            </w:pPr>
            <w:r w:rsidRPr="00FA564C">
              <w:rPr>
                <w:rFonts w:ascii="Arial" w:eastAsia="Times New Roman" w:hAnsi="Arial" w:cs="Arial"/>
                <w:b/>
                <w:bCs/>
                <w:color w:val="000000"/>
                <w:lang w:eastAsia="en-GB"/>
              </w:rPr>
              <w:t>Experience supporting attendance, pastoral care, or family engagement</w:t>
            </w:r>
            <w:r w:rsidRPr="00FA564C">
              <w:rPr>
                <w:rFonts w:ascii="Arial" w:eastAsia="Times New Roman" w:hAnsi="Arial" w:cs="Arial"/>
                <w:color w:val="000000"/>
                <w:lang w:eastAsia="en-GB"/>
              </w:rPr>
              <w:t xml:space="preserve"> is desirable but not essential where strong transferable skills are demonstrated.</w:t>
            </w:r>
          </w:p>
          <w:p w14:paraId="0E3B3898" w14:textId="77777777" w:rsidR="00C20DE0" w:rsidRPr="002D1723" w:rsidRDefault="00C20DE0" w:rsidP="00B528EA">
            <w:pPr>
              <w:spacing w:after="0" w:line="240" w:lineRule="auto"/>
              <w:rPr>
                <w:rFonts w:ascii="Arial" w:eastAsia="Times New Roman" w:hAnsi="Arial" w:cs="Arial"/>
                <w:color w:val="000000"/>
                <w:lang w:eastAsia="en-GB"/>
              </w:rPr>
            </w:pPr>
          </w:p>
        </w:tc>
      </w:tr>
    </w:tbl>
    <w:p w14:paraId="50D88171" w14:textId="4EF904F9" w:rsidR="00B94C8C" w:rsidRPr="002D1723" w:rsidRDefault="00B94C8C" w:rsidP="001405CA">
      <w:pPr>
        <w:rPr>
          <w:rFonts w:ascii="Arial" w:hAnsi="Arial" w:cs="Arial"/>
        </w:rPr>
      </w:pPr>
    </w:p>
    <w:tbl>
      <w:tblPr>
        <w:tblpPr w:leftFromText="180" w:rightFromText="180" w:vertAnchor="text" w:tblpX="93" w:tblpY="1"/>
        <w:tblOverlap w:val="never"/>
        <w:tblW w:w="0" w:type="auto"/>
        <w:tblLook w:val="04A0" w:firstRow="1" w:lastRow="0" w:firstColumn="1" w:lastColumn="0" w:noHBand="0" w:noVBand="1"/>
      </w:tblPr>
      <w:tblGrid>
        <w:gridCol w:w="2702"/>
        <w:gridCol w:w="6867"/>
        <w:gridCol w:w="1183"/>
      </w:tblGrid>
      <w:tr w:rsidR="00044B41" w:rsidRPr="002D1723" w14:paraId="25154550" w14:textId="20257A24" w:rsidTr="00D10865">
        <w:trPr>
          <w:trHeight w:val="567"/>
        </w:trPr>
        <w:tc>
          <w:tcPr>
            <w:tcW w:w="0" w:type="auto"/>
            <w:gridSpan w:val="2"/>
            <w:tcBorders>
              <w:top w:val="single" w:sz="8" w:space="0" w:color="auto"/>
              <w:left w:val="single" w:sz="8" w:space="0" w:color="auto"/>
              <w:bottom w:val="single" w:sz="8" w:space="0" w:color="auto"/>
              <w:right w:val="single" w:sz="8" w:space="0" w:color="000000"/>
            </w:tcBorders>
            <w:shd w:val="clear" w:color="auto" w:fill="361E54"/>
            <w:vAlign w:val="center"/>
          </w:tcPr>
          <w:p w14:paraId="21A07E2D" w14:textId="6BB7003F" w:rsidR="00044B41" w:rsidRPr="002D1723" w:rsidRDefault="00044B41" w:rsidP="00EB7BB2">
            <w:pPr>
              <w:spacing w:after="0" w:line="240" w:lineRule="auto"/>
              <w:rPr>
                <w:rFonts w:ascii="Arial" w:eastAsia="Times New Roman" w:hAnsi="Arial" w:cs="Arial"/>
                <w:b/>
                <w:bCs/>
                <w:color w:val="000000" w:themeColor="text1"/>
                <w:lang w:eastAsia="en-GB"/>
              </w:rPr>
            </w:pPr>
            <w:r w:rsidRPr="002D1723">
              <w:rPr>
                <w:rFonts w:ascii="Arial" w:eastAsia="Times New Roman" w:hAnsi="Arial" w:cs="Arial"/>
                <w:b/>
                <w:bCs/>
                <w:color w:val="FFFFFF" w:themeColor="background1"/>
                <w:lang w:eastAsia="en-GB"/>
              </w:rPr>
              <w:t xml:space="preserve">Key benchmarked competencies, traits and motives required to successfully deliver the </w:t>
            </w:r>
            <w:proofErr w:type="gramStart"/>
            <w:r w:rsidRPr="002D1723">
              <w:rPr>
                <w:rFonts w:ascii="Arial" w:eastAsia="Times New Roman" w:hAnsi="Arial" w:cs="Arial"/>
                <w:b/>
                <w:bCs/>
                <w:color w:val="FFFFFF" w:themeColor="background1"/>
                <w:lang w:eastAsia="en-GB"/>
              </w:rPr>
              <w:t>role  These</w:t>
            </w:r>
            <w:proofErr w:type="gramEnd"/>
            <w:r w:rsidRPr="002D1723">
              <w:rPr>
                <w:rFonts w:ascii="Arial" w:eastAsia="Times New Roman" w:hAnsi="Arial" w:cs="Arial"/>
                <w:b/>
                <w:bCs/>
                <w:color w:val="FFFFFF" w:themeColor="background1"/>
                <w:lang w:eastAsia="en-GB"/>
              </w:rPr>
              <w:t xml:space="preserve"> will support recruitment, succession planning, development and performance management </w:t>
            </w:r>
          </w:p>
        </w:tc>
        <w:tc>
          <w:tcPr>
            <w:tcW w:w="1183" w:type="dxa"/>
            <w:tcBorders>
              <w:top w:val="single" w:sz="8" w:space="0" w:color="auto"/>
              <w:left w:val="single" w:sz="8" w:space="0" w:color="auto"/>
              <w:bottom w:val="single" w:sz="8" w:space="0" w:color="auto"/>
              <w:right w:val="single" w:sz="8" w:space="0" w:color="000000"/>
            </w:tcBorders>
            <w:shd w:val="clear" w:color="auto" w:fill="361E54"/>
          </w:tcPr>
          <w:p w14:paraId="58CB76C4" w14:textId="184BE9CD" w:rsidR="00044B41" w:rsidRPr="002D1723" w:rsidRDefault="00044B41" w:rsidP="00EB7BB2">
            <w:pPr>
              <w:spacing w:after="0" w:line="240" w:lineRule="auto"/>
              <w:rPr>
                <w:rFonts w:ascii="Arial" w:eastAsia="Times New Roman" w:hAnsi="Arial" w:cs="Arial"/>
                <w:b/>
                <w:bCs/>
                <w:color w:val="FFFFFF" w:themeColor="background1"/>
                <w:lang w:eastAsia="en-GB"/>
              </w:rPr>
            </w:pPr>
            <w:r w:rsidRPr="002D1723">
              <w:rPr>
                <w:rFonts w:ascii="Arial" w:eastAsia="Times New Roman" w:hAnsi="Arial" w:cs="Arial"/>
                <w:b/>
                <w:bCs/>
                <w:color w:val="FFFFFF" w:themeColor="background1"/>
                <w:lang w:eastAsia="en-GB"/>
              </w:rPr>
              <w:t>Essential</w:t>
            </w:r>
          </w:p>
        </w:tc>
      </w:tr>
      <w:tr w:rsidR="00044B41" w:rsidRPr="002D1723" w14:paraId="52E8F40C" w14:textId="37FD788C" w:rsidTr="00D10865">
        <w:trPr>
          <w:trHeight w:val="1047"/>
        </w:trPr>
        <w:tc>
          <w:tcPr>
            <w:tcW w:w="0" w:type="auto"/>
            <w:tcBorders>
              <w:top w:val="single" w:sz="8" w:space="0" w:color="auto"/>
              <w:left w:val="single" w:sz="8" w:space="0" w:color="auto"/>
              <w:bottom w:val="single" w:sz="8" w:space="0" w:color="auto"/>
              <w:right w:val="single" w:sz="8" w:space="0" w:color="000000"/>
            </w:tcBorders>
          </w:tcPr>
          <w:p w14:paraId="622A0560" w14:textId="7D25AAF1" w:rsidR="00044B41" w:rsidRPr="002D1723" w:rsidRDefault="00044B41" w:rsidP="0079641A">
            <w:pPr>
              <w:spacing w:after="0" w:line="240" w:lineRule="auto"/>
              <w:rPr>
                <w:rFonts w:ascii="Arial" w:eastAsia="Times New Roman" w:hAnsi="Arial" w:cs="Arial"/>
                <w:b/>
                <w:color w:val="000000" w:themeColor="text1"/>
                <w:lang w:eastAsia="en-GB"/>
              </w:rPr>
            </w:pPr>
            <w:r w:rsidRPr="002D1723">
              <w:rPr>
                <w:rFonts w:ascii="Arial" w:eastAsia="Times New Roman" w:hAnsi="Arial" w:cs="Arial"/>
                <w:b/>
                <w:color w:val="000000" w:themeColor="text1"/>
                <w:lang w:eastAsia="en-GB"/>
              </w:rPr>
              <w:t>Health and Safety</w:t>
            </w:r>
          </w:p>
        </w:tc>
        <w:tc>
          <w:tcPr>
            <w:tcW w:w="0" w:type="auto"/>
            <w:tcBorders>
              <w:top w:val="single" w:sz="8" w:space="0" w:color="auto"/>
              <w:left w:val="single" w:sz="8" w:space="0" w:color="auto"/>
              <w:bottom w:val="single" w:sz="8" w:space="0" w:color="auto"/>
              <w:right w:val="single" w:sz="8" w:space="0" w:color="000000"/>
            </w:tcBorders>
          </w:tcPr>
          <w:p w14:paraId="011D0F84" w14:textId="1984DFBC" w:rsidR="00044B41" w:rsidRPr="002D1723" w:rsidRDefault="00FA564C" w:rsidP="0079641A">
            <w:pPr>
              <w:pStyle w:val="NoSpacing"/>
              <w:rPr>
                <w:rFonts w:ascii="Arial" w:hAnsi="Arial" w:cs="Arial"/>
              </w:rPr>
            </w:pPr>
            <w:r w:rsidRPr="00FA564C">
              <w:rPr>
                <w:rFonts w:ascii="Arial" w:hAnsi="Arial" w:cs="Arial"/>
              </w:rPr>
              <w:t>Uses knowledge of health and safety policies, lone</w:t>
            </w:r>
            <w:r w:rsidRPr="00FA564C">
              <w:rPr>
                <w:rFonts w:ascii="Arial" w:hAnsi="Arial" w:cs="Arial"/>
              </w:rPr>
              <w:noBreakHyphen/>
              <w:t>working procedures, dynamic risk assessment, and safeguarding regulations to ensure safe practice during home visits and community</w:t>
            </w:r>
            <w:r w:rsidRPr="00FA564C">
              <w:rPr>
                <w:rFonts w:ascii="Arial" w:hAnsi="Arial" w:cs="Arial"/>
              </w:rPr>
              <w:noBreakHyphen/>
              <w:t>based work.</w:t>
            </w:r>
          </w:p>
        </w:tc>
        <w:tc>
          <w:tcPr>
            <w:tcW w:w="1183" w:type="dxa"/>
            <w:tcBorders>
              <w:top w:val="single" w:sz="8" w:space="0" w:color="auto"/>
              <w:left w:val="single" w:sz="8" w:space="0" w:color="auto"/>
              <w:bottom w:val="single" w:sz="8" w:space="0" w:color="auto"/>
              <w:right w:val="single" w:sz="8" w:space="0" w:color="000000"/>
            </w:tcBorders>
          </w:tcPr>
          <w:p w14:paraId="1206516D" w14:textId="3A9DC4EF" w:rsidR="00044B41" w:rsidRPr="002D1723" w:rsidRDefault="00FA564C" w:rsidP="00D72AF2">
            <w:pPr>
              <w:autoSpaceDE w:val="0"/>
              <w:autoSpaceDN w:val="0"/>
              <w:adjustRightInd w:val="0"/>
              <w:rPr>
                <w:rFonts w:ascii="Arial" w:hAnsi="Arial" w:cs="Arial"/>
              </w:rPr>
            </w:pPr>
            <w:r w:rsidRPr="002D1723">
              <w:rPr>
                <w:rFonts w:ascii="Arial" w:hAnsi="Arial" w:cs="Arial"/>
              </w:rPr>
              <w:t>Essential</w:t>
            </w:r>
          </w:p>
        </w:tc>
      </w:tr>
      <w:tr w:rsidR="00044B41" w:rsidRPr="002D1723" w14:paraId="5A21EB57" w14:textId="078E7C38" w:rsidTr="00D10865">
        <w:trPr>
          <w:trHeight w:val="1047"/>
        </w:trPr>
        <w:tc>
          <w:tcPr>
            <w:tcW w:w="0" w:type="auto"/>
            <w:tcBorders>
              <w:top w:val="single" w:sz="8" w:space="0" w:color="auto"/>
              <w:left w:val="single" w:sz="8" w:space="0" w:color="auto"/>
              <w:bottom w:val="single" w:sz="8" w:space="0" w:color="auto"/>
              <w:right w:val="single" w:sz="8" w:space="0" w:color="000000"/>
            </w:tcBorders>
          </w:tcPr>
          <w:p w14:paraId="591FD5FA" w14:textId="69138511" w:rsidR="00044B41" w:rsidRPr="002D1723" w:rsidRDefault="00044B41" w:rsidP="0079641A">
            <w:pPr>
              <w:spacing w:after="0" w:line="240" w:lineRule="auto"/>
              <w:rPr>
                <w:rFonts w:ascii="Arial" w:eastAsia="Times New Roman" w:hAnsi="Arial" w:cs="Arial"/>
                <w:b/>
                <w:color w:val="000000" w:themeColor="text1"/>
                <w:lang w:eastAsia="en-GB"/>
              </w:rPr>
            </w:pPr>
            <w:r w:rsidRPr="002D1723">
              <w:rPr>
                <w:rFonts w:ascii="Arial" w:eastAsia="Times New Roman" w:hAnsi="Arial" w:cs="Arial"/>
                <w:b/>
                <w:color w:val="000000" w:themeColor="text1"/>
                <w:lang w:eastAsia="en-GB"/>
              </w:rPr>
              <w:t>IT Packages</w:t>
            </w:r>
          </w:p>
        </w:tc>
        <w:tc>
          <w:tcPr>
            <w:tcW w:w="0" w:type="auto"/>
            <w:tcBorders>
              <w:top w:val="single" w:sz="8" w:space="0" w:color="auto"/>
              <w:left w:val="single" w:sz="8" w:space="0" w:color="auto"/>
              <w:bottom w:val="single" w:sz="8" w:space="0" w:color="auto"/>
              <w:right w:val="single" w:sz="8" w:space="0" w:color="000000"/>
            </w:tcBorders>
          </w:tcPr>
          <w:p w14:paraId="77C3ED2C" w14:textId="77777777" w:rsidR="00FA564C" w:rsidRPr="00FA564C" w:rsidRDefault="00FA564C" w:rsidP="00FA564C">
            <w:pPr>
              <w:pStyle w:val="NoSpacing"/>
              <w:rPr>
                <w:rFonts w:ascii="Arial" w:hAnsi="Arial" w:cs="Arial"/>
              </w:rPr>
            </w:pPr>
            <w:r w:rsidRPr="00FA564C">
              <w:rPr>
                <w:rFonts w:ascii="Arial" w:hAnsi="Arial" w:cs="Arial"/>
              </w:rPr>
              <w:t>Uses a range of IT systems and digital tools relevant to attendance work (case</w:t>
            </w:r>
            <w:r w:rsidRPr="00FA564C">
              <w:rPr>
                <w:rFonts w:ascii="Arial" w:hAnsi="Arial" w:cs="Arial"/>
              </w:rPr>
              <w:noBreakHyphen/>
              <w:t>management systems, register platforms, communication tools) accurately and confidently to record visits, actions, and outcomes.</w:t>
            </w:r>
          </w:p>
          <w:p w14:paraId="3560B58E" w14:textId="7638AFF9" w:rsidR="00044B41" w:rsidRPr="002D1723" w:rsidRDefault="00044B41" w:rsidP="0079641A">
            <w:pPr>
              <w:pStyle w:val="NoSpacing"/>
              <w:rPr>
                <w:rFonts w:ascii="Arial" w:hAnsi="Arial" w:cs="Arial"/>
              </w:rPr>
            </w:pPr>
          </w:p>
        </w:tc>
        <w:tc>
          <w:tcPr>
            <w:tcW w:w="1183" w:type="dxa"/>
            <w:tcBorders>
              <w:top w:val="single" w:sz="8" w:space="0" w:color="auto"/>
              <w:left w:val="single" w:sz="8" w:space="0" w:color="auto"/>
              <w:bottom w:val="single" w:sz="8" w:space="0" w:color="auto"/>
              <w:right w:val="single" w:sz="8" w:space="0" w:color="000000"/>
            </w:tcBorders>
          </w:tcPr>
          <w:p w14:paraId="0040294B" w14:textId="1D89C9D5" w:rsidR="00044B41" w:rsidRPr="002D1723" w:rsidRDefault="00FA564C" w:rsidP="00D72AF2">
            <w:pPr>
              <w:spacing w:after="0"/>
              <w:ind w:right="-873"/>
              <w:rPr>
                <w:rFonts w:ascii="Arial" w:hAnsi="Arial" w:cs="Arial"/>
              </w:rPr>
            </w:pPr>
            <w:r w:rsidRPr="002D1723">
              <w:rPr>
                <w:rFonts w:ascii="Arial" w:hAnsi="Arial" w:cs="Arial"/>
              </w:rPr>
              <w:t>Essential</w:t>
            </w:r>
          </w:p>
        </w:tc>
      </w:tr>
      <w:tr w:rsidR="00044B41" w:rsidRPr="002D1723" w14:paraId="5C15F320" w14:textId="2864E8C7" w:rsidTr="00D10865">
        <w:trPr>
          <w:trHeight w:val="1047"/>
        </w:trPr>
        <w:tc>
          <w:tcPr>
            <w:tcW w:w="0" w:type="auto"/>
            <w:tcBorders>
              <w:top w:val="single" w:sz="8" w:space="0" w:color="auto"/>
              <w:left w:val="single" w:sz="8" w:space="0" w:color="auto"/>
              <w:bottom w:val="single" w:sz="8" w:space="0" w:color="auto"/>
              <w:right w:val="single" w:sz="8" w:space="0" w:color="000000"/>
            </w:tcBorders>
          </w:tcPr>
          <w:p w14:paraId="563A45AA" w14:textId="31CE37FA" w:rsidR="00044B41" w:rsidRPr="002D1723" w:rsidRDefault="00044B41" w:rsidP="0079641A">
            <w:pPr>
              <w:spacing w:after="0" w:line="240" w:lineRule="auto"/>
              <w:rPr>
                <w:rFonts w:ascii="Arial" w:eastAsia="Times New Roman" w:hAnsi="Arial" w:cs="Arial"/>
                <w:b/>
                <w:color w:val="000000" w:themeColor="text1"/>
                <w:lang w:eastAsia="en-GB"/>
              </w:rPr>
            </w:pPr>
            <w:r w:rsidRPr="002D1723">
              <w:rPr>
                <w:rFonts w:ascii="Arial" w:eastAsia="Times New Roman" w:hAnsi="Arial" w:cs="Arial"/>
                <w:b/>
                <w:color w:val="000000" w:themeColor="text1"/>
                <w:lang w:eastAsia="en-GB"/>
              </w:rPr>
              <w:t>Service Improvement</w:t>
            </w:r>
          </w:p>
        </w:tc>
        <w:tc>
          <w:tcPr>
            <w:tcW w:w="0" w:type="auto"/>
            <w:tcBorders>
              <w:top w:val="single" w:sz="8" w:space="0" w:color="auto"/>
              <w:left w:val="single" w:sz="8" w:space="0" w:color="auto"/>
              <w:bottom w:val="single" w:sz="8" w:space="0" w:color="auto"/>
              <w:right w:val="single" w:sz="8" w:space="0" w:color="000000"/>
            </w:tcBorders>
          </w:tcPr>
          <w:p w14:paraId="518A7155" w14:textId="77777777" w:rsidR="00FA564C" w:rsidRPr="00FA564C" w:rsidRDefault="00FA564C" w:rsidP="00FA564C">
            <w:pPr>
              <w:pStyle w:val="NoSpacing"/>
              <w:rPr>
                <w:rFonts w:ascii="Arial" w:hAnsi="Arial" w:cs="Arial"/>
              </w:rPr>
            </w:pPr>
            <w:r w:rsidRPr="00FA564C">
              <w:rPr>
                <w:rFonts w:ascii="Arial" w:hAnsi="Arial" w:cs="Arial"/>
              </w:rPr>
              <w:t>Identifies opportunities to improve processes related to home visits, first</w:t>
            </w:r>
            <w:r w:rsidRPr="00FA564C">
              <w:rPr>
                <w:rFonts w:ascii="Arial" w:hAnsi="Arial" w:cs="Arial"/>
              </w:rPr>
              <w:noBreakHyphen/>
              <w:t>day responses, data recording, and family engagement; suggests practical changes that increase efficiency and service impact.</w:t>
            </w:r>
          </w:p>
          <w:p w14:paraId="148F64AD" w14:textId="1CD5CF9D" w:rsidR="00044B41" w:rsidRPr="002D1723" w:rsidRDefault="00044B41" w:rsidP="0079641A">
            <w:pPr>
              <w:pStyle w:val="NoSpacing"/>
              <w:rPr>
                <w:rFonts w:ascii="Arial" w:hAnsi="Arial" w:cs="Arial"/>
              </w:rPr>
            </w:pPr>
          </w:p>
        </w:tc>
        <w:tc>
          <w:tcPr>
            <w:tcW w:w="1183" w:type="dxa"/>
            <w:tcBorders>
              <w:top w:val="single" w:sz="8" w:space="0" w:color="auto"/>
              <w:left w:val="single" w:sz="8" w:space="0" w:color="auto"/>
              <w:bottom w:val="single" w:sz="8" w:space="0" w:color="auto"/>
              <w:right w:val="single" w:sz="8" w:space="0" w:color="000000"/>
            </w:tcBorders>
          </w:tcPr>
          <w:p w14:paraId="4242EBE4" w14:textId="5FF5E0BC" w:rsidR="00044B41" w:rsidRPr="002D1723" w:rsidRDefault="00FA564C" w:rsidP="00F87A73">
            <w:pPr>
              <w:autoSpaceDE w:val="0"/>
              <w:autoSpaceDN w:val="0"/>
              <w:adjustRightInd w:val="0"/>
              <w:rPr>
                <w:rFonts w:ascii="Arial" w:hAnsi="Arial" w:cs="Arial"/>
              </w:rPr>
            </w:pPr>
            <w:r w:rsidRPr="002D1723">
              <w:rPr>
                <w:rFonts w:ascii="Arial" w:hAnsi="Arial" w:cs="Arial"/>
              </w:rPr>
              <w:t>Desirable</w:t>
            </w:r>
          </w:p>
        </w:tc>
      </w:tr>
      <w:tr w:rsidR="00044B41" w:rsidRPr="002D1723" w14:paraId="34A0087F" w14:textId="37BFD599" w:rsidTr="00D10865">
        <w:trPr>
          <w:trHeight w:val="1047"/>
        </w:trPr>
        <w:tc>
          <w:tcPr>
            <w:tcW w:w="0" w:type="auto"/>
            <w:tcBorders>
              <w:top w:val="single" w:sz="8" w:space="0" w:color="auto"/>
              <w:left w:val="single" w:sz="8" w:space="0" w:color="auto"/>
              <w:bottom w:val="single" w:sz="8" w:space="0" w:color="auto"/>
              <w:right w:val="single" w:sz="8" w:space="0" w:color="000000"/>
            </w:tcBorders>
          </w:tcPr>
          <w:p w14:paraId="7DF552FC" w14:textId="0A2E7A8F" w:rsidR="00044B41" w:rsidRPr="002D1723" w:rsidRDefault="00044B41" w:rsidP="0079641A">
            <w:pPr>
              <w:spacing w:after="0" w:line="240" w:lineRule="auto"/>
              <w:rPr>
                <w:rFonts w:ascii="Arial" w:eastAsia="Times New Roman" w:hAnsi="Arial" w:cs="Arial"/>
                <w:b/>
                <w:color w:val="000000" w:themeColor="text1"/>
                <w:lang w:eastAsia="en-GB"/>
              </w:rPr>
            </w:pPr>
            <w:r w:rsidRPr="002D1723">
              <w:rPr>
                <w:rFonts w:ascii="Arial" w:eastAsia="Times New Roman" w:hAnsi="Arial" w:cs="Arial"/>
                <w:b/>
                <w:color w:val="000000" w:themeColor="text1"/>
                <w:lang w:eastAsia="en-GB"/>
              </w:rPr>
              <w:t>Continued professional Improvement</w:t>
            </w:r>
          </w:p>
        </w:tc>
        <w:tc>
          <w:tcPr>
            <w:tcW w:w="0" w:type="auto"/>
            <w:tcBorders>
              <w:top w:val="single" w:sz="8" w:space="0" w:color="auto"/>
              <w:left w:val="single" w:sz="8" w:space="0" w:color="auto"/>
              <w:bottom w:val="single" w:sz="8" w:space="0" w:color="auto"/>
              <w:right w:val="single" w:sz="8" w:space="0" w:color="000000"/>
            </w:tcBorders>
          </w:tcPr>
          <w:p w14:paraId="1081504A" w14:textId="77777777" w:rsidR="00FA564C" w:rsidRPr="00FA564C" w:rsidRDefault="00FA564C" w:rsidP="00FA564C">
            <w:pPr>
              <w:pStyle w:val="NoSpacing"/>
              <w:rPr>
                <w:rFonts w:ascii="Arial" w:hAnsi="Arial" w:cs="Arial"/>
              </w:rPr>
            </w:pPr>
            <w:r w:rsidRPr="00FA564C">
              <w:rPr>
                <w:rFonts w:ascii="Arial" w:hAnsi="Arial" w:cs="Arial"/>
              </w:rPr>
              <w:t>Keeps up to date with safeguarding, attendance, information</w:t>
            </w:r>
            <w:r w:rsidRPr="00FA564C">
              <w:rPr>
                <w:rFonts w:ascii="Arial" w:hAnsi="Arial" w:cs="Arial"/>
              </w:rPr>
              <w:noBreakHyphen/>
              <w:t>sharing regulations, and good practice. Applies new policies, procedures, and specialist guidance consistently across daily work.</w:t>
            </w:r>
          </w:p>
          <w:p w14:paraId="477D7FE3" w14:textId="1EBE95B0" w:rsidR="00044B41" w:rsidRPr="002D1723" w:rsidRDefault="00044B41" w:rsidP="0079641A">
            <w:pPr>
              <w:pStyle w:val="NoSpacing"/>
              <w:rPr>
                <w:rFonts w:ascii="Arial" w:hAnsi="Arial" w:cs="Arial"/>
              </w:rPr>
            </w:pPr>
          </w:p>
        </w:tc>
        <w:tc>
          <w:tcPr>
            <w:tcW w:w="1183" w:type="dxa"/>
            <w:tcBorders>
              <w:top w:val="single" w:sz="8" w:space="0" w:color="auto"/>
              <w:left w:val="single" w:sz="8" w:space="0" w:color="auto"/>
              <w:bottom w:val="single" w:sz="8" w:space="0" w:color="auto"/>
              <w:right w:val="single" w:sz="8" w:space="0" w:color="000000"/>
            </w:tcBorders>
          </w:tcPr>
          <w:p w14:paraId="557219F5" w14:textId="2D17412E" w:rsidR="00044B41" w:rsidRPr="002D1723" w:rsidRDefault="00FA564C" w:rsidP="00D72AF2">
            <w:pPr>
              <w:spacing w:after="0"/>
              <w:ind w:right="-873"/>
              <w:rPr>
                <w:rFonts w:ascii="Arial" w:hAnsi="Arial" w:cs="Arial"/>
              </w:rPr>
            </w:pPr>
            <w:r w:rsidRPr="002D1723">
              <w:rPr>
                <w:rFonts w:ascii="Arial" w:hAnsi="Arial" w:cs="Arial"/>
              </w:rPr>
              <w:t>Essential</w:t>
            </w:r>
          </w:p>
        </w:tc>
      </w:tr>
      <w:tr w:rsidR="00044B41" w:rsidRPr="002D1723" w14:paraId="0B0FE8EF" w14:textId="55CC30C6" w:rsidTr="00D10865">
        <w:trPr>
          <w:trHeight w:val="1047"/>
        </w:trPr>
        <w:tc>
          <w:tcPr>
            <w:tcW w:w="0" w:type="auto"/>
            <w:tcBorders>
              <w:top w:val="single" w:sz="8" w:space="0" w:color="auto"/>
              <w:left w:val="single" w:sz="8" w:space="0" w:color="auto"/>
              <w:bottom w:val="single" w:sz="8" w:space="0" w:color="auto"/>
              <w:right w:val="single" w:sz="8" w:space="0" w:color="000000"/>
            </w:tcBorders>
          </w:tcPr>
          <w:p w14:paraId="4F48C06F" w14:textId="5D988A9F" w:rsidR="00044B41" w:rsidRPr="002D1723" w:rsidRDefault="00044B41" w:rsidP="0079641A">
            <w:pPr>
              <w:spacing w:after="0" w:line="240" w:lineRule="auto"/>
              <w:rPr>
                <w:rFonts w:ascii="Arial" w:eastAsia="Times New Roman" w:hAnsi="Arial" w:cs="Arial"/>
                <w:b/>
                <w:color w:val="000000" w:themeColor="text1"/>
                <w:lang w:eastAsia="en-GB"/>
              </w:rPr>
            </w:pPr>
            <w:r w:rsidRPr="002D1723">
              <w:rPr>
                <w:rFonts w:ascii="Arial" w:eastAsia="Times New Roman" w:hAnsi="Arial" w:cs="Arial"/>
                <w:b/>
                <w:color w:val="000000" w:themeColor="text1"/>
                <w:lang w:eastAsia="en-GB"/>
              </w:rPr>
              <w:t>Communication</w:t>
            </w:r>
          </w:p>
        </w:tc>
        <w:tc>
          <w:tcPr>
            <w:tcW w:w="0" w:type="auto"/>
            <w:tcBorders>
              <w:top w:val="single" w:sz="8" w:space="0" w:color="auto"/>
              <w:left w:val="single" w:sz="8" w:space="0" w:color="auto"/>
              <w:bottom w:val="single" w:sz="8" w:space="0" w:color="auto"/>
              <w:right w:val="single" w:sz="8" w:space="0" w:color="000000"/>
            </w:tcBorders>
          </w:tcPr>
          <w:p w14:paraId="23D73B56" w14:textId="77777777" w:rsidR="00FA564C" w:rsidRPr="00FA564C" w:rsidRDefault="00FA564C" w:rsidP="00FA564C">
            <w:pPr>
              <w:pStyle w:val="NoSpacing"/>
              <w:rPr>
                <w:rFonts w:ascii="Arial" w:hAnsi="Arial" w:cs="Arial"/>
              </w:rPr>
            </w:pPr>
            <w:r w:rsidRPr="00FA564C">
              <w:rPr>
                <w:rFonts w:ascii="Arial" w:hAnsi="Arial" w:cs="Arial"/>
              </w:rPr>
              <w:t>Understands and communicates complex or sensitive information clearly, whether in written form, over the phone, or face</w:t>
            </w:r>
            <w:r w:rsidRPr="00FA564C">
              <w:rPr>
                <w:rFonts w:ascii="Arial" w:hAnsi="Arial" w:cs="Arial"/>
              </w:rPr>
              <w:noBreakHyphen/>
              <w:t>to</w:t>
            </w:r>
            <w:r w:rsidRPr="00FA564C">
              <w:rPr>
                <w:rFonts w:ascii="Arial" w:hAnsi="Arial" w:cs="Arial"/>
              </w:rPr>
              <w:noBreakHyphen/>
              <w:t>face during home visits. Adapts style for distressed, reluctant, or hard</w:t>
            </w:r>
            <w:r w:rsidRPr="00FA564C">
              <w:rPr>
                <w:rFonts w:ascii="Arial" w:hAnsi="Arial" w:cs="Arial"/>
              </w:rPr>
              <w:noBreakHyphen/>
              <w:t>to</w:t>
            </w:r>
            <w:r w:rsidRPr="00FA564C">
              <w:rPr>
                <w:rFonts w:ascii="Arial" w:hAnsi="Arial" w:cs="Arial"/>
              </w:rPr>
              <w:noBreakHyphen/>
              <w:t>reach families.</w:t>
            </w:r>
          </w:p>
          <w:p w14:paraId="350B3C2A" w14:textId="4E90E52D" w:rsidR="00044B41" w:rsidRPr="002D1723" w:rsidRDefault="00044B41" w:rsidP="0079641A">
            <w:pPr>
              <w:pStyle w:val="NoSpacing"/>
              <w:rPr>
                <w:rFonts w:ascii="Arial" w:hAnsi="Arial" w:cs="Arial"/>
              </w:rPr>
            </w:pPr>
          </w:p>
        </w:tc>
        <w:tc>
          <w:tcPr>
            <w:tcW w:w="1183" w:type="dxa"/>
            <w:tcBorders>
              <w:top w:val="single" w:sz="8" w:space="0" w:color="auto"/>
              <w:left w:val="single" w:sz="8" w:space="0" w:color="auto"/>
              <w:bottom w:val="single" w:sz="8" w:space="0" w:color="auto"/>
              <w:right w:val="single" w:sz="8" w:space="0" w:color="000000"/>
            </w:tcBorders>
          </w:tcPr>
          <w:p w14:paraId="1577EE94" w14:textId="537E2FB6" w:rsidR="00044B41" w:rsidRPr="002D1723" w:rsidRDefault="00FA564C" w:rsidP="00D72AF2">
            <w:pPr>
              <w:spacing w:after="0"/>
              <w:ind w:right="-873"/>
              <w:rPr>
                <w:rFonts w:ascii="Arial" w:hAnsi="Arial" w:cs="Arial"/>
                <w:color w:val="000000"/>
              </w:rPr>
            </w:pPr>
            <w:r w:rsidRPr="002D1723">
              <w:rPr>
                <w:rFonts w:ascii="Arial" w:hAnsi="Arial" w:cs="Arial"/>
              </w:rPr>
              <w:t>Essential</w:t>
            </w:r>
          </w:p>
        </w:tc>
      </w:tr>
      <w:tr w:rsidR="00044B41" w:rsidRPr="002D1723" w14:paraId="375FEA7C" w14:textId="1E0A400C" w:rsidTr="00D10865">
        <w:trPr>
          <w:trHeight w:val="1047"/>
        </w:trPr>
        <w:tc>
          <w:tcPr>
            <w:tcW w:w="0" w:type="auto"/>
            <w:tcBorders>
              <w:top w:val="single" w:sz="8" w:space="0" w:color="auto"/>
              <w:left w:val="single" w:sz="8" w:space="0" w:color="auto"/>
              <w:bottom w:val="single" w:sz="8" w:space="0" w:color="auto"/>
              <w:right w:val="single" w:sz="8" w:space="0" w:color="000000"/>
            </w:tcBorders>
          </w:tcPr>
          <w:p w14:paraId="0491B214" w14:textId="1C8D338D" w:rsidR="00044B41" w:rsidRPr="002D1723" w:rsidRDefault="00044B41" w:rsidP="0079641A">
            <w:pPr>
              <w:spacing w:after="0" w:line="240" w:lineRule="auto"/>
              <w:rPr>
                <w:rFonts w:ascii="Arial" w:eastAsia="Times New Roman" w:hAnsi="Arial" w:cs="Arial"/>
                <w:b/>
                <w:color w:val="000000" w:themeColor="text1"/>
                <w:lang w:eastAsia="en-GB"/>
              </w:rPr>
            </w:pPr>
            <w:r w:rsidRPr="002D1723">
              <w:rPr>
                <w:rFonts w:ascii="Arial" w:eastAsia="Times New Roman" w:hAnsi="Arial" w:cs="Arial"/>
                <w:b/>
                <w:color w:val="000000" w:themeColor="text1"/>
                <w:lang w:eastAsia="en-GB"/>
              </w:rPr>
              <w:lastRenderedPageBreak/>
              <w:t>Numeracy &amp; Literacy</w:t>
            </w:r>
          </w:p>
        </w:tc>
        <w:tc>
          <w:tcPr>
            <w:tcW w:w="0" w:type="auto"/>
            <w:tcBorders>
              <w:top w:val="single" w:sz="8" w:space="0" w:color="auto"/>
              <w:left w:val="single" w:sz="8" w:space="0" w:color="auto"/>
              <w:bottom w:val="single" w:sz="8" w:space="0" w:color="auto"/>
              <w:right w:val="single" w:sz="8" w:space="0" w:color="000000"/>
            </w:tcBorders>
          </w:tcPr>
          <w:p w14:paraId="7F74A4E8" w14:textId="3A805C00" w:rsidR="00FA564C" w:rsidRPr="00FA564C" w:rsidRDefault="00FA564C" w:rsidP="00FA564C">
            <w:pPr>
              <w:pStyle w:val="NoSpacing"/>
              <w:rPr>
                <w:rFonts w:ascii="Arial" w:hAnsi="Arial" w:cs="Arial"/>
              </w:rPr>
            </w:pPr>
            <w:r w:rsidRPr="00FA564C">
              <w:rPr>
                <w:rFonts w:ascii="Arial" w:hAnsi="Arial" w:cs="Arial"/>
              </w:rPr>
              <w:t>Demonstrates</w:t>
            </w:r>
            <w:r w:rsidRPr="002D1723">
              <w:rPr>
                <w:rFonts w:ascii="Arial" w:hAnsi="Arial" w:cs="Arial"/>
              </w:rPr>
              <w:t xml:space="preserve"> a </w:t>
            </w:r>
            <w:r w:rsidRPr="00FA564C">
              <w:rPr>
                <w:rFonts w:ascii="Arial" w:hAnsi="Arial" w:cs="Arial"/>
              </w:rPr>
              <w:t>level accuracy when recording attendance information, interpreting numerical attendance patterns</w:t>
            </w:r>
            <w:r w:rsidRPr="002D1723">
              <w:rPr>
                <w:rFonts w:ascii="Arial" w:hAnsi="Arial" w:cs="Arial"/>
              </w:rPr>
              <w:t xml:space="preserve"> and</w:t>
            </w:r>
            <w:r w:rsidRPr="00FA564C">
              <w:rPr>
                <w:rFonts w:ascii="Arial" w:hAnsi="Arial" w:cs="Arial"/>
              </w:rPr>
              <w:t xml:space="preserve"> completing written records</w:t>
            </w:r>
            <w:r w:rsidR="00D10865" w:rsidRPr="002D1723">
              <w:rPr>
                <w:rFonts w:ascii="Arial" w:hAnsi="Arial" w:cs="Arial"/>
              </w:rPr>
              <w:t>.</w:t>
            </w:r>
            <w:r w:rsidR="00025163">
              <w:rPr>
                <w:rFonts w:ascii="Arial" w:hAnsi="Arial" w:cs="Arial"/>
              </w:rPr>
              <w:t xml:space="preserve">  </w:t>
            </w:r>
            <w:r w:rsidR="00FD489D">
              <w:rPr>
                <w:rFonts w:ascii="Arial" w:hAnsi="Arial" w:cs="Arial"/>
              </w:rPr>
              <w:t>GCSE Level 9-</w:t>
            </w:r>
            <w:r w:rsidR="006471C6">
              <w:rPr>
                <w:rFonts w:ascii="Arial" w:hAnsi="Arial" w:cs="Arial"/>
              </w:rPr>
              <w:t>4</w:t>
            </w:r>
            <w:r w:rsidR="00FD489D">
              <w:rPr>
                <w:rFonts w:ascii="Arial" w:hAnsi="Arial" w:cs="Arial"/>
              </w:rPr>
              <w:t xml:space="preserve"> (A* to C) in English Language and Maths</w:t>
            </w:r>
            <w:r w:rsidR="006471C6">
              <w:rPr>
                <w:rFonts w:ascii="Arial" w:hAnsi="Arial" w:cs="Arial"/>
              </w:rPr>
              <w:t xml:space="preserve"> or equivalent.</w:t>
            </w:r>
          </w:p>
          <w:p w14:paraId="64695147" w14:textId="2CC43D69" w:rsidR="00044B41" w:rsidRPr="002D1723" w:rsidRDefault="00044B41" w:rsidP="0079641A">
            <w:pPr>
              <w:pStyle w:val="NoSpacing"/>
              <w:rPr>
                <w:rFonts w:ascii="Arial" w:hAnsi="Arial" w:cs="Arial"/>
              </w:rPr>
            </w:pPr>
          </w:p>
        </w:tc>
        <w:tc>
          <w:tcPr>
            <w:tcW w:w="1183" w:type="dxa"/>
            <w:tcBorders>
              <w:top w:val="single" w:sz="8" w:space="0" w:color="auto"/>
              <w:left w:val="single" w:sz="8" w:space="0" w:color="auto"/>
              <w:bottom w:val="single" w:sz="8" w:space="0" w:color="auto"/>
              <w:right w:val="single" w:sz="8" w:space="0" w:color="000000"/>
            </w:tcBorders>
          </w:tcPr>
          <w:p w14:paraId="0A47DCFC" w14:textId="6FFE35AF" w:rsidR="00044B41" w:rsidRPr="002D1723" w:rsidRDefault="00D10865" w:rsidP="00F87A73">
            <w:pPr>
              <w:spacing w:after="0"/>
              <w:ind w:right="-873"/>
              <w:rPr>
                <w:rFonts w:ascii="Arial" w:hAnsi="Arial" w:cs="Arial"/>
                <w:color w:val="000000"/>
              </w:rPr>
            </w:pPr>
            <w:r w:rsidRPr="002D1723">
              <w:rPr>
                <w:rFonts w:ascii="Arial" w:hAnsi="Arial" w:cs="Arial"/>
              </w:rPr>
              <w:t>Essential</w:t>
            </w:r>
          </w:p>
        </w:tc>
      </w:tr>
      <w:tr w:rsidR="00044B41" w:rsidRPr="002D1723" w14:paraId="596F01D8" w14:textId="4074115E" w:rsidTr="00D10865">
        <w:trPr>
          <w:trHeight w:val="1047"/>
        </w:trPr>
        <w:tc>
          <w:tcPr>
            <w:tcW w:w="0" w:type="auto"/>
            <w:tcBorders>
              <w:top w:val="single" w:sz="8" w:space="0" w:color="auto"/>
              <w:left w:val="single" w:sz="8" w:space="0" w:color="auto"/>
              <w:bottom w:val="single" w:sz="8" w:space="0" w:color="auto"/>
              <w:right w:val="single" w:sz="8" w:space="0" w:color="000000"/>
            </w:tcBorders>
          </w:tcPr>
          <w:p w14:paraId="14BD1F2C" w14:textId="3710E50F" w:rsidR="00044B41" w:rsidRPr="002D1723" w:rsidRDefault="00044B41" w:rsidP="0079641A">
            <w:pPr>
              <w:spacing w:after="0" w:line="240" w:lineRule="auto"/>
              <w:rPr>
                <w:rFonts w:ascii="Arial" w:eastAsia="Times New Roman" w:hAnsi="Arial" w:cs="Arial"/>
                <w:b/>
                <w:color w:val="000000" w:themeColor="text1"/>
                <w:lang w:eastAsia="en-GB"/>
              </w:rPr>
            </w:pPr>
            <w:r w:rsidRPr="002D1723">
              <w:rPr>
                <w:rFonts w:ascii="Arial" w:eastAsia="Times New Roman" w:hAnsi="Arial" w:cs="Arial"/>
                <w:b/>
                <w:color w:val="000000" w:themeColor="text1"/>
                <w:lang w:eastAsia="en-GB"/>
              </w:rPr>
              <w:t>Relevant Professional Qualification</w:t>
            </w:r>
          </w:p>
        </w:tc>
        <w:tc>
          <w:tcPr>
            <w:tcW w:w="0" w:type="auto"/>
            <w:tcBorders>
              <w:top w:val="single" w:sz="8" w:space="0" w:color="auto"/>
              <w:left w:val="single" w:sz="8" w:space="0" w:color="auto"/>
              <w:bottom w:val="single" w:sz="8" w:space="0" w:color="auto"/>
              <w:right w:val="single" w:sz="8" w:space="0" w:color="000000"/>
            </w:tcBorders>
          </w:tcPr>
          <w:p w14:paraId="6F7F02FE" w14:textId="455EC0C0" w:rsidR="00D10865" w:rsidRPr="00D10865" w:rsidRDefault="00D10865" w:rsidP="00D10865">
            <w:pPr>
              <w:pStyle w:val="NoSpacing"/>
              <w:rPr>
                <w:rFonts w:ascii="Arial" w:hAnsi="Arial" w:cs="Arial"/>
              </w:rPr>
            </w:pPr>
            <w:r w:rsidRPr="00D10865">
              <w:rPr>
                <w:rFonts w:ascii="Arial" w:hAnsi="Arial" w:cs="Arial"/>
              </w:rPr>
              <w:t xml:space="preserve">Relevant qualifications </w:t>
            </w:r>
            <w:r w:rsidR="003674A9">
              <w:rPr>
                <w:rFonts w:ascii="Arial" w:hAnsi="Arial" w:cs="Arial"/>
              </w:rPr>
              <w:t xml:space="preserve">at Level 3 </w:t>
            </w:r>
            <w:r w:rsidRPr="00D10865">
              <w:rPr>
                <w:rFonts w:ascii="Arial" w:hAnsi="Arial" w:cs="Arial"/>
              </w:rPr>
              <w:t>in education, social care, youth work, safeguarding, or family support are advantageous but not mandatory where strong experience is demonstrated.</w:t>
            </w:r>
          </w:p>
          <w:p w14:paraId="36619A73" w14:textId="77777777" w:rsidR="00044B41" w:rsidRPr="002D1723" w:rsidRDefault="00044B41" w:rsidP="0079641A">
            <w:pPr>
              <w:pStyle w:val="NoSpacing"/>
              <w:rPr>
                <w:rFonts w:ascii="Arial" w:hAnsi="Arial" w:cs="Arial"/>
              </w:rPr>
            </w:pPr>
          </w:p>
        </w:tc>
        <w:tc>
          <w:tcPr>
            <w:tcW w:w="1183" w:type="dxa"/>
            <w:tcBorders>
              <w:top w:val="single" w:sz="8" w:space="0" w:color="auto"/>
              <w:left w:val="single" w:sz="8" w:space="0" w:color="auto"/>
              <w:bottom w:val="single" w:sz="8" w:space="0" w:color="auto"/>
              <w:right w:val="single" w:sz="8" w:space="0" w:color="000000"/>
            </w:tcBorders>
          </w:tcPr>
          <w:p w14:paraId="3FCB09A9" w14:textId="25BB1077" w:rsidR="00044B41" w:rsidRPr="002D1723" w:rsidRDefault="00D10865" w:rsidP="00F87A73">
            <w:pPr>
              <w:spacing w:after="0"/>
              <w:ind w:right="-873"/>
              <w:rPr>
                <w:rFonts w:ascii="Arial" w:hAnsi="Arial" w:cs="Arial"/>
                <w:color w:val="000000" w:themeColor="text1"/>
              </w:rPr>
            </w:pPr>
            <w:r w:rsidRPr="002D1723">
              <w:rPr>
                <w:rFonts w:ascii="Arial" w:hAnsi="Arial" w:cs="Arial"/>
                <w:color w:val="000000" w:themeColor="text1"/>
              </w:rPr>
              <w:t>Desirable</w:t>
            </w:r>
          </w:p>
        </w:tc>
      </w:tr>
      <w:tr w:rsidR="00044B41" w:rsidRPr="002D1723" w14:paraId="587CA45A" w14:textId="5F054394" w:rsidTr="00D10865">
        <w:trPr>
          <w:trHeight w:val="1119"/>
        </w:trPr>
        <w:tc>
          <w:tcPr>
            <w:tcW w:w="0" w:type="auto"/>
            <w:tcBorders>
              <w:top w:val="single" w:sz="8" w:space="0" w:color="auto"/>
              <w:left w:val="single" w:sz="8" w:space="0" w:color="auto"/>
              <w:bottom w:val="single" w:sz="8" w:space="0" w:color="auto"/>
              <w:right w:val="single" w:sz="8" w:space="0" w:color="000000"/>
            </w:tcBorders>
          </w:tcPr>
          <w:p w14:paraId="3350A281" w14:textId="77777777" w:rsidR="00044B41" w:rsidRPr="002D1723" w:rsidRDefault="00044B41" w:rsidP="0079641A">
            <w:pPr>
              <w:spacing w:after="0" w:line="240" w:lineRule="auto"/>
              <w:rPr>
                <w:rFonts w:ascii="Arial" w:eastAsia="Times New Roman" w:hAnsi="Arial" w:cs="Arial"/>
                <w:b/>
                <w:color w:val="000000" w:themeColor="text1"/>
                <w:lang w:eastAsia="en-GB"/>
              </w:rPr>
            </w:pPr>
            <w:r w:rsidRPr="002D1723">
              <w:rPr>
                <w:rFonts w:ascii="Arial" w:hAnsi="Arial" w:cs="Arial"/>
                <w:b/>
                <w:color w:val="000000" w:themeColor="text1"/>
              </w:rPr>
              <w:t>Communicates Effectively</w:t>
            </w:r>
          </w:p>
        </w:tc>
        <w:tc>
          <w:tcPr>
            <w:tcW w:w="0" w:type="auto"/>
            <w:tcBorders>
              <w:top w:val="single" w:sz="8" w:space="0" w:color="auto"/>
              <w:left w:val="single" w:sz="8" w:space="0" w:color="auto"/>
              <w:bottom w:val="single" w:sz="8" w:space="0" w:color="auto"/>
              <w:right w:val="single" w:sz="8" w:space="0" w:color="000000"/>
            </w:tcBorders>
          </w:tcPr>
          <w:p w14:paraId="564D8F2B" w14:textId="77777777" w:rsidR="00D10865" w:rsidRPr="00D10865" w:rsidRDefault="00D10865" w:rsidP="00D10865">
            <w:pPr>
              <w:pStyle w:val="NoSpacing"/>
              <w:rPr>
                <w:rFonts w:ascii="Arial" w:hAnsi="Arial" w:cs="Arial"/>
              </w:rPr>
            </w:pPr>
            <w:r w:rsidRPr="00D10865">
              <w:rPr>
                <w:rFonts w:ascii="Arial" w:hAnsi="Arial" w:cs="Arial"/>
              </w:rPr>
              <w:t>Demonstrates strong verbal and written communication skills as a core part of the job:</w:t>
            </w:r>
            <w:r w:rsidRPr="00D10865">
              <w:rPr>
                <w:rFonts w:ascii="Arial" w:hAnsi="Arial" w:cs="Arial"/>
              </w:rPr>
              <w:br/>
              <w:t>– Builds relationships with families</w:t>
            </w:r>
            <w:r w:rsidRPr="00D10865">
              <w:rPr>
                <w:rFonts w:ascii="Arial" w:hAnsi="Arial" w:cs="Arial"/>
              </w:rPr>
              <w:br/>
              <w:t>– Gives attendance guidance</w:t>
            </w:r>
            <w:r w:rsidRPr="00D10865">
              <w:rPr>
                <w:rFonts w:ascii="Arial" w:hAnsi="Arial" w:cs="Arial"/>
              </w:rPr>
              <w:br/>
              <w:t>– Handles sensitive conversations</w:t>
            </w:r>
            <w:r w:rsidRPr="00D10865">
              <w:rPr>
                <w:rFonts w:ascii="Arial" w:hAnsi="Arial" w:cs="Arial"/>
              </w:rPr>
              <w:br/>
              <w:t>– Communicates professionally with schools and partner agencies</w:t>
            </w:r>
            <w:r w:rsidRPr="00D10865">
              <w:rPr>
                <w:rFonts w:ascii="Arial" w:hAnsi="Arial" w:cs="Arial"/>
              </w:rPr>
              <w:br/>
              <w:t>– Maintains confidentiality at all times</w:t>
            </w:r>
          </w:p>
          <w:p w14:paraId="3E297BBC" w14:textId="1C7657A1" w:rsidR="00E1412F" w:rsidRPr="002D1723" w:rsidRDefault="00E1412F" w:rsidP="0079641A">
            <w:pPr>
              <w:pStyle w:val="NoSpacing"/>
              <w:rPr>
                <w:rFonts w:ascii="Arial" w:hAnsi="Arial" w:cs="Arial"/>
              </w:rPr>
            </w:pPr>
          </w:p>
        </w:tc>
        <w:tc>
          <w:tcPr>
            <w:tcW w:w="1183" w:type="dxa"/>
            <w:tcBorders>
              <w:top w:val="single" w:sz="8" w:space="0" w:color="auto"/>
              <w:left w:val="single" w:sz="8" w:space="0" w:color="auto"/>
              <w:bottom w:val="single" w:sz="8" w:space="0" w:color="auto"/>
              <w:right w:val="single" w:sz="8" w:space="0" w:color="000000"/>
            </w:tcBorders>
          </w:tcPr>
          <w:p w14:paraId="67FE6186" w14:textId="35A73925" w:rsidR="00044B41" w:rsidRPr="002D1723" w:rsidRDefault="00D10865" w:rsidP="00F87A73">
            <w:pPr>
              <w:spacing w:after="0"/>
              <w:ind w:right="-873"/>
              <w:rPr>
                <w:rFonts w:ascii="Arial" w:hAnsi="Arial" w:cs="Arial"/>
                <w:color w:val="000000" w:themeColor="text1"/>
              </w:rPr>
            </w:pPr>
            <w:r w:rsidRPr="002D1723">
              <w:rPr>
                <w:rFonts w:ascii="Arial" w:hAnsi="Arial" w:cs="Arial"/>
              </w:rPr>
              <w:t>Essential</w:t>
            </w:r>
          </w:p>
        </w:tc>
      </w:tr>
      <w:tr w:rsidR="00044B41" w:rsidRPr="002D1723" w14:paraId="0524CF5E" w14:textId="31C4654F" w:rsidTr="00D10865">
        <w:trPr>
          <w:trHeight w:val="283"/>
        </w:trPr>
        <w:tc>
          <w:tcPr>
            <w:tcW w:w="0" w:type="auto"/>
            <w:tcBorders>
              <w:top w:val="single" w:sz="8" w:space="0" w:color="auto"/>
              <w:left w:val="single" w:sz="8" w:space="0" w:color="auto"/>
              <w:bottom w:val="single" w:sz="8" w:space="0" w:color="auto"/>
              <w:right w:val="single" w:sz="8" w:space="0" w:color="000000"/>
            </w:tcBorders>
          </w:tcPr>
          <w:p w14:paraId="40B9EE5B" w14:textId="77777777" w:rsidR="00044B41" w:rsidRPr="002D1723" w:rsidRDefault="00044B41" w:rsidP="0079641A">
            <w:pPr>
              <w:spacing w:after="0" w:line="240" w:lineRule="auto"/>
              <w:rPr>
                <w:rFonts w:ascii="Arial" w:eastAsia="Times New Roman" w:hAnsi="Arial" w:cs="Arial"/>
                <w:color w:val="000000" w:themeColor="text1"/>
                <w:lang w:eastAsia="en-GB"/>
              </w:rPr>
            </w:pPr>
            <w:r w:rsidRPr="002D1723">
              <w:rPr>
                <w:rFonts w:ascii="Arial" w:hAnsi="Arial" w:cs="Arial"/>
                <w:b/>
                <w:color w:val="000000" w:themeColor="text1"/>
              </w:rPr>
              <w:t>Carries Out Effective Decision Making</w:t>
            </w:r>
          </w:p>
        </w:tc>
        <w:tc>
          <w:tcPr>
            <w:tcW w:w="0" w:type="auto"/>
            <w:tcBorders>
              <w:top w:val="single" w:sz="8" w:space="0" w:color="auto"/>
              <w:left w:val="single" w:sz="8" w:space="0" w:color="auto"/>
              <w:bottom w:val="single" w:sz="8" w:space="0" w:color="auto"/>
              <w:right w:val="single" w:sz="8" w:space="0" w:color="000000"/>
            </w:tcBorders>
          </w:tcPr>
          <w:p w14:paraId="570B6253" w14:textId="77777777" w:rsidR="00D10865" w:rsidRPr="00D10865" w:rsidRDefault="00D10865" w:rsidP="00D10865">
            <w:pPr>
              <w:pStyle w:val="NoSpacing"/>
              <w:rPr>
                <w:rFonts w:ascii="Arial" w:hAnsi="Arial" w:cs="Arial"/>
              </w:rPr>
            </w:pPr>
            <w:r w:rsidRPr="00D10865">
              <w:rPr>
                <w:rFonts w:ascii="Arial" w:hAnsi="Arial" w:cs="Arial"/>
              </w:rPr>
              <w:t>Takes initiative within the boundaries of the role, plans daily visits effectively, prioritises risks, and makes sound, child</w:t>
            </w:r>
            <w:r w:rsidRPr="00D10865">
              <w:rPr>
                <w:rFonts w:ascii="Arial" w:hAnsi="Arial" w:cs="Arial"/>
              </w:rPr>
              <w:noBreakHyphen/>
              <w:t>centred decisions—especially when safeguarding concerns arise.</w:t>
            </w:r>
          </w:p>
          <w:p w14:paraId="3C28D29E" w14:textId="15757B64" w:rsidR="00044B41" w:rsidRPr="002D1723" w:rsidRDefault="00044B41" w:rsidP="0079641A">
            <w:pPr>
              <w:pStyle w:val="NoSpacing"/>
              <w:rPr>
                <w:rFonts w:ascii="Arial" w:hAnsi="Arial" w:cs="Arial"/>
              </w:rPr>
            </w:pPr>
          </w:p>
        </w:tc>
        <w:tc>
          <w:tcPr>
            <w:tcW w:w="1183" w:type="dxa"/>
            <w:tcBorders>
              <w:top w:val="single" w:sz="8" w:space="0" w:color="auto"/>
              <w:left w:val="single" w:sz="8" w:space="0" w:color="auto"/>
              <w:bottom w:val="single" w:sz="8" w:space="0" w:color="auto"/>
              <w:right w:val="single" w:sz="8" w:space="0" w:color="000000"/>
            </w:tcBorders>
          </w:tcPr>
          <w:p w14:paraId="566F6489" w14:textId="69A0038E" w:rsidR="00044B41" w:rsidRPr="002D1723" w:rsidRDefault="00D10865" w:rsidP="00F87A73">
            <w:pPr>
              <w:spacing w:after="0"/>
              <w:ind w:right="-873"/>
              <w:rPr>
                <w:rFonts w:ascii="Arial" w:hAnsi="Arial" w:cs="Arial"/>
                <w:color w:val="000000" w:themeColor="text1"/>
              </w:rPr>
            </w:pPr>
            <w:r w:rsidRPr="002D1723">
              <w:rPr>
                <w:rFonts w:ascii="Arial" w:hAnsi="Arial" w:cs="Arial"/>
              </w:rPr>
              <w:t>Essential</w:t>
            </w:r>
          </w:p>
        </w:tc>
      </w:tr>
      <w:tr w:rsidR="00044B41" w:rsidRPr="002D1723" w14:paraId="4C93EDD1" w14:textId="21418FDB" w:rsidTr="00D10865">
        <w:trPr>
          <w:trHeight w:val="283"/>
        </w:trPr>
        <w:tc>
          <w:tcPr>
            <w:tcW w:w="0" w:type="auto"/>
            <w:tcBorders>
              <w:top w:val="single" w:sz="8" w:space="0" w:color="auto"/>
              <w:left w:val="single" w:sz="8" w:space="0" w:color="auto"/>
              <w:bottom w:val="single" w:sz="8" w:space="0" w:color="auto"/>
              <w:right w:val="single" w:sz="8" w:space="0" w:color="000000"/>
            </w:tcBorders>
          </w:tcPr>
          <w:p w14:paraId="70340610" w14:textId="77777777" w:rsidR="00044B41" w:rsidRPr="002D1723" w:rsidRDefault="00044B41" w:rsidP="0079641A">
            <w:pPr>
              <w:spacing w:after="0" w:line="240" w:lineRule="auto"/>
              <w:rPr>
                <w:rFonts w:ascii="Arial" w:eastAsia="Times New Roman" w:hAnsi="Arial" w:cs="Arial"/>
                <w:color w:val="000000" w:themeColor="text1"/>
                <w:lang w:eastAsia="en-GB"/>
              </w:rPr>
            </w:pPr>
            <w:r w:rsidRPr="002D1723">
              <w:rPr>
                <w:rFonts w:ascii="Arial" w:hAnsi="Arial" w:cs="Arial"/>
                <w:b/>
                <w:color w:val="000000" w:themeColor="text1"/>
              </w:rPr>
              <w:t>Undertakes Structured Problem-Solving</w:t>
            </w:r>
            <w:r w:rsidRPr="002D1723">
              <w:rPr>
                <w:rFonts w:ascii="Arial" w:hAnsi="Arial" w:cs="Arial"/>
                <w:color w:val="000000" w:themeColor="text1"/>
              </w:rPr>
              <w:t xml:space="preserve"> </w:t>
            </w:r>
            <w:r w:rsidRPr="002D1723">
              <w:rPr>
                <w:rFonts w:ascii="Arial" w:hAnsi="Arial" w:cs="Arial"/>
                <w:b/>
                <w:color w:val="000000" w:themeColor="text1"/>
              </w:rPr>
              <w:t>Activity</w:t>
            </w:r>
          </w:p>
        </w:tc>
        <w:tc>
          <w:tcPr>
            <w:tcW w:w="0" w:type="auto"/>
            <w:tcBorders>
              <w:top w:val="single" w:sz="8" w:space="0" w:color="auto"/>
              <w:left w:val="single" w:sz="8" w:space="0" w:color="auto"/>
              <w:bottom w:val="single" w:sz="8" w:space="0" w:color="auto"/>
              <w:right w:val="single" w:sz="8" w:space="0" w:color="000000"/>
            </w:tcBorders>
          </w:tcPr>
          <w:p w14:paraId="00BE5E8B" w14:textId="77777777" w:rsidR="00D10865" w:rsidRPr="00D10865" w:rsidRDefault="00D10865" w:rsidP="00D10865">
            <w:pPr>
              <w:pStyle w:val="NoSpacing"/>
              <w:rPr>
                <w:rFonts w:ascii="Arial" w:hAnsi="Arial" w:cs="Arial"/>
              </w:rPr>
            </w:pPr>
            <w:r w:rsidRPr="00D10865">
              <w:rPr>
                <w:rFonts w:ascii="Arial" w:hAnsi="Arial" w:cs="Arial"/>
              </w:rPr>
              <w:t>Gathers and analyses relevant facts (e.g., attendance data, family circumstances, patterns of behaviour) and develops practical solutions to overcome barriers to attendance.</w:t>
            </w:r>
          </w:p>
          <w:p w14:paraId="7BFDA445" w14:textId="7D5745B8" w:rsidR="00E1412F" w:rsidRPr="002D1723" w:rsidRDefault="00E1412F" w:rsidP="0079641A">
            <w:pPr>
              <w:pStyle w:val="NoSpacing"/>
              <w:rPr>
                <w:rFonts w:ascii="Arial" w:hAnsi="Arial" w:cs="Arial"/>
              </w:rPr>
            </w:pPr>
          </w:p>
        </w:tc>
        <w:tc>
          <w:tcPr>
            <w:tcW w:w="1183" w:type="dxa"/>
            <w:tcBorders>
              <w:top w:val="single" w:sz="8" w:space="0" w:color="auto"/>
              <w:left w:val="single" w:sz="8" w:space="0" w:color="auto"/>
              <w:bottom w:val="single" w:sz="8" w:space="0" w:color="auto"/>
              <w:right w:val="single" w:sz="8" w:space="0" w:color="000000"/>
            </w:tcBorders>
          </w:tcPr>
          <w:p w14:paraId="6B387B67" w14:textId="27D3E5E0" w:rsidR="00044B41" w:rsidRPr="002D1723" w:rsidRDefault="00D10865" w:rsidP="00F87A73">
            <w:pPr>
              <w:spacing w:after="0"/>
              <w:ind w:right="-873"/>
              <w:rPr>
                <w:rFonts w:ascii="Arial" w:hAnsi="Arial" w:cs="Arial"/>
                <w:color w:val="000000" w:themeColor="text1"/>
              </w:rPr>
            </w:pPr>
            <w:r w:rsidRPr="002D1723">
              <w:rPr>
                <w:rFonts w:ascii="Arial" w:hAnsi="Arial" w:cs="Arial"/>
                <w:color w:val="000000" w:themeColor="text1"/>
              </w:rPr>
              <w:t>Essential</w:t>
            </w:r>
          </w:p>
        </w:tc>
      </w:tr>
      <w:tr w:rsidR="00044B41" w:rsidRPr="002D1723" w14:paraId="10890FC8" w14:textId="53E10E18" w:rsidTr="00D10865">
        <w:trPr>
          <w:trHeight w:val="283"/>
        </w:trPr>
        <w:tc>
          <w:tcPr>
            <w:tcW w:w="0" w:type="auto"/>
            <w:tcBorders>
              <w:top w:val="single" w:sz="8" w:space="0" w:color="auto"/>
              <w:left w:val="single" w:sz="8" w:space="0" w:color="auto"/>
              <w:bottom w:val="single" w:sz="8" w:space="0" w:color="auto"/>
              <w:right w:val="single" w:sz="8" w:space="0" w:color="000000"/>
            </w:tcBorders>
          </w:tcPr>
          <w:p w14:paraId="6217436A" w14:textId="77777777" w:rsidR="00044B41" w:rsidRPr="002D1723" w:rsidRDefault="00044B41" w:rsidP="0079641A">
            <w:pPr>
              <w:spacing w:after="0" w:line="240" w:lineRule="auto"/>
              <w:rPr>
                <w:rFonts w:ascii="Arial" w:eastAsia="Times New Roman" w:hAnsi="Arial" w:cs="Arial"/>
                <w:color w:val="000000" w:themeColor="text1"/>
                <w:lang w:eastAsia="en-GB"/>
              </w:rPr>
            </w:pPr>
            <w:r w:rsidRPr="002D1723">
              <w:rPr>
                <w:rFonts w:ascii="Arial" w:hAnsi="Arial" w:cs="Arial"/>
                <w:b/>
                <w:color w:val="000000" w:themeColor="text1"/>
              </w:rPr>
              <w:t xml:space="preserve">Operates with Dignity and Respect </w:t>
            </w:r>
          </w:p>
        </w:tc>
        <w:tc>
          <w:tcPr>
            <w:tcW w:w="0" w:type="auto"/>
            <w:tcBorders>
              <w:top w:val="single" w:sz="8" w:space="0" w:color="auto"/>
              <w:left w:val="single" w:sz="8" w:space="0" w:color="auto"/>
              <w:bottom w:val="single" w:sz="8" w:space="0" w:color="auto"/>
              <w:right w:val="single" w:sz="8" w:space="0" w:color="000000"/>
            </w:tcBorders>
          </w:tcPr>
          <w:p w14:paraId="54DA2889" w14:textId="77777777" w:rsidR="00D10865" w:rsidRPr="00D10865" w:rsidRDefault="00D10865" w:rsidP="00D10865">
            <w:pPr>
              <w:pStyle w:val="NoSpacing"/>
              <w:rPr>
                <w:rFonts w:ascii="Arial" w:hAnsi="Arial" w:cs="Arial"/>
              </w:rPr>
            </w:pPr>
            <w:r w:rsidRPr="00D10865">
              <w:rPr>
                <w:rFonts w:ascii="Arial" w:hAnsi="Arial" w:cs="Arial"/>
              </w:rPr>
              <w:t>Treats all children and families fairly and respectfully, recognises the barriers they may face, and acts with cultural awareness, impartiality, and compassion.</w:t>
            </w:r>
          </w:p>
          <w:p w14:paraId="6926CCBB" w14:textId="4E87AF63" w:rsidR="00E1412F" w:rsidRPr="002D1723" w:rsidRDefault="00E1412F" w:rsidP="0079641A">
            <w:pPr>
              <w:pStyle w:val="NoSpacing"/>
              <w:rPr>
                <w:rFonts w:ascii="Arial" w:hAnsi="Arial" w:cs="Arial"/>
              </w:rPr>
            </w:pPr>
          </w:p>
        </w:tc>
        <w:tc>
          <w:tcPr>
            <w:tcW w:w="1183" w:type="dxa"/>
            <w:tcBorders>
              <w:top w:val="single" w:sz="8" w:space="0" w:color="auto"/>
              <w:left w:val="single" w:sz="8" w:space="0" w:color="auto"/>
              <w:bottom w:val="single" w:sz="8" w:space="0" w:color="auto"/>
              <w:right w:val="single" w:sz="8" w:space="0" w:color="000000"/>
            </w:tcBorders>
          </w:tcPr>
          <w:p w14:paraId="7BE694D8" w14:textId="106AE49C" w:rsidR="00044B41" w:rsidRPr="002D1723" w:rsidRDefault="00D10865" w:rsidP="00F87A73">
            <w:pPr>
              <w:spacing w:after="0"/>
              <w:ind w:right="-873"/>
              <w:rPr>
                <w:rFonts w:ascii="Arial" w:hAnsi="Arial" w:cs="Arial"/>
                <w:color w:val="000000" w:themeColor="text1"/>
              </w:rPr>
            </w:pPr>
            <w:r w:rsidRPr="002D1723">
              <w:rPr>
                <w:rFonts w:ascii="Arial" w:hAnsi="Arial" w:cs="Arial"/>
                <w:color w:val="000000" w:themeColor="text1"/>
              </w:rPr>
              <w:t>Essential</w:t>
            </w:r>
          </w:p>
        </w:tc>
      </w:tr>
      <w:tr w:rsidR="00044B41" w:rsidRPr="002D1723" w14:paraId="15ED55B1" w14:textId="665EE273" w:rsidTr="00D10865">
        <w:trPr>
          <w:trHeight w:val="283"/>
        </w:trPr>
        <w:tc>
          <w:tcPr>
            <w:tcW w:w="0" w:type="auto"/>
            <w:tcBorders>
              <w:top w:val="single" w:sz="8" w:space="0" w:color="auto"/>
              <w:left w:val="single" w:sz="8" w:space="0" w:color="auto"/>
              <w:bottom w:val="single" w:sz="8" w:space="0" w:color="auto"/>
              <w:right w:val="single" w:sz="8" w:space="0" w:color="000000"/>
            </w:tcBorders>
          </w:tcPr>
          <w:p w14:paraId="0A46E7D3" w14:textId="77777777" w:rsidR="00044B41" w:rsidRPr="002D1723" w:rsidRDefault="00044B41" w:rsidP="0079641A">
            <w:pPr>
              <w:spacing w:after="0" w:line="240" w:lineRule="auto"/>
              <w:rPr>
                <w:rFonts w:ascii="Arial" w:hAnsi="Arial" w:cs="Arial"/>
                <w:b/>
                <w:color w:val="000000" w:themeColor="text1"/>
              </w:rPr>
            </w:pPr>
            <w:r w:rsidRPr="002D1723">
              <w:rPr>
                <w:rFonts w:ascii="Arial" w:hAnsi="Arial" w:cs="Arial"/>
                <w:b/>
                <w:color w:val="000000" w:themeColor="text1"/>
              </w:rPr>
              <w:t>Operates with Strategic Awareness</w:t>
            </w:r>
          </w:p>
        </w:tc>
        <w:tc>
          <w:tcPr>
            <w:tcW w:w="0" w:type="auto"/>
            <w:tcBorders>
              <w:top w:val="single" w:sz="8" w:space="0" w:color="auto"/>
              <w:left w:val="single" w:sz="8" w:space="0" w:color="auto"/>
              <w:bottom w:val="single" w:sz="8" w:space="0" w:color="auto"/>
              <w:right w:val="single" w:sz="8" w:space="0" w:color="000000"/>
            </w:tcBorders>
          </w:tcPr>
          <w:p w14:paraId="049D8F62" w14:textId="77777777" w:rsidR="00D10865" w:rsidRPr="00D10865" w:rsidRDefault="00D10865" w:rsidP="00D10865">
            <w:pPr>
              <w:pStyle w:val="NoSpacing"/>
              <w:rPr>
                <w:rFonts w:ascii="Arial" w:hAnsi="Arial" w:cs="Arial"/>
              </w:rPr>
            </w:pPr>
            <w:r w:rsidRPr="00D10865">
              <w:rPr>
                <w:rFonts w:ascii="Arial" w:hAnsi="Arial" w:cs="Arial"/>
              </w:rPr>
              <w:t>Understands how the role contributes to wider attendance priorities, safeguarding frameworks, and the local authority’s statutory responsibilities. Follows processes that support consistent, district</w:t>
            </w:r>
            <w:r w:rsidRPr="00D10865">
              <w:rPr>
                <w:rFonts w:ascii="Arial" w:hAnsi="Arial" w:cs="Arial"/>
              </w:rPr>
              <w:noBreakHyphen/>
              <w:t>wide impact.</w:t>
            </w:r>
          </w:p>
          <w:p w14:paraId="38BF174A" w14:textId="5EE39ED9" w:rsidR="00E1412F" w:rsidRPr="002D1723" w:rsidRDefault="00E1412F" w:rsidP="0079641A">
            <w:pPr>
              <w:pStyle w:val="NoSpacing"/>
              <w:rPr>
                <w:rFonts w:ascii="Arial" w:hAnsi="Arial" w:cs="Arial"/>
              </w:rPr>
            </w:pPr>
          </w:p>
        </w:tc>
        <w:tc>
          <w:tcPr>
            <w:tcW w:w="1183" w:type="dxa"/>
            <w:tcBorders>
              <w:top w:val="single" w:sz="8" w:space="0" w:color="auto"/>
              <w:left w:val="single" w:sz="8" w:space="0" w:color="auto"/>
              <w:bottom w:val="single" w:sz="8" w:space="0" w:color="auto"/>
              <w:right w:val="single" w:sz="8" w:space="0" w:color="000000"/>
            </w:tcBorders>
          </w:tcPr>
          <w:p w14:paraId="61225647" w14:textId="7D61A411" w:rsidR="00044B41" w:rsidRPr="002D1723" w:rsidRDefault="00D10865" w:rsidP="00F87A73">
            <w:pPr>
              <w:spacing w:after="0"/>
              <w:ind w:right="-873"/>
              <w:rPr>
                <w:rFonts w:ascii="Arial" w:hAnsi="Arial" w:cs="Arial"/>
                <w:color w:val="000000" w:themeColor="text1"/>
              </w:rPr>
            </w:pPr>
            <w:r w:rsidRPr="002D1723">
              <w:rPr>
                <w:rFonts w:ascii="Arial" w:hAnsi="Arial" w:cs="Arial"/>
                <w:color w:val="000000" w:themeColor="text1"/>
              </w:rPr>
              <w:t>Desirable</w:t>
            </w:r>
          </w:p>
        </w:tc>
      </w:tr>
      <w:tr w:rsidR="00044B41" w:rsidRPr="002D1723" w14:paraId="7B85ADD4" w14:textId="39A30583" w:rsidTr="00D10865">
        <w:trPr>
          <w:trHeight w:val="283"/>
        </w:trPr>
        <w:tc>
          <w:tcPr>
            <w:tcW w:w="0" w:type="auto"/>
            <w:tcBorders>
              <w:top w:val="single" w:sz="8" w:space="0" w:color="auto"/>
              <w:left w:val="single" w:sz="8" w:space="0" w:color="auto"/>
              <w:bottom w:val="single" w:sz="8" w:space="0" w:color="auto"/>
              <w:right w:val="single" w:sz="8" w:space="0" w:color="000000"/>
            </w:tcBorders>
          </w:tcPr>
          <w:p w14:paraId="4CFD18AE" w14:textId="77777777" w:rsidR="00044B41" w:rsidRPr="002D1723" w:rsidRDefault="00044B41" w:rsidP="0079641A">
            <w:pPr>
              <w:spacing w:after="0" w:line="240" w:lineRule="auto"/>
              <w:rPr>
                <w:rFonts w:ascii="Arial" w:hAnsi="Arial" w:cs="Arial"/>
                <w:b/>
                <w:color w:val="000000" w:themeColor="text1"/>
              </w:rPr>
            </w:pPr>
            <w:r w:rsidRPr="002D1723">
              <w:rPr>
                <w:rFonts w:ascii="Arial" w:hAnsi="Arial" w:cs="Arial"/>
                <w:b/>
                <w:color w:val="000000" w:themeColor="text1"/>
              </w:rPr>
              <w:t xml:space="preserve">Delivering Successful Performance </w:t>
            </w:r>
          </w:p>
        </w:tc>
        <w:tc>
          <w:tcPr>
            <w:tcW w:w="0" w:type="auto"/>
            <w:tcBorders>
              <w:top w:val="single" w:sz="8" w:space="0" w:color="auto"/>
              <w:left w:val="single" w:sz="8" w:space="0" w:color="auto"/>
              <w:bottom w:val="single" w:sz="8" w:space="0" w:color="auto"/>
              <w:right w:val="single" w:sz="8" w:space="0" w:color="000000"/>
            </w:tcBorders>
          </w:tcPr>
          <w:p w14:paraId="12E01426" w14:textId="77777777" w:rsidR="00D10865" w:rsidRPr="00D10865" w:rsidRDefault="00D10865" w:rsidP="00D10865">
            <w:pPr>
              <w:pStyle w:val="NoSpacing"/>
              <w:rPr>
                <w:rFonts w:ascii="Arial" w:hAnsi="Arial" w:cs="Arial"/>
              </w:rPr>
            </w:pPr>
            <w:r w:rsidRPr="00D10865">
              <w:rPr>
                <w:rFonts w:ascii="Arial" w:hAnsi="Arial" w:cs="Arial"/>
              </w:rPr>
              <w:t>Takes responsibility for meeting expected visit volumes, first</w:t>
            </w:r>
            <w:r w:rsidRPr="00D10865">
              <w:rPr>
                <w:rFonts w:ascii="Arial" w:hAnsi="Arial" w:cs="Arial"/>
              </w:rPr>
              <w:noBreakHyphen/>
              <w:t>day response timelines, and case</w:t>
            </w:r>
            <w:r w:rsidRPr="00D10865">
              <w:rPr>
                <w:rFonts w:ascii="Arial" w:hAnsi="Arial" w:cs="Arial"/>
              </w:rPr>
              <w:noBreakHyphen/>
              <w:t>recording standards. Contributes to service goals through reliable and high</w:t>
            </w:r>
            <w:r w:rsidRPr="00D10865">
              <w:rPr>
                <w:rFonts w:ascii="Arial" w:hAnsi="Arial" w:cs="Arial"/>
              </w:rPr>
              <w:noBreakHyphen/>
              <w:t>quality practice.</w:t>
            </w:r>
          </w:p>
          <w:p w14:paraId="1DB673D0" w14:textId="2004A0ED" w:rsidR="00E1412F" w:rsidRPr="002D1723" w:rsidRDefault="00E1412F" w:rsidP="0079641A">
            <w:pPr>
              <w:pStyle w:val="NoSpacing"/>
              <w:rPr>
                <w:rFonts w:ascii="Arial" w:hAnsi="Arial" w:cs="Arial"/>
              </w:rPr>
            </w:pPr>
          </w:p>
        </w:tc>
        <w:tc>
          <w:tcPr>
            <w:tcW w:w="1183" w:type="dxa"/>
            <w:tcBorders>
              <w:top w:val="single" w:sz="8" w:space="0" w:color="auto"/>
              <w:left w:val="single" w:sz="8" w:space="0" w:color="auto"/>
              <w:bottom w:val="single" w:sz="8" w:space="0" w:color="auto"/>
              <w:right w:val="single" w:sz="8" w:space="0" w:color="000000"/>
            </w:tcBorders>
          </w:tcPr>
          <w:p w14:paraId="3E174264" w14:textId="63F458E4" w:rsidR="00044B41" w:rsidRPr="002D1723" w:rsidRDefault="00D10865" w:rsidP="00F87A73">
            <w:pPr>
              <w:spacing w:after="0"/>
              <w:ind w:right="-873"/>
              <w:rPr>
                <w:rFonts w:ascii="Arial" w:hAnsi="Arial" w:cs="Arial"/>
                <w:bCs/>
                <w:color w:val="000000" w:themeColor="text1"/>
              </w:rPr>
            </w:pPr>
            <w:r w:rsidRPr="002D1723">
              <w:rPr>
                <w:rFonts w:ascii="Arial" w:hAnsi="Arial" w:cs="Arial"/>
                <w:bCs/>
                <w:color w:val="000000" w:themeColor="text1"/>
              </w:rPr>
              <w:t>Desirable</w:t>
            </w:r>
          </w:p>
        </w:tc>
      </w:tr>
    </w:tbl>
    <w:p w14:paraId="0B70603E" w14:textId="77777777" w:rsidR="003B3B7F" w:rsidRPr="002D1723" w:rsidRDefault="003B3B7F" w:rsidP="003B3B7F">
      <w:pPr>
        <w:tabs>
          <w:tab w:val="left" w:pos="1110"/>
        </w:tabs>
        <w:rPr>
          <w:rFonts w:ascii="Arial" w:hAnsi="Arial" w:cs="Arial"/>
        </w:rPr>
      </w:pPr>
      <w:r w:rsidRPr="002D1723">
        <w:rPr>
          <w:rFonts w:ascii="Arial" w:hAnsi="Arial" w:cs="Arial"/>
        </w:rPr>
        <w:tab/>
      </w:r>
    </w:p>
    <w:tbl>
      <w:tblPr>
        <w:tblW w:w="1077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73"/>
      </w:tblGrid>
      <w:tr w:rsidR="00F3353F" w:rsidRPr="002D1723" w14:paraId="593C65A1" w14:textId="77777777" w:rsidTr="00B35669">
        <w:tc>
          <w:tcPr>
            <w:tcW w:w="10773" w:type="dxa"/>
          </w:tcPr>
          <w:p w14:paraId="36EA6549" w14:textId="18BBC011" w:rsidR="00F3353F" w:rsidRPr="002D1723" w:rsidRDefault="00F3353F" w:rsidP="00F3353F">
            <w:pPr>
              <w:spacing w:after="0" w:line="240" w:lineRule="auto"/>
              <w:ind w:right="-6"/>
              <w:rPr>
                <w:rFonts w:ascii="Arial" w:eastAsia="Times New Roman" w:hAnsi="Arial" w:cs="Arial"/>
                <w:color w:val="FF0000"/>
                <w:lang w:eastAsia="en-GB"/>
              </w:rPr>
            </w:pPr>
            <w:r w:rsidRPr="002D1723">
              <w:rPr>
                <w:rFonts w:ascii="Arial" w:eastAsia="Times New Roman" w:hAnsi="Arial" w:cs="Arial"/>
                <w:b/>
                <w:lang w:eastAsia="en-GB"/>
              </w:rPr>
              <w:t>Applicants with disabilities are only required to meet the essential special knowledge requirements</w:t>
            </w:r>
            <w:r w:rsidR="003E26B5" w:rsidRPr="002D1723">
              <w:rPr>
                <w:rFonts w:ascii="Arial" w:eastAsia="Times New Roman" w:hAnsi="Arial" w:cs="Arial"/>
                <w:b/>
                <w:lang w:eastAsia="en-GB"/>
              </w:rPr>
              <w:t xml:space="preserve"> (clearly marked)</w:t>
            </w:r>
          </w:p>
        </w:tc>
      </w:tr>
      <w:tr w:rsidR="00F3353F" w:rsidRPr="002D1723" w14:paraId="71D2E187" w14:textId="77777777" w:rsidTr="00B35669">
        <w:tc>
          <w:tcPr>
            <w:tcW w:w="10773" w:type="dxa"/>
          </w:tcPr>
          <w:p w14:paraId="7D13AF98" w14:textId="77777777" w:rsidR="00F3353F" w:rsidRPr="002D1723" w:rsidRDefault="00F3353F" w:rsidP="00F3353F">
            <w:pPr>
              <w:spacing w:after="0" w:line="240" w:lineRule="auto"/>
              <w:rPr>
                <w:rFonts w:ascii="Arial" w:eastAsia="Times New Roman" w:hAnsi="Arial" w:cs="Arial"/>
                <w:b/>
                <w:bCs/>
                <w:lang w:eastAsia="en-GB"/>
              </w:rPr>
            </w:pPr>
          </w:p>
          <w:p w14:paraId="77445FD0" w14:textId="77777777" w:rsidR="00F3353F" w:rsidRPr="002D1723" w:rsidRDefault="00F3353F" w:rsidP="00F3353F">
            <w:pPr>
              <w:spacing w:after="0" w:line="240" w:lineRule="auto"/>
              <w:rPr>
                <w:rFonts w:ascii="Arial" w:eastAsia="Times New Roman" w:hAnsi="Arial" w:cs="Arial"/>
                <w:color w:val="1F497D"/>
                <w:lang w:eastAsia="en-GB"/>
              </w:rPr>
            </w:pPr>
            <w:r w:rsidRPr="002D1723">
              <w:rPr>
                <w:rFonts w:ascii="Arial" w:eastAsia="Times New Roman" w:hAnsi="Arial" w:cs="Arial"/>
                <w:lang w:eastAsia="en-GB"/>
              </w:rPr>
              <w:t xml:space="preserve">Due to the Governments Fluency in English Duty for posts where employees speak directly to members of the public the postholder is required to </w:t>
            </w:r>
            <w:proofErr w:type="gramStart"/>
            <w:r w:rsidRPr="002D1723">
              <w:rPr>
                <w:rFonts w:ascii="Arial" w:eastAsia="Times New Roman" w:hAnsi="Arial" w:cs="Arial"/>
                <w:lang w:eastAsia="en-GB"/>
              </w:rPr>
              <w:t>meet  the</w:t>
            </w:r>
            <w:proofErr w:type="gramEnd"/>
            <w:r w:rsidRPr="002D1723">
              <w:rPr>
                <w:rFonts w:ascii="Arial" w:eastAsia="Times New Roman" w:hAnsi="Arial" w:cs="Arial"/>
                <w:lang w:eastAsia="en-GB"/>
              </w:rPr>
              <w:t xml:space="preserve"> </w:t>
            </w:r>
            <w:r w:rsidRPr="002D1723">
              <w:rPr>
                <w:rFonts w:ascii="Arial" w:eastAsia="Times New Roman" w:hAnsi="Arial" w:cs="Arial"/>
                <w:u w:val="single"/>
                <w:lang w:eastAsia="en-GB"/>
              </w:rPr>
              <w:t xml:space="preserve">Lower threshold </w:t>
            </w:r>
            <w:r w:rsidRPr="002D1723">
              <w:rPr>
                <w:rFonts w:ascii="Arial" w:eastAsia="Times New Roman" w:hAnsi="Arial" w:cs="Arial"/>
                <w:lang w:eastAsia="en-GB"/>
              </w:rPr>
              <w:t>level</w:t>
            </w:r>
            <w:r w:rsidRPr="002D1723">
              <w:rPr>
                <w:rFonts w:ascii="Arial" w:eastAsia="Times New Roman" w:hAnsi="Arial" w:cs="Arial"/>
                <w:color w:val="1F497D"/>
                <w:lang w:eastAsia="en-GB"/>
              </w:rPr>
              <w:t>.</w:t>
            </w:r>
          </w:p>
          <w:p w14:paraId="63591B70" w14:textId="77777777" w:rsidR="00D10865" w:rsidRPr="002D1723" w:rsidRDefault="00D10865" w:rsidP="00F3353F">
            <w:pPr>
              <w:spacing w:after="0" w:line="240" w:lineRule="auto"/>
              <w:rPr>
                <w:rFonts w:ascii="Arial" w:eastAsia="Times New Roman" w:hAnsi="Arial" w:cs="Arial"/>
                <w:lang w:eastAsia="en-GB"/>
              </w:rPr>
            </w:pPr>
          </w:p>
          <w:p w14:paraId="151CA9AC" w14:textId="77777777" w:rsidR="00F3353F" w:rsidRPr="002D1723" w:rsidRDefault="00F3353F" w:rsidP="00F3353F">
            <w:pPr>
              <w:spacing w:after="0" w:line="240" w:lineRule="auto"/>
              <w:rPr>
                <w:rFonts w:ascii="Arial" w:eastAsia="Times New Roman" w:hAnsi="Arial" w:cs="Arial"/>
                <w:lang w:eastAsia="en-GB"/>
              </w:rPr>
            </w:pPr>
            <w:r w:rsidRPr="002D1723">
              <w:rPr>
                <w:rFonts w:ascii="Arial" w:eastAsia="Times New Roman" w:hAnsi="Arial" w:cs="Arial"/>
                <w:color w:val="000000"/>
                <w:lang w:eastAsia="en-GB"/>
              </w:rPr>
              <w:t>Y</w:t>
            </w:r>
            <w:r w:rsidRPr="002D1723">
              <w:rPr>
                <w:rFonts w:ascii="Arial" w:eastAsia="Times New Roman" w:hAnsi="Arial" w:cs="Arial"/>
                <w:lang w:eastAsia="en-GB"/>
              </w:rPr>
              <w:t>ou should be able to demonstrate that you can use a wide range of simple words and a standard English sentence structure to express and maintain a flowing conversation even though you pause to think of the correct words with the ability to express and make yoursel</w:t>
            </w:r>
            <w:r w:rsidRPr="002D1723">
              <w:rPr>
                <w:rFonts w:ascii="Arial" w:eastAsia="Times New Roman" w:hAnsi="Arial" w:cs="Arial"/>
                <w:color w:val="000000"/>
                <w:lang w:eastAsia="en-GB"/>
              </w:rPr>
              <w:t xml:space="preserve">f </w:t>
            </w:r>
            <w:r w:rsidRPr="002D1723">
              <w:rPr>
                <w:rFonts w:ascii="Arial" w:eastAsia="Times New Roman" w:hAnsi="Arial" w:cs="Arial"/>
                <w:lang w:eastAsia="en-GB"/>
              </w:rPr>
              <w:t>understood (this will also be tested during the interview).</w:t>
            </w:r>
          </w:p>
          <w:p w14:paraId="50F2D1D7" w14:textId="77777777" w:rsidR="00D10865" w:rsidRPr="002D1723" w:rsidRDefault="00D10865" w:rsidP="00F3353F">
            <w:pPr>
              <w:spacing w:after="0" w:line="240" w:lineRule="auto"/>
              <w:rPr>
                <w:rFonts w:ascii="Arial" w:eastAsia="Times New Roman" w:hAnsi="Arial" w:cs="Arial"/>
                <w:lang w:eastAsia="en-GB"/>
              </w:rPr>
            </w:pPr>
          </w:p>
          <w:p w14:paraId="6DAA5457" w14:textId="087FACFD" w:rsidR="00D10865" w:rsidRPr="002D1723" w:rsidRDefault="00D10865" w:rsidP="00D10865">
            <w:pPr>
              <w:spacing w:after="0" w:line="240" w:lineRule="auto"/>
              <w:rPr>
                <w:rFonts w:ascii="Arial" w:eastAsia="Times New Roman" w:hAnsi="Arial" w:cs="Arial"/>
                <w:lang w:eastAsia="en-GB"/>
              </w:rPr>
            </w:pPr>
            <w:r w:rsidRPr="00D10865">
              <w:rPr>
                <w:rFonts w:ascii="Arial" w:eastAsia="Times New Roman" w:hAnsi="Arial" w:cs="Arial"/>
                <w:lang w:eastAsia="en-GB"/>
              </w:rPr>
              <w:t xml:space="preserve">You will require an Enhanced DBS check and hold a full and valid UK driving licence and </w:t>
            </w:r>
            <w:r w:rsidRPr="002D1723">
              <w:rPr>
                <w:rFonts w:ascii="Arial" w:eastAsia="Times New Roman" w:hAnsi="Arial" w:cs="Arial"/>
                <w:lang w:eastAsia="en-GB"/>
              </w:rPr>
              <w:t>have access to personal transport.</w:t>
            </w:r>
          </w:p>
          <w:p w14:paraId="07A5EFBF" w14:textId="77777777" w:rsidR="00F3353F" w:rsidRPr="002D1723" w:rsidRDefault="00F3353F" w:rsidP="00F3353F">
            <w:pPr>
              <w:spacing w:after="0" w:line="240" w:lineRule="auto"/>
              <w:rPr>
                <w:rFonts w:ascii="Arial" w:eastAsia="Times New Roman" w:hAnsi="Arial" w:cs="Arial"/>
                <w:lang w:eastAsia="en-GB"/>
              </w:rPr>
            </w:pPr>
          </w:p>
          <w:p w14:paraId="03EB3813" w14:textId="77777777" w:rsidR="00F3353F" w:rsidRPr="002D1723" w:rsidRDefault="00F3353F" w:rsidP="00F3353F">
            <w:pPr>
              <w:autoSpaceDE w:val="0"/>
              <w:autoSpaceDN w:val="0"/>
              <w:spacing w:after="0" w:line="240" w:lineRule="auto"/>
              <w:rPr>
                <w:rFonts w:ascii="Arial" w:eastAsia="Calibri" w:hAnsi="Arial" w:cs="Arial"/>
                <w:color w:val="000000"/>
              </w:rPr>
            </w:pPr>
          </w:p>
        </w:tc>
      </w:tr>
    </w:tbl>
    <w:p w14:paraId="7E6E1269" w14:textId="77777777" w:rsidR="00F3353F" w:rsidRPr="002D1723" w:rsidRDefault="00F3353F" w:rsidP="003B3B7F">
      <w:pPr>
        <w:tabs>
          <w:tab w:val="left" w:pos="1110"/>
        </w:tabs>
        <w:rPr>
          <w:rFonts w:ascii="Arial" w:hAnsi="Arial" w:cs="Arial"/>
        </w:rPr>
      </w:pPr>
    </w:p>
    <w:tbl>
      <w:tblPr>
        <w:tblStyle w:val="TableGrid"/>
        <w:tblW w:w="10773" w:type="dxa"/>
        <w:tblInd w:w="137" w:type="dxa"/>
        <w:tblLook w:val="04A0" w:firstRow="1" w:lastRow="0" w:firstColumn="1" w:lastColumn="0" w:noHBand="0" w:noVBand="1"/>
      </w:tblPr>
      <w:tblGrid>
        <w:gridCol w:w="2232"/>
        <w:gridCol w:w="4484"/>
        <w:gridCol w:w="1080"/>
        <w:gridCol w:w="2977"/>
      </w:tblGrid>
      <w:tr w:rsidR="003B3B7F" w:rsidRPr="002D1723" w14:paraId="333ADDF1" w14:textId="77777777" w:rsidTr="0003285D">
        <w:tc>
          <w:tcPr>
            <w:tcW w:w="2232" w:type="dxa"/>
          </w:tcPr>
          <w:p w14:paraId="7128DD3F" w14:textId="77777777" w:rsidR="003B3B7F" w:rsidRPr="002D1723" w:rsidRDefault="003B3B7F" w:rsidP="003B3B7F">
            <w:pPr>
              <w:rPr>
                <w:rFonts w:ascii="Arial" w:hAnsi="Arial" w:cs="Arial"/>
                <w:b/>
                <w:sz w:val="22"/>
                <w:szCs w:val="22"/>
              </w:rPr>
            </w:pPr>
            <w:r w:rsidRPr="002D1723">
              <w:rPr>
                <w:rFonts w:ascii="Arial" w:hAnsi="Arial" w:cs="Arial"/>
                <w:b/>
                <w:sz w:val="22"/>
                <w:szCs w:val="22"/>
              </w:rPr>
              <w:t>Completed by:</w:t>
            </w:r>
          </w:p>
          <w:p w14:paraId="47BCB8F7" w14:textId="77777777" w:rsidR="003B3B7F" w:rsidRPr="002D1723" w:rsidRDefault="003B3B7F" w:rsidP="003B3B7F">
            <w:pPr>
              <w:rPr>
                <w:rFonts w:ascii="Arial" w:hAnsi="Arial" w:cs="Arial"/>
                <w:b/>
                <w:sz w:val="22"/>
                <w:szCs w:val="22"/>
              </w:rPr>
            </w:pPr>
          </w:p>
        </w:tc>
        <w:tc>
          <w:tcPr>
            <w:tcW w:w="4484" w:type="dxa"/>
          </w:tcPr>
          <w:p w14:paraId="2E10B7F8" w14:textId="3B460A03" w:rsidR="003B3B7F" w:rsidRPr="002D1723" w:rsidRDefault="002D1723" w:rsidP="003B3B7F">
            <w:pPr>
              <w:rPr>
                <w:rFonts w:ascii="Arial" w:hAnsi="Arial" w:cs="Arial"/>
                <w:sz w:val="22"/>
                <w:szCs w:val="22"/>
              </w:rPr>
            </w:pPr>
            <w:r w:rsidRPr="002D1723">
              <w:rPr>
                <w:rFonts w:ascii="Arial" w:hAnsi="Arial" w:cs="Arial"/>
                <w:sz w:val="22"/>
                <w:szCs w:val="22"/>
              </w:rPr>
              <w:lastRenderedPageBreak/>
              <w:t>John Leese</w:t>
            </w:r>
          </w:p>
        </w:tc>
        <w:tc>
          <w:tcPr>
            <w:tcW w:w="1080" w:type="dxa"/>
          </w:tcPr>
          <w:p w14:paraId="526E6F92" w14:textId="77777777" w:rsidR="003B3B7F" w:rsidRPr="002D1723" w:rsidRDefault="003B3B7F" w:rsidP="003B3B7F">
            <w:pPr>
              <w:rPr>
                <w:rFonts w:ascii="Arial" w:hAnsi="Arial" w:cs="Arial"/>
                <w:b/>
                <w:sz w:val="22"/>
                <w:szCs w:val="22"/>
              </w:rPr>
            </w:pPr>
            <w:r w:rsidRPr="002D1723">
              <w:rPr>
                <w:rFonts w:ascii="Arial" w:hAnsi="Arial" w:cs="Arial"/>
                <w:b/>
                <w:sz w:val="22"/>
                <w:szCs w:val="22"/>
              </w:rPr>
              <w:t>Date:</w:t>
            </w:r>
          </w:p>
        </w:tc>
        <w:tc>
          <w:tcPr>
            <w:tcW w:w="2977" w:type="dxa"/>
          </w:tcPr>
          <w:p w14:paraId="71BB2301" w14:textId="547AA12B" w:rsidR="003B3B7F" w:rsidRPr="002D1723" w:rsidRDefault="002D1723" w:rsidP="003B3B7F">
            <w:pPr>
              <w:rPr>
                <w:rFonts w:ascii="Arial" w:hAnsi="Arial" w:cs="Arial"/>
                <w:sz w:val="22"/>
                <w:szCs w:val="22"/>
              </w:rPr>
            </w:pPr>
            <w:r w:rsidRPr="002D1723">
              <w:rPr>
                <w:rFonts w:ascii="Arial" w:hAnsi="Arial" w:cs="Arial"/>
                <w:sz w:val="22"/>
                <w:szCs w:val="22"/>
              </w:rPr>
              <w:t>13/03/2026</w:t>
            </w:r>
          </w:p>
        </w:tc>
      </w:tr>
      <w:tr w:rsidR="003B3B7F" w:rsidRPr="002D1723" w14:paraId="16EDDC96" w14:textId="77777777" w:rsidTr="0003285D">
        <w:tc>
          <w:tcPr>
            <w:tcW w:w="2232" w:type="dxa"/>
          </w:tcPr>
          <w:p w14:paraId="746134B3" w14:textId="77777777" w:rsidR="003B3B7F" w:rsidRPr="002D1723" w:rsidRDefault="003B3B7F" w:rsidP="003B3B7F">
            <w:pPr>
              <w:rPr>
                <w:rFonts w:ascii="Arial" w:hAnsi="Arial" w:cs="Arial"/>
                <w:b/>
                <w:sz w:val="22"/>
                <w:szCs w:val="22"/>
              </w:rPr>
            </w:pPr>
            <w:r w:rsidRPr="002D1723">
              <w:rPr>
                <w:rFonts w:ascii="Arial" w:hAnsi="Arial" w:cs="Arial"/>
                <w:b/>
                <w:sz w:val="22"/>
                <w:szCs w:val="22"/>
              </w:rPr>
              <w:t>Quality checked:</w:t>
            </w:r>
          </w:p>
          <w:p w14:paraId="502FA22D" w14:textId="6BB7E9F1" w:rsidR="003B3B7F" w:rsidRPr="002D1723" w:rsidRDefault="003B3B7F" w:rsidP="003B3B7F">
            <w:pPr>
              <w:rPr>
                <w:rFonts w:ascii="Arial" w:hAnsi="Arial" w:cs="Arial"/>
                <w:b/>
                <w:sz w:val="22"/>
                <w:szCs w:val="22"/>
              </w:rPr>
            </w:pPr>
          </w:p>
        </w:tc>
        <w:tc>
          <w:tcPr>
            <w:tcW w:w="4484" w:type="dxa"/>
          </w:tcPr>
          <w:p w14:paraId="4E6D6898" w14:textId="77777777" w:rsidR="003B3B7F" w:rsidRPr="002D1723" w:rsidRDefault="003B3B7F" w:rsidP="003B3B7F">
            <w:pPr>
              <w:rPr>
                <w:rFonts w:ascii="Arial" w:hAnsi="Arial" w:cs="Arial"/>
                <w:b/>
                <w:sz w:val="22"/>
                <w:szCs w:val="22"/>
              </w:rPr>
            </w:pPr>
          </w:p>
        </w:tc>
        <w:tc>
          <w:tcPr>
            <w:tcW w:w="1080" w:type="dxa"/>
          </w:tcPr>
          <w:p w14:paraId="56527DA9" w14:textId="77777777" w:rsidR="003B3B7F" w:rsidRPr="002D1723" w:rsidRDefault="003B3B7F" w:rsidP="003B3B7F">
            <w:pPr>
              <w:rPr>
                <w:rFonts w:ascii="Arial" w:hAnsi="Arial" w:cs="Arial"/>
                <w:b/>
                <w:sz w:val="22"/>
                <w:szCs w:val="22"/>
              </w:rPr>
            </w:pPr>
            <w:r w:rsidRPr="002D1723">
              <w:rPr>
                <w:rFonts w:ascii="Arial" w:hAnsi="Arial" w:cs="Arial"/>
                <w:b/>
                <w:sz w:val="22"/>
                <w:szCs w:val="22"/>
              </w:rPr>
              <w:t>Date:</w:t>
            </w:r>
          </w:p>
        </w:tc>
        <w:tc>
          <w:tcPr>
            <w:tcW w:w="2977" w:type="dxa"/>
          </w:tcPr>
          <w:p w14:paraId="35ABB28F" w14:textId="77777777" w:rsidR="003B3B7F" w:rsidRPr="002D1723" w:rsidRDefault="003B3B7F" w:rsidP="003B3B7F">
            <w:pPr>
              <w:rPr>
                <w:rFonts w:ascii="Arial" w:hAnsi="Arial" w:cs="Arial"/>
                <w:b/>
                <w:sz w:val="22"/>
                <w:szCs w:val="22"/>
              </w:rPr>
            </w:pPr>
          </w:p>
        </w:tc>
      </w:tr>
    </w:tbl>
    <w:p w14:paraId="743F66EF" w14:textId="77777777" w:rsidR="003B3B7F" w:rsidRPr="002D1723" w:rsidRDefault="003B3B7F" w:rsidP="00FE4AB7">
      <w:pPr>
        <w:rPr>
          <w:rFonts w:ascii="Arial" w:hAnsi="Arial" w:cs="Arial"/>
        </w:rPr>
      </w:pPr>
    </w:p>
    <w:sectPr w:rsidR="003B3B7F" w:rsidRPr="002D1723" w:rsidSect="001273C2">
      <w:headerReference w:type="even" r:id="rId17"/>
      <w:headerReference w:type="default" r:id="rId18"/>
      <w:footerReference w:type="even" r:id="rId19"/>
      <w:footerReference w:type="default" r:id="rId20"/>
      <w:headerReference w:type="first" r:id="rId21"/>
      <w:footerReference w:type="first" r:id="rId22"/>
      <w:pgSz w:w="11906" w:h="16838"/>
      <w:pgMar w:top="851" w:right="567" w:bottom="851" w:left="567" w:header="22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4D8518" w14:textId="77777777" w:rsidR="004E6E0D" w:rsidRDefault="004E6E0D" w:rsidP="001273C2">
      <w:pPr>
        <w:spacing w:after="0" w:line="240" w:lineRule="auto"/>
      </w:pPr>
      <w:r>
        <w:separator/>
      </w:r>
    </w:p>
  </w:endnote>
  <w:endnote w:type="continuationSeparator" w:id="0">
    <w:p w14:paraId="51F9DA72" w14:textId="77777777" w:rsidR="004E6E0D" w:rsidRDefault="004E6E0D" w:rsidP="001273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D4378" w14:textId="77777777" w:rsidR="00A63709" w:rsidRDefault="00A637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F7626" w14:textId="77777777" w:rsidR="00A63709" w:rsidRDefault="00A6370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9262" w14:textId="77777777" w:rsidR="00A63709" w:rsidRDefault="00A637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58563E" w14:textId="77777777" w:rsidR="004E6E0D" w:rsidRDefault="004E6E0D" w:rsidP="001273C2">
      <w:pPr>
        <w:spacing w:after="0" w:line="240" w:lineRule="auto"/>
      </w:pPr>
      <w:r>
        <w:separator/>
      </w:r>
    </w:p>
  </w:footnote>
  <w:footnote w:type="continuationSeparator" w:id="0">
    <w:p w14:paraId="7BF39988" w14:textId="77777777" w:rsidR="004E6E0D" w:rsidRDefault="004E6E0D" w:rsidP="001273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1112F" w14:textId="77777777" w:rsidR="00A63709" w:rsidRDefault="00A6370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C3EE4" w14:textId="0ECC389C" w:rsidR="001273C2" w:rsidRPr="001273C2" w:rsidRDefault="00B01266" w:rsidP="00E15858">
    <w:pPr>
      <w:pStyle w:val="Header"/>
      <w:jc w:val="center"/>
      <w:rPr>
        <w:i/>
        <w:iCs/>
        <w:color w:val="7F7F7F" w:themeColor="text1" w:themeTint="80"/>
      </w:rPr>
    </w:pPr>
    <w:r>
      <w:rPr>
        <w:i/>
        <w:iCs/>
        <w:color w:val="7F7F7F" w:themeColor="text1" w:themeTint="80"/>
      </w:rPr>
      <w:t xml:space="preserve">Competency </w:t>
    </w:r>
    <w:proofErr w:type="gramStart"/>
    <w:r>
      <w:rPr>
        <w:i/>
        <w:iCs/>
        <w:color w:val="7F7F7F" w:themeColor="text1" w:themeTint="80"/>
      </w:rPr>
      <w:t>based  Job</w:t>
    </w:r>
    <w:proofErr w:type="gramEnd"/>
    <w:r>
      <w:rPr>
        <w:i/>
        <w:iCs/>
        <w:color w:val="7F7F7F" w:themeColor="text1" w:themeTint="80"/>
      </w:rPr>
      <w:t xml:space="preserve"> profile Pilat Gauge</w:t>
    </w:r>
    <w:r w:rsidR="00E61F44">
      <w:rPr>
        <w:i/>
        <w:iCs/>
        <w:color w:val="7F7F7F" w:themeColor="text1" w:themeTint="80"/>
      </w:rPr>
      <w:t xml:space="preserve"> </w:t>
    </w:r>
    <w:r w:rsidR="009B5146">
      <w:rPr>
        <w:i/>
        <w:iCs/>
        <w:color w:val="7F7F7F" w:themeColor="text1" w:themeTint="80"/>
      </w:rPr>
      <w:t>April</w:t>
    </w:r>
    <w:r w:rsidR="001405CA">
      <w:rPr>
        <w:i/>
        <w:iCs/>
        <w:color w:val="7F7F7F" w:themeColor="text1" w:themeTint="80"/>
      </w:rPr>
      <w:t xml:space="preserve"> </w:t>
    </w:r>
    <w:r w:rsidR="00E61F44">
      <w:rPr>
        <w:i/>
        <w:iCs/>
        <w:color w:val="7F7F7F" w:themeColor="text1" w:themeTint="80"/>
      </w:rPr>
      <w:t>202</w:t>
    </w:r>
    <w:r w:rsidR="009B5146">
      <w:rPr>
        <w:i/>
        <w:iCs/>
        <w:color w:val="7F7F7F" w:themeColor="text1" w:themeTint="80"/>
      </w:rPr>
      <w:t>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E45D2" w14:textId="77777777" w:rsidR="00A63709" w:rsidRDefault="00A637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55D89"/>
    <w:multiLevelType w:val="hybridMultilevel"/>
    <w:tmpl w:val="3454C75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1A3C1849"/>
    <w:multiLevelType w:val="multilevel"/>
    <w:tmpl w:val="A6EC1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7B20B5F"/>
    <w:multiLevelType w:val="hybridMultilevel"/>
    <w:tmpl w:val="C1C8AE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D6F31A5"/>
    <w:multiLevelType w:val="multilevel"/>
    <w:tmpl w:val="A6269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97F6B62"/>
    <w:multiLevelType w:val="hybridMultilevel"/>
    <w:tmpl w:val="CAC2F8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7850863"/>
    <w:multiLevelType w:val="hybridMultilevel"/>
    <w:tmpl w:val="4B3EDA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5CD47AB0"/>
    <w:multiLevelType w:val="multilevel"/>
    <w:tmpl w:val="1F9AC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4495E68"/>
    <w:multiLevelType w:val="hybridMultilevel"/>
    <w:tmpl w:val="7F148100"/>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7EC773BF"/>
    <w:multiLevelType w:val="hybridMultilevel"/>
    <w:tmpl w:val="FAF67478"/>
    <w:lvl w:ilvl="0" w:tplc="A672DDB8">
      <w:start w:val="1"/>
      <w:numFmt w:val="bullet"/>
      <w:lvlText w:val=""/>
      <w:lvlJc w:val="left"/>
      <w:pPr>
        <w:ind w:left="720" w:hanging="360"/>
      </w:pPr>
      <w:rPr>
        <w:rFonts w:ascii="Symbol" w:hAnsi="Symbol" w:hint="default"/>
        <w:b/>
        <w:i w:val="0"/>
        <w:color w:val="00ADE2"/>
        <w:w w:val="100"/>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08151184">
    <w:abstractNumId w:val="8"/>
  </w:num>
  <w:num w:numId="2" w16cid:durableId="1926260588">
    <w:abstractNumId w:val="2"/>
  </w:num>
  <w:num w:numId="3" w16cid:durableId="558636114">
    <w:abstractNumId w:val="5"/>
  </w:num>
  <w:num w:numId="4" w16cid:durableId="647828281">
    <w:abstractNumId w:val="4"/>
  </w:num>
  <w:num w:numId="5" w16cid:durableId="56367125">
    <w:abstractNumId w:val="0"/>
  </w:num>
  <w:num w:numId="6" w16cid:durableId="1363673150">
    <w:abstractNumId w:val="7"/>
  </w:num>
  <w:num w:numId="7" w16cid:durableId="2031829335">
    <w:abstractNumId w:val="1"/>
  </w:num>
  <w:num w:numId="8" w16cid:durableId="562715361">
    <w:abstractNumId w:val="6"/>
  </w:num>
  <w:num w:numId="9" w16cid:durableId="12458660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7A5E"/>
    <w:rsid w:val="00025163"/>
    <w:rsid w:val="0003285D"/>
    <w:rsid w:val="00042B83"/>
    <w:rsid w:val="00044B41"/>
    <w:rsid w:val="00074607"/>
    <w:rsid w:val="000913BA"/>
    <w:rsid w:val="00093D74"/>
    <w:rsid w:val="00094885"/>
    <w:rsid w:val="00094F2C"/>
    <w:rsid w:val="000A4CF8"/>
    <w:rsid w:val="000A6831"/>
    <w:rsid w:val="000B4138"/>
    <w:rsid w:val="000B5571"/>
    <w:rsid w:val="000E28D8"/>
    <w:rsid w:val="000E47C0"/>
    <w:rsid w:val="000F1D1B"/>
    <w:rsid w:val="000F43ED"/>
    <w:rsid w:val="00107E40"/>
    <w:rsid w:val="001273C2"/>
    <w:rsid w:val="00131461"/>
    <w:rsid w:val="001405CA"/>
    <w:rsid w:val="00142197"/>
    <w:rsid w:val="00154967"/>
    <w:rsid w:val="001625DE"/>
    <w:rsid w:val="00180D8E"/>
    <w:rsid w:val="0018136C"/>
    <w:rsid w:val="00181C0F"/>
    <w:rsid w:val="00191304"/>
    <w:rsid w:val="001A79BA"/>
    <w:rsid w:val="001B6563"/>
    <w:rsid w:val="001C30D2"/>
    <w:rsid w:val="001E790E"/>
    <w:rsid w:val="001F65D3"/>
    <w:rsid w:val="001F7865"/>
    <w:rsid w:val="0021090E"/>
    <w:rsid w:val="00216BC9"/>
    <w:rsid w:val="002240B5"/>
    <w:rsid w:val="002257ED"/>
    <w:rsid w:val="00253F50"/>
    <w:rsid w:val="0025533D"/>
    <w:rsid w:val="00261F42"/>
    <w:rsid w:val="00266F4B"/>
    <w:rsid w:val="0029324B"/>
    <w:rsid w:val="002C0E18"/>
    <w:rsid w:val="002D1723"/>
    <w:rsid w:val="002E02AA"/>
    <w:rsid w:val="002E0AE0"/>
    <w:rsid w:val="002E1953"/>
    <w:rsid w:val="002E5113"/>
    <w:rsid w:val="002F77A1"/>
    <w:rsid w:val="0031580A"/>
    <w:rsid w:val="00332670"/>
    <w:rsid w:val="00345D60"/>
    <w:rsid w:val="00347C63"/>
    <w:rsid w:val="00362819"/>
    <w:rsid w:val="003674A9"/>
    <w:rsid w:val="003714C8"/>
    <w:rsid w:val="003B0D8D"/>
    <w:rsid w:val="003B3B7F"/>
    <w:rsid w:val="003E26B5"/>
    <w:rsid w:val="003F6EDD"/>
    <w:rsid w:val="00406217"/>
    <w:rsid w:val="00406A61"/>
    <w:rsid w:val="004153D9"/>
    <w:rsid w:val="00416793"/>
    <w:rsid w:val="00432A83"/>
    <w:rsid w:val="00435518"/>
    <w:rsid w:val="0044115B"/>
    <w:rsid w:val="00457795"/>
    <w:rsid w:val="00461C3C"/>
    <w:rsid w:val="004801A4"/>
    <w:rsid w:val="004C60A9"/>
    <w:rsid w:val="004E6E0D"/>
    <w:rsid w:val="00516725"/>
    <w:rsid w:val="00536113"/>
    <w:rsid w:val="005457E2"/>
    <w:rsid w:val="005544AA"/>
    <w:rsid w:val="00554556"/>
    <w:rsid w:val="005566D4"/>
    <w:rsid w:val="00557F44"/>
    <w:rsid w:val="00564F0F"/>
    <w:rsid w:val="00590E99"/>
    <w:rsid w:val="00592474"/>
    <w:rsid w:val="0059567E"/>
    <w:rsid w:val="00596C47"/>
    <w:rsid w:val="005B118E"/>
    <w:rsid w:val="005B1312"/>
    <w:rsid w:val="005D2710"/>
    <w:rsid w:val="005D4E93"/>
    <w:rsid w:val="005F65B4"/>
    <w:rsid w:val="006018CD"/>
    <w:rsid w:val="00614FDF"/>
    <w:rsid w:val="006332DA"/>
    <w:rsid w:val="00644F5F"/>
    <w:rsid w:val="006471C6"/>
    <w:rsid w:val="006539EF"/>
    <w:rsid w:val="00661CB8"/>
    <w:rsid w:val="006828CC"/>
    <w:rsid w:val="00683063"/>
    <w:rsid w:val="0069587B"/>
    <w:rsid w:val="006A2D28"/>
    <w:rsid w:val="006B4F8D"/>
    <w:rsid w:val="006F1DAE"/>
    <w:rsid w:val="006F3B0A"/>
    <w:rsid w:val="00712AAA"/>
    <w:rsid w:val="00732BDD"/>
    <w:rsid w:val="00741F72"/>
    <w:rsid w:val="0076502B"/>
    <w:rsid w:val="00785ABA"/>
    <w:rsid w:val="00786395"/>
    <w:rsid w:val="00786472"/>
    <w:rsid w:val="00790D6F"/>
    <w:rsid w:val="0079274B"/>
    <w:rsid w:val="0079641A"/>
    <w:rsid w:val="007A17F9"/>
    <w:rsid w:val="007D1431"/>
    <w:rsid w:val="007E3C18"/>
    <w:rsid w:val="007F64D5"/>
    <w:rsid w:val="007F6A25"/>
    <w:rsid w:val="0082180B"/>
    <w:rsid w:val="00850084"/>
    <w:rsid w:val="0087558F"/>
    <w:rsid w:val="008830B1"/>
    <w:rsid w:val="00886B01"/>
    <w:rsid w:val="008B6287"/>
    <w:rsid w:val="008C0D7E"/>
    <w:rsid w:val="008C0DFF"/>
    <w:rsid w:val="008C647E"/>
    <w:rsid w:val="008D3418"/>
    <w:rsid w:val="008E4102"/>
    <w:rsid w:val="00911BBC"/>
    <w:rsid w:val="00957C72"/>
    <w:rsid w:val="00961B90"/>
    <w:rsid w:val="00965B08"/>
    <w:rsid w:val="009B2A3E"/>
    <w:rsid w:val="009B5146"/>
    <w:rsid w:val="009C1EE4"/>
    <w:rsid w:val="009E7530"/>
    <w:rsid w:val="009E7568"/>
    <w:rsid w:val="00A1122A"/>
    <w:rsid w:val="00A4447C"/>
    <w:rsid w:val="00A47A5E"/>
    <w:rsid w:val="00A6260E"/>
    <w:rsid w:val="00A63709"/>
    <w:rsid w:val="00A9477A"/>
    <w:rsid w:val="00AA2ADE"/>
    <w:rsid w:val="00AB5218"/>
    <w:rsid w:val="00AE6DC2"/>
    <w:rsid w:val="00AE7530"/>
    <w:rsid w:val="00B01266"/>
    <w:rsid w:val="00B02C11"/>
    <w:rsid w:val="00B1733A"/>
    <w:rsid w:val="00B35669"/>
    <w:rsid w:val="00B51C83"/>
    <w:rsid w:val="00B52885"/>
    <w:rsid w:val="00B5292A"/>
    <w:rsid w:val="00B53938"/>
    <w:rsid w:val="00B81F88"/>
    <w:rsid w:val="00B826A4"/>
    <w:rsid w:val="00B82949"/>
    <w:rsid w:val="00B8452D"/>
    <w:rsid w:val="00B94C8C"/>
    <w:rsid w:val="00BB22D9"/>
    <w:rsid w:val="00BB4240"/>
    <w:rsid w:val="00BB7F3B"/>
    <w:rsid w:val="00BF592E"/>
    <w:rsid w:val="00BF7B45"/>
    <w:rsid w:val="00C01F5D"/>
    <w:rsid w:val="00C13112"/>
    <w:rsid w:val="00C20DE0"/>
    <w:rsid w:val="00C210FD"/>
    <w:rsid w:val="00C625C8"/>
    <w:rsid w:val="00C830D6"/>
    <w:rsid w:val="00C93A63"/>
    <w:rsid w:val="00C93B3D"/>
    <w:rsid w:val="00CA2970"/>
    <w:rsid w:val="00CB73CE"/>
    <w:rsid w:val="00CD69AA"/>
    <w:rsid w:val="00CE2DF2"/>
    <w:rsid w:val="00D02CFB"/>
    <w:rsid w:val="00D10865"/>
    <w:rsid w:val="00D152BA"/>
    <w:rsid w:val="00D17544"/>
    <w:rsid w:val="00D26419"/>
    <w:rsid w:val="00D30A47"/>
    <w:rsid w:val="00D45D7E"/>
    <w:rsid w:val="00D702A0"/>
    <w:rsid w:val="00D704C9"/>
    <w:rsid w:val="00D72AF2"/>
    <w:rsid w:val="00D9745B"/>
    <w:rsid w:val="00DA2A11"/>
    <w:rsid w:val="00DA396A"/>
    <w:rsid w:val="00DA419B"/>
    <w:rsid w:val="00DA4C34"/>
    <w:rsid w:val="00DA55CD"/>
    <w:rsid w:val="00DE63AB"/>
    <w:rsid w:val="00DF0213"/>
    <w:rsid w:val="00DF53B9"/>
    <w:rsid w:val="00E04A8F"/>
    <w:rsid w:val="00E07684"/>
    <w:rsid w:val="00E10D30"/>
    <w:rsid w:val="00E1412F"/>
    <w:rsid w:val="00E15858"/>
    <w:rsid w:val="00E16557"/>
    <w:rsid w:val="00E33971"/>
    <w:rsid w:val="00E43897"/>
    <w:rsid w:val="00E61F44"/>
    <w:rsid w:val="00E67878"/>
    <w:rsid w:val="00E86097"/>
    <w:rsid w:val="00E8762A"/>
    <w:rsid w:val="00E95CD7"/>
    <w:rsid w:val="00EB1C60"/>
    <w:rsid w:val="00EC6D54"/>
    <w:rsid w:val="00ED0B99"/>
    <w:rsid w:val="00ED3B26"/>
    <w:rsid w:val="00ED75A5"/>
    <w:rsid w:val="00EE5D6C"/>
    <w:rsid w:val="00EF4F74"/>
    <w:rsid w:val="00F3353F"/>
    <w:rsid w:val="00F47A99"/>
    <w:rsid w:val="00F65291"/>
    <w:rsid w:val="00F8404D"/>
    <w:rsid w:val="00F87A73"/>
    <w:rsid w:val="00FA564C"/>
    <w:rsid w:val="00FB1BCB"/>
    <w:rsid w:val="00FD489D"/>
    <w:rsid w:val="00FE4AB7"/>
    <w:rsid w:val="00FF22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9C1BC5"/>
  <w15:docId w15:val="{D94FE897-382D-4A49-B5C1-7391DA6DA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341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47A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7A5E"/>
    <w:rPr>
      <w:rFonts w:ascii="Tahoma" w:hAnsi="Tahoma" w:cs="Tahoma"/>
      <w:sz w:val="16"/>
      <w:szCs w:val="16"/>
    </w:rPr>
  </w:style>
  <w:style w:type="paragraph" w:styleId="ListParagraph">
    <w:name w:val="List Paragraph"/>
    <w:basedOn w:val="Normal"/>
    <w:uiPriority w:val="34"/>
    <w:qFormat/>
    <w:rsid w:val="007F6A25"/>
    <w:pPr>
      <w:ind w:left="720"/>
      <w:contextualSpacing/>
    </w:pPr>
  </w:style>
  <w:style w:type="paragraph" w:styleId="Header">
    <w:name w:val="header"/>
    <w:basedOn w:val="Normal"/>
    <w:link w:val="HeaderChar"/>
    <w:uiPriority w:val="99"/>
    <w:unhideWhenUsed/>
    <w:rsid w:val="001273C2"/>
    <w:pPr>
      <w:tabs>
        <w:tab w:val="center" w:pos="4513"/>
        <w:tab w:val="right" w:pos="9026"/>
      </w:tabs>
      <w:spacing w:after="0" w:line="240" w:lineRule="auto"/>
    </w:pPr>
  </w:style>
  <w:style w:type="character" w:customStyle="1" w:styleId="HeaderChar">
    <w:name w:val="Header Char"/>
    <w:basedOn w:val="DefaultParagraphFont"/>
    <w:link w:val="Header"/>
    <w:uiPriority w:val="99"/>
    <w:rsid w:val="001273C2"/>
  </w:style>
  <w:style w:type="paragraph" w:styleId="Footer">
    <w:name w:val="footer"/>
    <w:basedOn w:val="Normal"/>
    <w:link w:val="FooterChar"/>
    <w:uiPriority w:val="99"/>
    <w:unhideWhenUsed/>
    <w:rsid w:val="001273C2"/>
    <w:pPr>
      <w:tabs>
        <w:tab w:val="center" w:pos="4513"/>
        <w:tab w:val="right" w:pos="9026"/>
      </w:tabs>
      <w:spacing w:after="0" w:line="240" w:lineRule="auto"/>
    </w:pPr>
  </w:style>
  <w:style w:type="character" w:customStyle="1" w:styleId="FooterChar">
    <w:name w:val="Footer Char"/>
    <w:basedOn w:val="DefaultParagraphFont"/>
    <w:link w:val="Footer"/>
    <w:uiPriority w:val="99"/>
    <w:rsid w:val="001273C2"/>
  </w:style>
  <w:style w:type="table" w:customStyle="1" w:styleId="Style1">
    <w:name w:val="Style1"/>
    <w:basedOn w:val="TableNormal"/>
    <w:uiPriority w:val="99"/>
    <w:rsid w:val="00266F4B"/>
    <w:pPr>
      <w:spacing w:after="0" w:line="240" w:lineRule="auto"/>
    </w:pPr>
    <w:rPr>
      <w:rFonts w:ascii="Arial" w:hAnsi="Arial"/>
      <w:sz w:val="20"/>
    </w:rPr>
    <w:tblPr/>
  </w:style>
  <w:style w:type="table" w:customStyle="1" w:styleId="Style2">
    <w:name w:val="Style2"/>
    <w:basedOn w:val="TableNormal"/>
    <w:uiPriority w:val="99"/>
    <w:rsid w:val="00266F4B"/>
    <w:pPr>
      <w:spacing w:after="0" w:line="240" w:lineRule="auto"/>
    </w:pPr>
    <w:rPr>
      <w:rFonts w:ascii="Arial" w:hAnsi="Arial"/>
      <w:sz w:val="20"/>
    </w:rPr>
    <w:tblPr/>
  </w:style>
  <w:style w:type="table" w:customStyle="1" w:styleId="Style3">
    <w:name w:val="Style3"/>
    <w:basedOn w:val="TableNormal"/>
    <w:uiPriority w:val="99"/>
    <w:rsid w:val="00266F4B"/>
    <w:pPr>
      <w:spacing w:after="0" w:line="240" w:lineRule="auto"/>
    </w:pPr>
    <w:rPr>
      <w:rFonts w:ascii="Arial" w:hAnsi="Arial"/>
      <w:sz w:val="20"/>
    </w:rPr>
    <w:tblPr/>
  </w:style>
  <w:style w:type="table" w:customStyle="1" w:styleId="Style4">
    <w:name w:val="Style4"/>
    <w:basedOn w:val="TableNormal"/>
    <w:uiPriority w:val="99"/>
    <w:rsid w:val="00266F4B"/>
    <w:pPr>
      <w:spacing w:after="0" w:line="240" w:lineRule="auto"/>
    </w:pPr>
    <w:rPr>
      <w:rFonts w:ascii="Arial" w:hAnsi="Arial"/>
    </w:rPr>
    <w:tblPr/>
    <w:tblStylePr w:type="lastRow">
      <w:rPr>
        <w:rFonts w:ascii="Arial" w:hAnsi="Arial"/>
        <w:sz w:val="20"/>
      </w:rPr>
    </w:tblStylePr>
  </w:style>
  <w:style w:type="table" w:customStyle="1" w:styleId="Style5">
    <w:name w:val="Style5"/>
    <w:basedOn w:val="TableNormal"/>
    <w:uiPriority w:val="99"/>
    <w:rsid w:val="00266F4B"/>
    <w:pPr>
      <w:spacing w:after="0" w:line="240" w:lineRule="auto"/>
    </w:pPr>
    <w:tblPr/>
    <w:tblStylePr w:type="lastRow">
      <w:rPr>
        <w:rFonts w:ascii="Arial" w:hAnsi="Arial"/>
        <w:sz w:val="20"/>
      </w:rPr>
    </w:tblStylePr>
  </w:style>
  <w:style w:type="table" w:customStyle="1" w:styleId="Style6">
    <w:name w:val="Style6"/>
    <w:basedOn w:val="TableNormal"/>
    <w:uiPriority w:val="99"/>
    <w:rsid w:val="00266F4B"/>
    <w:pPr>
      <w:spacing w:after="0" w:line="240" w:lineRule="auto"/>
    </w:pPr>
    <w:tblPr/>
    <w:tblStylePr w:type="lastRow">
      <w:rPr>
        <w:rFonts w:ascii="Arial" w:hAnsi="Arial"/>
        <w:sz w:val="20"/>
      </w:rPr>
    </w:tblStylePr>
  </w:style>
  <w:style w:type="table" w:customStyle="1" w:styleId="Style7">
    <w:name w:val="Style7"/>
    <w:basedOn w:val="TableNormal"/>
    <w:uiPriority w:val="99"/>
    <w:rsid w:val="00266F4B"/>
    <w:pPr>
      <w:spacing w:after="0" w:line="240" w:lineRule="auto"/>
    </w:pPr>
    <w:tblPr/>
    <w:tblStylePr w:type="lastRow">
      <w:rPr>
        <w:rFonts w:ascii="Arial" w:hAnsi="Arial"/>
        <w:sz w:val="20"/>
      </w:rPr>
    </w:tblStylePr>
  </w:style>
  <w:style w:type="table" w:customStyle="1" w:styleId="Style8">
    <w:name w:val="Style8"/>
    <w:basedOn w:val="TableNormal"/>
    <w:uiPriority w:val="99"/>
    <w:rsid w:val="00266F4B"/>
    <w:pPr>
      <w:spacing w:after="0" w:line="240" w:lineRule="auto"/>
    </w:pPr>
    <w:tblPr/>
    <w:tblStylePr w:type="lastRow">
      <w:rPr>
        <w:rFonts w:ascii="Arial" w:hAnsi="Arial"/>
        <w:sz w:val="20"/>
      </w:rPr>
    </w:tblStylePr>
  </w:style>
  <w:style w:type="table" w:customStyle="1" w:styleId="Style9">
    <w:name w:val="Style9"/>
    <w:basedOn w:val="TableNormal"/>
    <w:uiPriority w:val="99"/>
    <w:rsid w:val="00266F4B"/>
    <w:pPr>
      <w:spacing w:after="0" w:line="240" w:lineRule="auto"/>
    </w:pPr>
    <w:tblPr/>
    <w:tblStylePr w:type="lastRow">
      <w:rPr>
        <w:rFonts w:ascii="Arial" w:hAnsi="Arial"/>
        <w:sz w:val="20"/>
      </w:rPr>
    </w:tblStylePr>
  </w:style>
  <w:style w:type="table" w:customStyle="1" w:styleId="Style10">
    <w:name w:val="Style10"/>
    <w:basedOn w:val="TableNormal"/>
    <w:uiPriority w:val="99"/>
    <w:rsid w:val="00266F4B"/>
    <w:pPr>
      <w:spacing w:after="0" w:line="240" w:lineRule="auto"/>
    </w:pPr>
    <w:tblPr/>
    <w:tblStylePr w:type="lastRow">
      <w:rPr>
        <w:rFonts w:ascii="Arial" w:hAnsi="Arial"/>
        <w:sz w:val="20"/>
      </w:rPr>
    </w:tblStylePr>
  </w:style>
  <w:style w:type="table" w:customStyle="1" w:styleId="Style11">
    <w:name w:val="Style11"/>
    <w:basedOn w:val="TableNormal"/>
    <w:uiPriority w:val="99"/>
    <w:rsid w:val="00266F4B"/>
    <w:pPr>
      <w:spacing w:after="0" w:line="240" w:lineRule="auto"/>
    </w:pPr>
    <w:tblPr/>
    <w:tblStylePr w:type="lastCol">
      <w:rPr>
        <w:rFonts w:ascii="Arial" w:hAnsi="Arial"/>
        <w:sz w:val="20"/>
      </w:rPr>
    </w:tblStylePr>
  </w:style>
  <w:style w:type="table" w:customStyle="1" w:styleId="Style12">
    <w:name w:val="Style12"/>
    <w:basedOn w:val="TableNormal"/>
    <w:uiPriority w:val="99"/>
    <w:rsid w:val="00A9477A"/>
    <w:pPr>
      <w:spacing w:after="0" w:line="240" w:lineRule="auto"/>
    </w:pPr>
    <w:rPr>
      <w:rFonts w:ascii="Arial" w:hAnsi="Arial"/>
      <w:sz w:val="20"/>
    </w:rPr>
    <w:tblPr/>
  </w:style>
  <w:style w:type="table" w:customStyle="1" w:styleId="Style13">
    <w:name w:val="Style13"/>
    <w:basedOn w:val="TableNormal"/>
    <w:uiPriority w:val="99"/>
    <w:rsid w:val="00A9477A"/>
    <w:pPr>
      <w:spacing w:after="0" w:line="240" w:lineRule="auto"/>
    </w:pPr>
    <w:tblPr/>
    <w:tblStylePr w:type="lastRow">
      <w:rPr>
        <w:rFonts w:ascii="Arial" w:hAnsi="Arial"/>
        <w:sz w:val="20"/>
      </w:rPr>
    </w:tblStylePr>
  </w:style>
  <w:style w:type="table" w:customStyle="1" w:styleId="Style14">
    <w:name w:val="Style14"/>
    <w:basedOn w:val="TableNormal"/>
    <w:uiPriority w:val="99"/>
    <w:rsid w:val="00A9477A"/>
    <w:pPr>
      <w:spacing w:after="0" w:line="240" w:lineRule="auto"/>
    </w:pPr>
    <w:tblPr/>
    <w:tblStylePr w:type="lastRow">
      <w:rPr>
        <w:rFonts w:ascii="Arial" w:hAnsi="Arial"/>
        <w:sz w:val="20"/>
      </w:rPr>
    </w:tblStylePr>
  </w:style>
  <w:style w:type="table" w:customStyle="1" w:styleId="Style15">
    <w:name w:val="Style15"/>
    <w:basedOn w:val="TableNormal"/>
    <w:uiPriority w:val="99"/>
    <w:rsid w:val="00A9477A"/>
    <w:pPr>
      <w:spacing w:after="0" w:line="240" w:lineRule="auto"/>
    </w:pPr>
    <w:tblPr/>
    <w:tblStylePr w:type="lastRow">
      <w:rPr>
        <w:rFonts w:ascii="Arial" w:hAnsi="Arial"/>
        <w:sz w:val="20"/>
      </w:rPr>
    </w:tblStylePr>
  </w:style>
  <w:style w:type="table" w:customStyle="1" w:styleId="Style16">
    <w:name w:val="Style16"/>
    <w:basedOn w:val="TableNormal"/>
    <w:uiPriority w:val="99"/>
    <w:rsid w:val="00A9477A"/>
    <w:pPr>
      <w:spacing w:after="0" w:line="240" w:lineRule="auto"/>
    </w:pPr>
    <w:tblPr/>
    <w:tblStylePr w:type="lastRow">
      <w:rPr>
        <w:rFonts w:ascii="Arial" w:hAnsi="Arial"/>
        <w:sz w:val="20"/>
      </w:rPr>
    </w:tblStylePr>
  </w:style>
  <w:style w:type="table" w:customStyle="1" w:styleId="Style17">
    <w:name w:val="Style17"/>
    <w:basedOn w:val="TableNormal"/>
    <w:uiPriority w:val="99"/>
    <w:rsid w:val="00A9477A"/>
    <w:pPr>
      <w:spacing w:after="0" w:line="240" w:lineRule="auto"/>
    </w:pPr>
    <w:tblPr/>
    <w:tblStylePr w:type="lastRow">
      <w:rPr>
        <w:rFonts w:ascii="Arial" w:hAnsi="Arial"/>
        <w:sz w:val="20"/>
      </w:rPr>
    </w:tblStylePr>
  </w:style>
  <w:style w:type="table" w:customStyle="1" w:styleId="Style18">
    <w:name w:val="Style18"/>
    <w:basedOn w:val="TableNormal"/>
    <w:uiPriority w:val="99"/>
    <w:rsid w:val="00A9477A"/>
    <w:pPr>
      <w:spacing w:after="0" w:line="240" w:lineRule="auto"/>
    </w:pPr>
    <w:tblPr/>
    <w:tblStylePr w:type="lastRow">
      <w:rPr>
        <w:rFonts w:ascii="Arial" w:hAnsi="Arial"/>
        <w:sz w:val="20"/>
      </w:rPr>
    </w:tblStylePr>
  </w:style>
  <w:style w:type="table" w:customStyle="1" w:styleId="Style19">
    <w:name w:val="Style19"/>
    <w:basedOn w:val="TableNormal"/>
    <w:uiPriority w:val="99"/>
    <w:rsid w:val="00A9477A"/>
    <w:pPr>
      <w:spacing w:after="0" w:line="240" w:lineRule="auto"/>
    </w:pPr>
    <w:tblPr/>
    <w:tblStylePr w:type="lastRow">
      <w:rPr>
        <w:rFonts w:ascii="Arial" w:hAnsi="Arial"/>
        <w:sz w:val="20"/>
      </w:rPr>
    </w:tblStylePr>
  </w:style>
  <w:style w:type="table" w:customStyle="1" w:styleId="Style20">
    <w:name w:val="Style20"/>
    <w:basedOn w:val="TableNormal"/>
    <w:uiPriority w:val="99"/>
    <w:rsid w:val="00A9477A"/>
    <w:pPr>
      <w:spacing w:after="0" w:line="240" w:lineRule="auto"/>
    </w:pPr>
    <w:tblPr/>
    <w:tblStylePr w:type="lastRow">
      <w:rPr>
        <w:rFonts w:ascii="Arial" w:hAnsi="Arial"/>
        <w:sz w:val="20"/>
      </w:rPr>
    </w:tblStylePr>
  </w:style>
  <w:style w:type="table" w:customStyle="1" w:styleId="Style21">
    <w:name w:val="Style21"/>
    <w:basedOn w:val="TableNormal"/>
    <w:uiPriority w:val="99"/>
    <w:rsid w:val="00957C72"/>
    <w:pPr>
      <w:spacing w:after="0" w:line="240" w:lineRule="auto"/>
    </w:pPr>
    <w:tblPr/>
    <w:tblStylePr w:type="lastRow">
      <w:rPr>
        <w:rFonts w:ascii="Arial" w:hAnsi="Arial"/>
        <w:sz w:val="20"/>
      </w:rPr>
    </w:tblStylePr>
  </w:style>
  <w:style w:type="table" w:customStyle="1" w:styleId="Style22">
    <w:name w:val="Style22"/>
    <w:basedOn w:val="TableNormal"/>
    <w:uiPriority w:val="99"/>
    <w:rsid w:val="00957C72"/>
    <w:pPr>
      <w:spacing w:after="0" w:line="240" w:lineRule="auto"/>
    </w:pPr>
    <w:tblPr/>
    <w:tblStylePr w:type="lastRow">
      <w:rPr>
        <w:rFonts w:ascii="Arial" w:hAnsi="Arial"/>
        <w:sz w:val="20"/>
      </w:rPr>
    </w:tblStylePr>
  </w:style>
  <w:style w:type="table" w:styleId="TableGrid">
    <w:name w:val="Table Grid"/>
    <w:basedOn w:val="TableNormal"/>
    <w:rsid w:val="003B3B7F"/>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35669"/>
    <w:pPr>
      <w:spacing w:after="0" w:line="240" w:lineRule="auto"/>
    </w:pPr>
  </w:style>
  <w:style w:type="character" w:styleId="Hyperlink">
    <w:name w:val="Hyperlink"/>
    <w:basedOn w:val="DefaultParagraphFont"/>
    <w:uiPriority w:val="99"/>
    <w:unhideWhenUsed/>
    <w:rsid w:val="001E790E"/>
    <w:rPr>
      <w:color w:val="0563C1" w:themeColor="hyperlink"/>
      <w:u w:val="single"/>
    </w:rPr>
  </w:style>
  <w:style w:type="character" w:styleId="UnresolvedMention">
    <w:name w:val="Unresolved Mention"/>
    <w:basedOn w:val="DefaultParagraphFont"/>
    <w:uiPriority w:val="99"/>
    <w:semiHidden/>
    <w:unhideWhenUsed/>
    <w:rsid w:val="001E79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062990">
      <w:bodyDiv w:val="1"/>
      <w:marLeft w:val="0"/>
      <w:marRight w:val="0"/>
      <w:marTop w:val="0"/>
      <w:marBottom w:val="0"/>
      <w:divBdr>
        <w:top w:val="none" w:sz="0" w:space="0" w:color="auto"/>
        <w:left w:val="none" w:sz="0" w:space="0" w:color="auto"/>
        <w:bottom w:val="none" w:sz="0" w:space="0" w:color="auto"/>
        <w:right w:val="none" w:sz="0" w:space="0" w:color="auto"/>
      </w:divBdr>
    </w:div>
    <w:div w:id="614869500">
      <w:bodyDiv w:val="1"/>
      <w:marLeft w:val="0"/>
      <w:marRight w:val="0"/>
      <w:marTop w:val="0"/>
      <w:marBottom w:val="0"/>
      <w:divBdr>
        <w:top w:val="none" w:sz="0" w:space="0" w:color="auto"/>
        <w:left w:val="none" w:sz="0" w:space="0" w:color="auto"/>
        <w:bottom w:val="none" w:sz="0" w:space="0" w:color="auto"/>
        <w:right w:val="none" w:sz="0" w:space="0" w:color="auto"/>
      </w:divBdr>
    </w:div>
    <w:div w:id="765155052">
      <w:bodyDiv w:val="1"/>
      <w:marLeft w:val="0"/>
      <w:marRight w:val="0"/>
      <w:marTop w:val="0"/>
      <w:marBottom w:val="0"/>
      <w:divBdr>
        <w:top w:val="none" w:sz="0" w:space="0" w:color="auto"/>
        <w:left w:val="none" w:sz="0" w:space="0" w:color="auto"/>
        <w:bottom w:val="none" w:sz="0" w:space="0" w:color="auto"/>
        <w:right w:val="none" w:sz="0" w:space="0" w:color="auto"/>
      </w:divBdr>
    </w:div>
    <w:div w:id="809054178">
      <w:bodyDiv w:val="1"/>
      <w:marLeft w:val="0"/>
      <w:marRight w:val="0"/>
      <w:marTop w:val="0"/>
      <w:marBottom w:val="0"/>
      <w:divBdr>
        <w:top w:val="none" w:sz="0" w:space="0" w:color="auto"/>
        <w:left w:val="none" w:sz="0" w:space="0" w:color="auto"/>
        <w:bottom w:val="none" w:sz="0" w:space="0" w:color="auto"/>
        <w:right w:val="none" w:sz="0" w:space="0" w:color="auto"/>
      </w:divBdr>
    </w:div>
    <w:div w:id="955408996">
      <w:bodyDiv w:val="1"/>
      <w:marLeft w:val="0"/>
      <w:marRight w:val="0"/>
      <w:marTop w:val="0"/>
      <w:marBottom w:val="0"/>
      <w:divBdr>
        <w:top w:val="none" w:sz="0" w:space="0" w:color="auto"/>
        <w:left w:val="none" w:sz="0" w:space="0" w:color="auto"/>
        <w:bottom w:val="none" w:sz="0" w:space="0" w:color="auto"/>
        <w:right w:val="none" w:sz="0" w:space="0" w:color="auto"/>
      </w:divBdr>
    </w:div>
    <w:div w:id="959720879">
      <w:bodyDiv w:val="1"/>
      <w:marLeft w:val="0"/>
      <w:marRight w:val="0"/>
      <w:marTop w:val="0"/>
      <w:marBottom w:val="0"/>
      <w:divBdr>
        <w:top w:val="none" w:sz="0" w:space="0" w:color="auto"/>
        <w:left w:val="none" w:sz="0" w:space="0" w:color="auto"/>
        <w:bottom w:val="none" w:sz="0" w:space="0" w:color="auto"/>
        <w:right w:val="none" w:sz="0" w:space="0" w:color="auto"/>
      </w:divBdr>
    </w:div>
    <w:div w:id="1021781151">
      <w:bodyDiv w:val="1"/>
      <w:marLeft w:val="0"/>
      <w:marRight w:val="0"/>
      <w:marTop w:val="0"/>
      <w:marBottom w:val="0"/>
      <w:divBdr>
        <w:top w:val="none" w:sz="0" w:space="0" w:color="auto"/>
        <w:left w:val="none" w:sz="0" w:space="0" w:color="auto"/>
        <w:bottom w:val="none" w:sz="0" w:space="0" w:color="auto"/>
        <w:right w:val="none" w:sz="0" w:space="0" w:color="auto"/>
      </w:divBdr>
    </w:div>
    <w:div w:id="1078333051">
      <w:bodyDiv w:val="1"/>
      <w:marLeft w:val="0"/>
      <w:marRight w:val="0"/>
      <w:marTop w:val="0"/>
      <w:marBottom w:val="0"/>
      <w:divBdr>
        <w:top w:val="none" w:sz="0" w:space="0" w:color="auto"/>
        <w:left w:val="none" w:sz="0" w:space="0" w:color="auto"/>
        <w:bottom w:val="none" w:sz="0" w:space="0" w:color="auto"/>
        <w:right w:val="none" w:sz="0" w:space="0" w:color="auto"/>
      </w:divBdr>
    </w:div>
    <w:div w:id="1268848049">
      <w:bodyDiv w:val="1"/>
      <w:marLeft w:val="0"/>
      <w:marRight w:val="0"/>
      <w:marTop w:val="0"/>
      <w:marBottom w:val="0"/>
      <w:divBdr>
        <w:top w:val="none" w:sz="0" w:space="0" w:color="auto"/>
        <w:left w:val="none" w:sz="0" w:space="0" w:color="auto"/>
        <w:bottom w:val="none" w:sz="0" w:space="0" w:color="auto"/>
        <w:right w:val="none" w:sz="0" w:space="0" w:color="auto"/>
      </w:divBdr>
    </w:div>
    <w:div w:id="1281843582">
      <w:bodyDiv w:val="1"/>
      <w:marLeft w:val="0"/>
      <w:marRight w:val="0"/>
      <w:marTop w:val="0"/>
      <w:marBottom w:val="0"/>
      <w:divBdr>
        <w:top w:val="none" w:sz="0" w:space="0" w:color="auto"/>
        <w:left w:val="none" w:sz="0" w:space="0" w:color="auto"/>
        <w:bottom w:val="none" w:sz="0" w:space="0" w:color="auto"/>
        <w:right w:val="none" w:sz="0" w:space="0" w:color="auto"/>
      </w:divBdr>
    </w:div>
    <w:div w:id="1310208718">
      <w:bodyDiv w:val="1"/>
      <w:marLeft w:val="0"/>
      <w:marRight w:val="0"/>
      <w:marTop w:val="0"/>
      <w:marBottom w:val="0"/>
      <w:divBdr>
        <w:top w:val="none" w:sz="0" w:space="0" w:color="auto"/>
        <w:left w:val="none" w:sz="0" w:space="0" w:color="auto"/>
        <w:bottom w:val="none" w:sz="0" w:space="0" w:color="auto"/>
        <w:right w:val="none" w:sz="0" w:space="0" w:color="auto"/>
      </w:divBdr>
    </w:div>
    <w:div w:id="1386680728">
      <w:bodyDiv w:val="1"/>
      <w:marLeft w:val="0"/>
      <w:marRight w:val="0"/>
      <w:marTop w:val="0"/>
      <w:marBottom w:val="0"/>
      <w:divBdr>
        <w:top w:val="none" w:sz="0" w:space="0" w:color="auto"/>
        <w:left w:val="none" w:sz="0" w:space="0" w:color="auto"/>
        <w:bottom w:val="none" w:sz="0" w:space="0" w:color="auto"/>
        <w:right w:val="none" w:sz="0" w:space="0" w:color="auto"/>
      </w:divBdr>
    </w:div>
    <w:div w:id="1541698363">
      <w:bodyDiv w:val="1"/>
      <w:marLeft w:val="0"/>
      <w:marRight w:val="0"/>
      <w:marTop w:val="0"/>
      <w:marBottom w:val="0"/>
      <w:divBdr>
        <w:top w:val="none" w:sz="0" w:space="0" w:color="auto"/>
        <w:left w:val="none" w:sz="0" w:space="0" w:color="auto"/>
        <w:bottom w:val="none" w:sz="0" w:space="0" w:color="auto"/>
        <w:right w:val="none" w:sz="0" w:space="0" w:color="auto"/>
      </w:divBdr>
    </w:div>
    <w:div w:id="1546335978">
      <w:bodyDiv w:val="1"/>
      <w:marLeft w:val="0"/>
      <w:marRight w:val="0"/>
      <w:marTop w:val="0"/>
      <w:marBottom w:val="0"/>
      <w:divBdr>
        <w:top w:val="none" w:sz="0" w:space="0" w:color="auto"/>
        <w:left w:val="none" w:sz="0" w:space="0" w:color="auto"/>
        <w:bottom w:val="none" w:sz="0" w:space="0" w:color="auto"/>
        <w:right w:val="none" w:sz="0" w:space="0" w:color="auto"/>
      </w:divBdr>
    </w:div>
    <w:div w:id="1733963628">
      <w:bodyDiv w:val="1"/>
      <w:marLeft w:val="0"/>
      <w:marRight w:val="0"/>
      <w:marTop w:val="0"/>
      <w:marBottom w:val="0"/>
      <w:divBdr>
        <w:top w:val="none" w:sz="0" w:space="0" w:color="auto"/>
        <w:left w:val="none" w:sz="0" w:space="0" w:color="auto"/>
        <w:bottom w:val="none" w:sz="0" w:space="0" w:color="auto"/>
        <w:right w:val="none" w:sz="0" w:space="0" w:color="auto"/>
      </w:divBdr>
    </w:div>
    <w:div w:id="2045447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Layout" Target="diagrams/layout1.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diagramData" Target="diagrams/data1.xml"/><Relationship Id="rId17" Type="http://schemas.openxmlformats.org/officeDocument/2006/relationships/header" Target="header1.xml"/><Relationship Id="rId2" Type="http://schemas.openxmlformats.org/officeDocument/2006/relationships/customXml" Target="../customXml/item2.xml"/><Relationship Id="rId16" Type="http://schemas.microsoft.com/office/2007/relationships/diagramDrawing" Target="diagrams/drawing1.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diagramColors" Target="diagrams/colors1.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QuickStyle" Target="diagrams/quickStyle1.xml"/><Relationship Id="rId22" Type="http://schemas.openxmlformats.org/officeDocument/2006/relationships/footer" Target="footer3.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59E43E9-37D1-4D62-AEFF-F5115E9B633A}" type="doc">
      <dgm:prSet loTypeId="urn:microsoft.com/office/officeart/2005/8/layout/orgChart1" loCatId="hierarchy" qsTypeId="urn:microsoft.com/office/officeart/2005/8/quickstyle/simple1" qsCatId="simple" csTypeId="urn:microsoft.com/office/officeart/2005/8/colors/accent1_2" csCatId="accent1" phldr="1"/>
      <dgm:spPr/>
    </dgm:pt>
    <dgm:pt modelId="{CC5071F2-2350-43C8-861F-8CF6174517C0}">
      <dgm:prSet custT="1"/>
      <dgm:spPr>
        <a:solidFill>
          <a:srgbClr val="7030A0"/>
        </a:solidFill>
      </dgm:spPr>
      <dgm:t>
        <a:bodyPr/>
        <a:lstStyle/>
        <a:p>
          <a:pPr marR="0" algn="ctr" rtl="0"/>
          <a:r>
            <a:rPr lang="en-US" sz="1200" b="0" i="0" u="none" strike="noStrike" kern="100" baseline="0">
              <a:latin typeface="Arial" panose="020B0604020202020204" pitchFamily="34" charset="0"/>
            </a:rPr>
            <a:t>Education Safeguarding Service Manager</a:t>
          </a:r>
          <a:endParaRPr lang="en-GB" sz="1200"/>
        </a:p>
      </dgm:t>
    </dgm:pt>
    <dgm:pt modelId="{56963FB7-3D05-447A-B471-E5A6FE28B2E2}" type="parTrans" cxnId="{3EA2CDE5-F248-4CFC-AA5A-A0F2A3A66B66}">
      <dgm:prSet/>
      <dgm:spPr/>
      <dgm:t>
        <a:bodyPr/>
        <a:lstStyle/>
        <a:p>
          <a:endParaRPr lang="en-GB" sz="1200"/>
        </a:p>
      </dgm:t>
    </dgm:pt>
    <dgm:pt modelId="{7C5A272C-22F2-433B-B793-E94C1550A249}" type="sibTrans" cxnId="{3EA2CDE5-F248-4CFC-AA5A-A0F2A3A66B66}">
      <dgm:prSet/>
      <dgm:spPr/>
      <dgm:t>
        <a:bodyPr/>
        <a:lstStyle/>
        <a:p>
          <a:endParaRPr lang="en-GB" sz="1200"/>
        </a:p>
      </dgm:t>
    </dgm:pt>
    <dgm:pt modelId="{F9D50B8F-BFC6-4B36-8317-A58824BBD909}">
      <dgm:prSet custT="1"/>
      <dgm:spPr>
        <a:solidFill>
          <a:srgbClr val="7030A0"/>
        </a:solidFill>
      </dgm:spPr>
      <dgm:t>
        <a:bodyPr/>
        <a:lstStyle/>
        <a:p>
          <a:pPr marR="0" algn="ctr" rtl="0"/>
          <a:r>
            <a:rPr lang="en-US" sz="1200" b="0" i="0" u="none" strike="noStrike" kern="100" baseline="0">
              <a:latin typeface="Arial" panose="020B0604020202020204" pitchFamily="34" charset="0"/>
            </a:rPr>
            <a:t>Attendance Team Manager</a:t>
          </a:r>
          <a:endParaRPr lang="en-GB" sz="1200"/>
        </a:p>
      </dgm:t>
    </dgm:pt>
    <dgm:pt modelId="{83FD02DA-BE20-49E9-99B5-BB736F42422A}" type="parTrans" cxnId="{46F1E1EB-8747-4E56-8387-6963F56143BE}">
      <dgm:prSet/>
      <dgm:spPr/>
      <dgm:t>
        <a:bodyPr/>
        <a:lstStyle/>
        <a:p>
          <a:endParaRPr lang="en-GB" sz="1200"/>
        </a:p>
      </dgm:t>
    </dgm:pt>
    <dgm:pt modelId="{E898C597-0EB9-46E1-984C-638022F3A491}" type="sibTrans" cxnId="{46F1E1EB-8747-4E56-8387-6963F56143BE}">
      <dgm:prSet/>
      <dgm:spPr/>
      <dgm:t>
        <a:bodyPr/>
        <a:lstStyle/>
        <a:p>
          <a:endParaRPr lang="en-GB" sz="1200"/>
        </a:p>
      </dgm:t>
    </dgm:pt>
    <dgm:pt modelId="{12658AF1-8AE8-4479-8FCD-1AB40DDA6B74}">
      <dgm:prSet custT="1"/>
      <dgm:spPr>
        <a:solidFill>
          <a:srgbClr val="7030A0"/>
        </a:solidFill>
      </dgm:spPr>
      <dgm:t>
        <a:bodyPr/>
        <a:lstStyle/>
        <a:p>
          <a:pPr marR="0" algn="ctr" rtl="0"/>
          <a:r>
            <a:rPr lang="en-GB" sz="1200" b="0" i="0" u="none" strike="noStrike" kern="100" baseline="0">
              <a:latin typeface="Arial" panose="020B0604020202020204" pitchFamily="34" charset="0"/>
            </a:rPr>
            <a:t>Attendance Improvement Officers</a:t>
          </a:r>
          <a:endParaRPr lang="en-GB" sz="1200"/>
        </a:p>
      </dgm:t>
    </dgm:pt>
    <dgm:pt modelId="{172D4432-7395-4667-A668-9E8F77469D2D}" type="parTrans" cxnId="{C8242DF2-6384-47B5-B4CF-78B9C5F89565}">
      <dgm:prSet/>
      <dgm:spPr/>
      <dgm:t>
        <a:bodyPr/>
        <a:lstStyle/>
        <a:p>
          <a:endParaRPr lang="en-GB" sz="1200"/>
        </a:p>
      </dgm:t>
    </dgm:pt>
    <dgm:pt modelId="{0CA55B9B-7417-4D84-B833-B482F832F0CF}" type="sibTrans" cxnId="{C8242DF2-6384-47B5-B4CF-78B9C5F89565}">
      <dgm:prSet/>
      <dgm:spPr/>
      <dgm:t>
        <a:bodyPr/>
        <a:lstStyle/>
        <a:p>
          <a:endParaRPr lang="en-GB" sz="1200"/>
        </a:p>
      </dgm:t>
    </dgm:pt>
    <dgm:pt modelId="{956A79D1-D94B-46AB-BC75-8005B87CDC31}">
      <dgm:prSet custT="1"/>
      <dgm:spPr>
        <a:solidFill>
          <a:srgbClr val="7030A0"/>
        </a:solidFill>
      </dgm:spPr>
      <dgm:t>
        <a:bodyPr/>
        <a:lstStyle/>
        <a:p>
          <a:r>
            <a:rPr lang="en-GB" sz="1200">
              <a:latin typeface="Arial" panose="020B0604020202020204" pitchFamily="34" charset="0"/>
              <a:cs typeface="Arial" panose="020B0604020202020204" pitchFamily="34" charset="0"/>
            </a:rPr>
            <a:t>Attendance Home Visitor</a:t>
          </a:r>
        </a:p>
      </dgm:t>
    </dgm:pt>
    <dgm:pt modelId="{7AF6ACA0-68E1-4839-8886-5EBD0A002EC6}" type="parTrans" cxnId="{E077B81D-C8F4-4E76-8165-9F7479E3C033}">
      <dgm:prSet/>
      <dgm:spPr/>
      <dgm:t>
        <a:bodyPr/>
        <a:lstStyle/>
        <a:p>
          <a:endParaRPr lang="en-GB" sz="1200"/>
        </a:p>
      </dgm:t>
    </dgm:pt>
    <dgm:pt modelId="{B60BD507-9F3B-4CF6-9587-2B7AC42E4CB1}" type="sibTrans" cxnId="{E077B81D-C8F4-4E76-8165-9F7479E3C033}">
      <dgm:prSet/>
      <dgm:spPr/>
      <dgm:t>
        <a:bodyPr/>
        <a:lstStyle/>
        <a:p>
          <a:endParaRPr lang="en-GB" sz="1200"/>
        </a:p>
      </dgm:t>
    </dgm:pt>
    <dgm:pt modelId="{1FEC205C-ABCD-4681-8572-73F3B3E432F2}" type="pres">
      <dgm:prSet presAssocID="{D59E43E9-37D1-4D62-AEFF-F5115E9B633A}" presName="hierChild1" presStyleCnt="0">
        <dgm:presLayoutVars>
          <dgm:orgChart val="1"/>
          <dgm:chPref val="1"/>
          <dgm:dir/>
          <dgm:animOne val="branch"/>
          <dgm:animLvl val="lvl"/>
          <dgm:resizeHandles/>
        </dgm:presLayoutVars>
      </dgm:prSet>
      <dgm:spPr/>
    </dgm:pt>
    <dgm:pt modelId="{17748E7A-B812-4FB3-AFCA-FA5F4A6BAC07}" type="pres">
      <dgm:prSet presAssocID="{CC5071F2-2350-43C8-861F-8CF6174517C0}" presName="hierRoot1" presStyleCnt="0">
        <dgm:presLayoutVars>
          <dgm:hierBranch/>
        </dgm:presLayoutVars>
      </dgm:prSet>
      <dgm:spPr/>
    </dgm:pt>
    <dgm:pt modelId="{F389E272-05D5-42C0-A6A6-10FACDA2B3D2}" type="pres">
      <dgm:prSet presAssocID="{CC5071F2-2350-43C8-861F-8CF6174517C0}" presName="rootComposite1" presStyleCnt="0"/>
      <dgm:spPr/>
    </dgm:pt>
    <dgm:pt modelId="{03FE4326-8810-457A-B84D-B560FF8E820D}" type="pres">
      <dgm:prSet presAssocID="{CC5071F2-2350-43C8-861F-8CF6174517C0}" presName="rootText1" presStyleLbl="node0" presStyleIdx="0" presStyleCnt="1" custScaleX="159089" custScaleY="92960">
        <dgm:presLayoutVars>
          <dgm:chPref val="3"/>
        </dgm:presLayoutVars>
      </dgm:prSet>
      <dgm:spPr/>
    </dgm:pt>
    <dgm:pt modelId="{38668D02-9D72-45CC-887A-607D903EB593}" type="pres">
      <dgm:prSet presAssocID="{CC5071F2-2350-43C8-861F-8CF6174517C0}" presName="rootConnector1" presStyleLbl="node1" presStyleIdx="0" presStyleCnt="0"/>
      <dgm:spPr/>
    </dgm:pt>
    <dgm:pt modelId="{5DDD63F1-09AE-4A34-AAF8-9C864FF61B0E}" type="pres">
      <dgm:prSet presAssocID="{CC5071F2-2350-43C8-861F-8CF6174517C0}" presName="hierChild2" presStyleCnt="0"/>
      <dgm:spPr/>
    </dgm:pt>
    <dgm:pt modelId="{AB4506F2-98B7-4624-B05F-36358899DFD4}" type="pres">
      <dgm:prSet presAssocID="{83FD02DA-BE20-49E9-99B5-BB736F42422A}" presName="Name35" presStyleLbl="parChTrans1D2" presStyleIdx="0" presStyleCnt="1"/>
      <dgm:spPr/>
    </dgm:pt>
    <dgm:pt modelId="{8C6F712D-85B2-4F51-84BF-C30A5032723C}" type="pres">
      <dgm:prSet presAssocID="{F9D50B8F-BFC6-4B36-8317-A58824BBD909}" presName="hierRoot2" presStyleCnt="0">
        <dgm:presLayoutVars>
          <dgm:hierBranch/>
        </dgm:presLayoutVars>
      </dgm:prSet>
      <dgm:spPr/>
    </dgm:pt>
    <dgm:pt modelId="{2F2C835F-FEE1-4B3E-828F-AA7F1F1C343D}" type="pres">
      <dgm:prSet presAssocID="{F9D50B8F-BFC6-4B36-8317-A58824BBD909}" presName="rootComposite" presStyleCnt="0"/>
      <dgm:spPr/>
    </dgm:pt>
    <dgm:pt modelId="{141D174B-932D-465E-85C4-144EB2FCDD6C}" type="pres">
      <dgm:prSet presAssocID="{F9D50B8F-BFC6-4B36-8317-A58824BBD909}" presName="rootText" presStyleLbl="node2" presStyleIdx="0" presStyleCnt="1" custScaleX="158326">
        <dgm:presLayoutVars>
          <dgm:chPref val="3"/>
        </dgm:presLayoutVars>
      </dgm:prSet>
      <dgm:spPr/>
    </dgm:pt>
    <dgm:pt modelId="{0F686A00-D2E8-443F-B3C9-DCAED3FEADE2}" type="pres">
      <dgm:prSet presAssocID="{F9D50B8F-BFC6-4B36-8317-A58824BBD909}" presName="rootConnector" presStyleLbl="node2" presStyleIdx="0" presStyleCnt="1"/>
      <dgm:spPr/>
    </dgm:pt>
    <dgm:pt modelId="{21402103-9911-48B6-A1F4-FBD2C581966B}" type="pres">
      <dgm:prSet presAssocID="{F9D50B8F-BFC6-4B36-8317-A58824BBD909}" presName="hierChild4" presStyleCnt="0"/>
      <dgm:spPr/>
    </dgm:pt>
    <dgm:pt modelId="{3F7BB017-708D-45E3-8E78-CA943885C452}" type="pres">
      <dgm:prSet presAssocID="{172D4432-7395-4667-A668-9E8F77469D2D}" presName="Name35" presStyleLbl="parChTrans1D3" presStyleIdx="0" presStyleCnt="2"/>
      <dgm:spPr/>
    </dgm:pt>
    <dgm:pt modelId="{C3FE1382-C43A-4C26-9979-266E9CF0BB2B}" type="pres">
      <dgm:prSet presAssocID="{12658AF1-8AE8-4479-8FCD-1AB40DDA6B74}" presName="hierRoot2" presStyleCnt="0">
        <dgm:presLayoutVars>
          <dgm:hierBranch val="r"/>
        </dgm:presLayoutVars>
      </dgm:prSet>
      <dgm:spPr/>
    </dgm:pt>
    <dgm:pt modelId="{624C1243-6A91-4B87-BBF4-15E6345EECE0}" type="pres">
      <dgm:prSet presAssocID="{12658AF1-8AE8-4479-8FCD-1AB40DDA6B74}" presName="rootComposite" presStyleCnt="0"/>
      <dgm:spPr/>
    </dgm:pt>
    <dgm:pt modelId="{234268F8-5782-4B5C-AB42-4ACA6477D0B0}" type="pres">
      <dgm:prSet presAssocID="{12658AF1-8AE8-4479-8FCD-1AB40DDA6B74}" presName="rootText" presStyleLbl="node3" presStyleIdx="0" presStyleCnt="2" custScaleX="133846">
        <dgm:presLayoutVars>
          <dgm:chPref val="3"/>
        </dgm:presLayoutVars>
      </dgm:prSet>
      <dgm:spPr/>
    </dgm:pt>
    <dgm:pt modelId="{9CA91181-C9CA-46D6-A718-9A209339D78B}" type="pres">
      <dgm:prSet presAssocID="{12658AF1-8AE8-4479-8FCD-1AB40DDA6B74}" presName="rootConnector" presStyleLbl="node3" presStyleIdx="0" presStyleCnt="2"/>
      <dgm:spPr/>
    </dgm:pt>
    <dgm:pt modelId="{E406B4F8-8D93-4C32-BB79-A3DE24155D3F}" type="pres">
      <dgm:prSet presAssocID="{12658AF1-8AE8-4479-8FCD-1AB40DDA6B74}" presName="hierChild4" presStyleCnt="0"/>
      <dgm:spPr/>
    </dgm:pt>
    <dgm:pt modelId="{E9B0AC81-9B5F-46EC-A77D-3B289ED3CF8B}" type="pres">
      <dgm:prSet presAssocID="{12658AF1-8AE8-4479-8FCD-1AB40DDA6B74}" presName="hierChild5" presStyleCnt="0"/>
      <dgm:spPr/>
    </dgm:pt>
    <dgm:pt modelId="{D1575B69-F3BD-4B6D-ACDC-303329A458F4}" type="pres">
      <dgm:prSet presAssocID="{7AF6ACA0-68E1-4839-8886-5EBD0A002EC6}" presName="Name35" presStyleLbl="parChTrans1D3" presStyleIdx="1" presStyleCnt="2"/>
      <dgm:spPr/>
    </dgm:pt>
    <dgm:pt modelId="{ECB411A7-CD2F-4579-A5A5-03CB86E823F2}" type="pres">
      <dgm:prSet presAssocID="{956A79D1-D94B-46AB-BC75-8005B87CDC31}" presName="hierRoot2" presStyleCnt="0">
        <dgm:presLayoutVars>
          <dgm:hierBranch val="init"/>
        </dgm:presLayoutVars>
      </dgm:prSet>
      <dgm:spPr/>
    </dgm:pt>
    <dgm:pt modelId="{B3FDCF89-4083-4057-A0B7-D0B679CBA88A}" type="pres">
      <dgm:prSet presAssocID="{956A79D1-D94B-46AB-BC75-8005B87CDC31}" presName="rootComposite" presStyleCnt="0"/>
      <dgm:spPr/>
    </dgm:pt>
    <dgm:pt modelId="{AC4E0D77-7989-4ED6-AE43-508294D8C540}" type="pres">
      <dgm:prSet presAssocID="{956A79D1-D94B-46AB-BC75-8005B87CDC31}" presName="rootText" presStyleLbl="node3" presStyleIdx="1" presStyleCnt="2" custScaleX="124073">
        <dgm:presLayoutVars>
          <dgm:chPref val="3"/>
        </dgm:presLayoutVars>
      </dgm:prSet>
      <dgm:spPr/>
    </dgm:pt>
    <dgm:pt modelId="{465AE441-1B96-4BCF-8400-91CA8BF4CCA9}" type="pres">
      <dgm:prSet presAssocID="{956A79D1-D94B-46AB-BC75-8005B87CDC31}" presName="rootConnector" presStyleLbl="node3" presStyleIdx="1" presStyleCnt="2"/>
      <dgm:spPr/>
    </dgm:pt>
    <dgm:pt modelId="{E2D0D3B8-64A0-497B-BC47-8220B659943D}" type="pres">
      <dgm:prSet presAssocID="{956A79D1-D94B-46AB-BC75-8005B87CDC31}" presName="hierChild4" presStyleCnt="0"/>
      <dgm:spPr/>
    </dgm:pt>
    <dgm:pt modelId="{E89046B2-8831-494B-AE60-ED843E3115B9}" type="pres">
      <dgm:prSet presAssocID="{956A79D1-D94B-46AB-BC75-8005B87CDC31}" presName="hierChild5" presStyleCnt="0"/>
      <dgm:spPr/>
    </dgm:pt>
    <dgm:pt modelId="{45508C30-8365-47EC-8C6D-71F2AF96D507}" type="pres">
      <dgm:prSet presAssocID="{F9D50B8F-BFC6-4B36-8317-A58824BBD909}" presName="hierChild5" presStyleCnt="0"/>
      <dgm:spPr/>
    </dgm:pt>
    <dgm:pt modelId="{105105E3-3162-4448-9DEF-3AFB486AF855}" type="pres">
      <dgm:prSet presAssocID="{CC5071F2-2350-43C8-861F-8CF6174517C0}" presName="hierChild3" presStyleCnt="0"/>
      <dgm:spPr/>
    </dgm:pt>
  </dgm:ptLst>
  <dgm:cxnLst>
    <dgm:cxn modelId="{D6BFD816-0110-482D-B641-B59D00AC4792}" type="presOf" srcId="{F9D50B8F-BFC6-4B36-8317-A58824BBD909}" destId="{141D174B-932D-465E-85C4-144EB2FCDD6C}" srcOrd="0" destOrd="0" presId="urn:microsoft.com/office/officeart/2005/8/layout/orgChart1"/>
    <dgm:cxn modelId="{E077B81D-C8F4-4E76-8165-9F7479E3C033}" srcId="{F9D50B8F-BFC6-4B36-8317-A58824BBD909}" destId="{956A79D1-D94B-46AB-BC75-8005B87CDC31}" srcOrd="1" destOrd="0" parTransId="{7AF6ACA0-68E1-4839-8886-5EBD0A002EC6}" sibTransId="{B60BD507-9F3B-4CF6-9587-2B7AC42E4CB1}"/>
    <dgm:cxn modelId="{78FF4932-4640-4419-B3E4-4DC5B89142C6}" type="presOf" srcId="{12658AF1-8AE8-4479-8FCD-1AB40DDA6B74}" destId="{234268F8-5782-4B5C-AB42-4ACA6477D0B0}" srcOrd="0" destOrd="0" presId="urn:microsoft.com/office/officeart/2005/8/layout/orgChart1"/>
    <dgm:cxn modelId="{69757833-48E5-485B-B0A0-3B96839330F5}" type="presOf" srcId="{12658AF1-8AE8-4479-8FCD-1AB40DDA6B74}" destId="{9CA91181-C9CA-46D6-A718-9A209339D78B}" srcOrd="1" destOrd="0" presId="urn:microsoft.com/office/officeart/2005/8/layout/orgChart1"/>
    <dgm:cxn modelId="{4083943A-97A7-454C-8CB8-AF5F6C10324E}" type="presOf" srcId="{D59E43E9-37D1-4D62-AEFF-F5115E9B633A}" destId="{1FEC205C-ABCD-4681-8572-73F3B3E432F2}" srcOrd="0" destOrd="0" presId="urn:microsoft.com/office/officeart/2005/8/layout/orgChart1"/>
    <dgm:cxn modelId="{2DB25D5B-40F6-4792-83E8-36825EE50C54}" type="presOf" srcId="{172D4432-7395-4667-A668-9E8F77469D2D}" destId="{3F7BB017-708D-45E3-8E78-CA943885C452}" srcOrd="0" destOrd="0" presId="urn:microsoft.com/office/officeart/2005/8/layout/orgChart1"/>
    <dgm:cxn modelId="{5611425D-CA1B-46FD-BE0B-36BE7FC62BDC}" type="presOf" srcId="{CC5071F2-2350-43C8-861F-8CF6174517C0}" destId="{03FE4326-8810-457A-B84D-B560FF8E820D}" srcOrd="0" destOrd="0" presId="urn:microsoft.com/office/officeart/2005/8/layout/orgChart1"/>
    <dgm:cxn modelId="{6C1B5F4E-0AA2-472F-AC62-65FCAE4055F1}" type="presOf" srcId="{956A79D1-D94B-46AB-BC75-8005B87CDC31}" destId="{465AE441-1B96-4BCF-8400-91CA8BF4CCA9}" srcOrd="1" destOrd="0" presId="urn:microsoft.com/office/officeart/2005/8/layout/orgChart1"/>
    <dgm:cxn modelId="{1F5C0350-DAFB-4390-8745-0C67C4EC2149}" type="presOf" srcId="{F9D50B8F-BFC6-4B36-8317-A58824BBD909}" destId="{0F686A00-D2E8-443F-B3C9-DCAED3FEADE2}" srcOrd="1" destOrd="0" presId="urn:microsoft.com/office/officeart/2005/8/layout/orgChart1"/>
    <dgm:cxn modelId="{8BFB9251-C1A0-444F-B9F7-1B86BCF415EA}" type="presOf" srcId="{7AF6ACA0-68E1-4839-8886-5EBD0A002EC6}" destId="{D1575B69-F3BD-4B6D-ACDC-303329A458F4}" srcOrd="0" destOrd="0" presId="urn:microsoft.com/office/officeart/2005/8/layout/orgChart1"/>
    <dgm:cxn modelId="{5F967E72-DD56-4034-8E24-82F2B040F73F}" type="presOf" srcId="{CC5071F2-2350-43C8-861F-8CF6174517C0}" destId="{38668D02-9D72-45CC-887A-607D903EB593}" srcOrd="1" destOrd="0" presId="urn:microsoft.com/office/officeart/2005/8/layout/orgChart1"/>
    <dgm:cxn modelId="{527CFC84-F072-43E3-AF95-5FA79BB91877}" type="presOf" srcId="{83FD02DA-BE20-49E9-99B5-BB736F42422A}" destId="{AB4506F2-98B7-4624-B05F-36358899DFD4}" srcOrd="0" destOrd="0" presId="urn:microsoft.com/office/officeart/2005/8/layout/orgChart1"/>
    <dgm:cxn modelId="{7AEDC5A1-5FAB-40FA-9C44-2BD29A7F76C3}" type="presOf" srcId="{956A79D1-D94B-46AB-BC75-8005B87CDC31}" destId="{AC4E0D77-7989-4ED6-AE43-508294D8C540}" srcOrd="0" destOrd="0" presId="urn:microsoft.com/office/officeart/2005/8/layout/orgChart1"/>
    <dgm:cxn modelId="{3EA2CDE5-F248-4CFC-AA5A-A0F2A3A66B66}" srcId="{D59E43E9-37D1-4D62-AEFF-F5115E9B633A}" destId="{CC5071F2-2350-43C8-861F-8CF6174517C0}" srcOrd="0" destOrd="0" parTransId="{56963FB7-3D05-447A-B471-E5A6FE28B2E2}" sibTransId="{7C5A272C-22F2-433B-B793-E94C1550A249}"/>
    <dgm:cxn modelId="{46F1E1EB-8747-4E56-8387-6963F56143BE}" srcId="{CC5071F2-2350-43C8-861F-8CF6174517C0}" destId="{F9D50B8F-BFC6-4B36-8317-A58824BBD909}" srcOrd="0" destOrd="0" parTransId="{83FD02DA-BE20-49E9-99B5-BB736F42422A}" sibTransId="{E898C597-0EB9-46E1-984C-638022F3A491}"/>
    <dgm:cxn modelId="{C8242DF2-6384-47B5-B4CF-78B9C5F89565}" srcId="{F9D50B8F-BFC6-4B36-8317-A58824BBD909}" destId="{12658AF1-8AE8-4479-8FCD-1AB40DDA6B74}" srcOrd="0" destOrd="0" parTransId="{172D4432-7395-4667-A668-9E8F77469D2D}" sibTransId="{0CA55B9B-7417-4D84-B833-B482F832F0CF}"/>
    <dgm:cxn modelId="{79CC7172-8639-4998-813E-C818C0C6C14B}" type="presParOf" srcId="{1FEC205C-ABCD-4681-8572-73F3B3E432F2}" destId="{17748E7A-B812-4FB3-AFCA-FA5F4A6BAC07}" srcOrd="0" destOrd="0" presId="urn:microsoft.com/office/officeart/2005/8/layout/orgChart1"/>
    <dgm:cxn modelId="{D89322AC-56CE-4BA8-8899-8889C8CF493A}" type="presParOf" srcId="{17748E7A-B812-4FB3-AFCA-FA5F4A6BAC07}" destId="{F389E272-05D5-42C0-A6A6-10FACDA2B3D2}" srcOrd="0" destOrd="0" presId="urn:microsoft.com/office/officeart/2005/8/layout/orgChart1"/>
    <dgm:cxn modelId="{ABB6152D-71C6-4927-B960-BC6F7F35646F}" type="presParOf" srcId="{F389E272-05D5-42C0-A6A6-10FACDA2B3D2}" destId="{03FE4326-8810-457A-B84D-B560FF8E820D}" srcOrd="0" destOrd="0" presId="urn:microsoft.com/office/officeart/2005/8/layout/orgChart1"/>
    <dgm:cxn modelId="{14DA435A-0AA3-4CD1-8385-29D947B8FB84}" type="presParOf" srcId="{F389E272-05D5-42C0-A6A6-10FACDA2B3D2}" destId="{38668D02-9D72-45CC-887A-607D903EB593}" srcOrd="1" destOrd="0" presId="urn:microsoft.com/office/officeart/2005/8/layout/orgChart1"/>
    <dgm:cxn modelId="{900AA507-FE53-4E60-A555-4BC15BC049B1}" type="presParOf" srcId="{17748E7A-B812-4FB3-AFCA-FA5F4A6BAC07}" destId="{5DDD63F1-09AE-4A34-AAF8-9C864FF61B0E}" srcOrd="1" destOrd="0" presId="urn:microsoft.com/office/officeart/2005/8/layout/orgChart1"/>
    <dgm:cxn modelId="{5A6D5967-7E07-4D6C-8456-6B2B6892F1CD}" type="presParOf" srcId="{5DDD63F1-09AE-4A34-AAF8-9C864FF61B0E}" destId="{AB4506F2-98B7-4624-B05F-36358899DFD4}" srcOrd="0" destOrd="0" presId="urn:microsoft.com/office/officeart/2005/8/layout/orgChart1"/>
    <dgm:cxn modelId="{0283E34C-A08F-4123-942C-59D5EF44ED6E}" type="presParOf" srcId="{5DDD63F1-09AE-4A34-AAF8-9C864FF61B0E}" destId="{8C6F712D-85B2-4F51-84BF-C30A5032723C}" srcOrd="1" destOrd="0" presId="urn:microsoft.com/office/officeart/2005/8/layout/orgChart1"/>
    <dgm:cxn modelId="{B86765FB-5DE1-4CFF-99B4-62AFE010DB3C}" type="presParOf" srcId="{8C6F712D-85B2-4F51-84BF-C30A5032723C}" destId="{2F2C835F-FEE1-4B3E-828F-AA7F1F1C343D}" srcOrd="0" destOrd="0" presId="urn:microsoft.com/office/officeart/2005/8/layout/orgChart1"/>
    <dgm:cxn modelId="{66FD50E9-3141-4926-9F0B-EB2F4015F5F8}" type="presParOf" srcId="{2F2C835F-FEE1-4B3E-828F-AA7F1F1C343D}" destId="{141D174B-932D-465E-85C4-144EB2FCDD6C}" srcOrd="0" destOrd="0" presId="urn:microsoft.com/office/officeart/2005/8/layout/orgChart1"/>
    <dgm:cxn modelId="{837FCC9F-4DB5-4026-A95F-6CDE796EE3B4}" type="presParOf" srcId="{2F2C835F-FEE1-4B3E-828F-AA7F1F1C343D}" destId="{0F686A00-D2E8-443F-B3C9-DCAED3FEADE2}" srcOrd="1" destOrd="0" presId="urn:microsoft.com/office/officeart/2005/8/layout/orgChart1"/>
    <dgm:cxn modelId="{D20B8C7F-5E52-4A36-8FBF-876CF1D98F3F}" type="presParOf" srcId="{8C6F712D-85B2-4F51-84BF-C30A5032723C}" destId="{21402103-9911-48B6-A1F4-FBD2C581966B}" srcOrd="1" destOrd="0" presId="urn:microsoft.com/office/officeart/2005/8/layout/orgChart1"/>
    <dgm:cxn modelId="{149063C4-158B-4C07-B2BF-BECDE5A41E4F}" type="presParOf" srcId="{21402103-9911-48B6-A1F4-FBD2C581966B}" destId="{3F7BB017-708D-45E3-8E78-CA943885C452}" srcOrd="0" destOrd="0" presId="urn:microsoft.com/office/officeart/2005/8/layout/orgChart1"/>
    <dgm:cxn modelId="{13796BE5-147C-47FA-9B07-6606D6AF93BA}" type="presParOf" srcId="{21402103-9911-48B6-A1F4-FBD2C581966B}" destId="{C3FE1382-C43A-4C26-9979-266E9CF0BB2B}" srcOrd="1" destOrd="0" presId="urn:microsoft.com/office/officeart/2005/8/layout/orgChart1"/>
    <dgm:cxn modelId="{F9B4FDC4-284B-43AB-BC66-54E19F0B419C}" type="presParOf" srcId="{C3FE1382-C43A-4C26-9979-266E9CF0BB2B}" destId="{624C1243-6A91-4B87-BBF4-15E6345EECE0}" srcOrd="0" destOrd="0" presId="urn:microsoft.com/office/officeart/2005/8/layout/orgChart1"/>
    <dgm:cxn modelId="{2019A807-23C1-4A7B-BA86-050AF7A07D28}" type="presParOf" srcId="{624C1243-6A91-4B87-BBF4-15E6345EECE0}" destId="{234268F8-5782-4B5C-AB42-4ACA6477D0B0}" srcOrd="0" destOrd="0" presId="urn:microsoft.com/office/officeart/2005/8/layout/orgChart1"/>
    <dgm:cxn modelId="{EDE3539E-F43E-42C1-B146-4E3F3EC9B2AF}" type="presParOf" srcId="{624C1243-6A91-4B87-BBF4-15E6345EECE0}" destId="{9CA91181-C9CA-46D6-A718-9A209339D78B}" srcOrd="1" destOrd="0" presId="urn:microsoft.com/office/officeart/2005/8/layout/orgChart1"/>
    <dgm:cxn modelId="{822D66DA-4586-4EA9-A267-476A1DFCD6E0}" type="presParOf" srcId="{C3FE1382-C43A-4C26-9979-266E9CF0BB2B}" destId="{E406B4F8-8D93-4C32-BB79-A3DE24155D3F}" srcOrd="1" destOrd="0" presId="urn:microsoft.com/office/officeart/2005/8/layout/orgChart1"/>
    <dgm:cxn modelId="{4B77E553-18CE-4302-AB63-133A6D9B1564}" type="presParOf" srcId="{C3FE1382-C43A-4C26-9979-266E9CF0BB2B}" destId="{E9B0AC81-9B5F-46EC-A77D-3B289ED3CF8B}" srcOrd="2" destOrd="0" presId="urn:microsoft.com/office/officeart/2005/8/layout/orgChart1"/>
    <dgm:cxn modelId="{D357D2FE-A702-41FD-BB2E-33D2E3AD60BD}" type="presParOf" srcId="{21402103-9911-48B6-A1F4-FBD2C581966B}" destId="{D1575B69-F3BD-4B6D-ACDC-303329A458F4}" srcOrd="2" destOrd="0" presId="urn:microsoft.com/office/officeart/2005/8/layout/orgChart1"/>
    <dgm:cxn modelId="{9C345CCC-8A51-46D4-B482-36FE05BDB72E}" type="presParOf" srcId="{21402103-9911-48B6-A1F4-FBD2C581966B}" destId="{ECB411A7-CD2F-4579-A5A5-03CB86E823F2}" srcOrd="3" destOrd="0" presId="urn:microsoft.com/office/officeart/2005/8/layout/orgChart1"/>
    <dgm:cxn modelId="{3C37A824-EC32-4105-B650-6761864413E7}" type="presParOf" srcId="{ECB411A7-CD2F-4579-A5A5-03CB86E823F2}" destId="{B3FDCF89-4083-4057-A0B7-D0B679CBA88A}" srcOrd="0" destOrd="0" presId="urn:microsoft.com/office/officeart/2005/8/layout/orgChart1"/>
    <dgm:cxn modelId="{33DB91E1-F310-471D-8FA7-D7CD1B4D5560}" type="presParOf" srcId="{B3FDCF89-4083-4057-A0B7-D0B679CBA88A}" destId="{AC4E0D77-7989-4ED6-AE43-508294D8C540}" srcOrd="0" destOrd="0" presId="urn:microsoft.com/office/officeart/2005/8/layout/orgChart1"/>
    <dgm:cxn modelId="{0CAC4BA4-5961-4B6B-B2C6-7AB925BD158B}" type="presParOf" srcId="{B3FDCF89-4083-4057-A0B7-D0B679CBA88A}" destId="{465AE441-1B96-4BCF-8400-91CA8BF4CCA9}" srcOrd="1" destOrd="0" presId="urn:microsoft.com/office/officeart/2005/8/layout/orgChart1"/>
    <dgm:cxn modelId="{4A81651E-21AB-4B72-891E-5CD6AB373114}" type="presParOf" srcId="{ECB411A7-CD2F-4579-A5A5-03CB86E823F2}" destId="{E2D0D3B8-64A0-497B-BC47-8220B659943D}" srcOrd="1" destOrd="0" presId="urn:microsoft.com/office/officeart/2005/8/layout/orgChart1"/>
    <dgm:cxn modelId="{B945A957-987C-465B-A208-28F2ED675EE4}" type="presParOf" srcId="{ECB411A7-CD2F-4579-A5A5-03CB86E823F2}" destId="{E89046B2-8831-494B-AE60-ED843E3115B9}" srcOrd="2" destOrd="0" presId="urn:microsoft.com/office/officeart/2005/8/layout/orgChart1"/>
    <dgm:cxn modelId="{7B6AB811-5F1F-4666-9959-1DEACC7CAE7A}" type="presParOf" srcId="{8C6F712D-85B2-4F51-84BF-C30A5032723C}" destId="{45508C30-8365-47EC-8C6D-71F2AF96D507}" srcOrd="2" destOrd="0" presId="urn:microsoft.com/office/officeart/2005/8/layout/orgChart1"/>
    <dgm:cxn modelId="{D2783184-71CC-4536-8170-7F3AA491E34E}" type="presParOf" srcId="{17748E7A-B812-4FB3-AFCA-FA5F4A6BAC07}" destId="{105105E3-3162-4448-9DEF-3AFB486AF855}" srcOrd="2" destOrd="0" presId="urn:microsoft.com/office/officeart/2005/8/layout/orgChart1"/>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1575B69-F3BD-4B6D-ACDC-303329A458F4}">
      <dsp:nvSpPr>
        <dsp:cNvPr id="0" name=""/>
        <dsp:cNvSpPr/>
      </dsp:nvSpPr>
      <dsp:spPr>
        <a:xfrm>
          <a:off x="3262312" y="1644522"/>
          <a:ext cx="1083754" cy="293954"/>
        </a:xfrm>
        <a:custGeom>
          <a:avLst/>
          <a:gdLst/>
          <a:ahLst/>
          <a:cxnLst/>
          <a:rect l="0" t="0" r="0" b="0"/>
          <a:pathLst>
            <a:path>
              <a:moveTo>
                <a:pt x="0" y="0"/>
              </a:moveTo>
              <a:lnTo>
                <a:pt x="0" y="146977"/>
              </a:lnTo>
              <a:lnTo>
                <a:pt x="1083754" y="146977"/>
              </a:lnTo>
              <a:lnTo>
                <a:pt x="1083754" y="293954"/>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F7BB017-708D-45E3-8E78-CA943885C452}">
      <dsp:nvSpPr>
        <dsp:cNvPr id="0" name=""/>
        <dsp:cNvSpPr/>
      </dsp:nvSpPr>
      <dsp:spPr>
        <a:xfrm>
          <a:off x="2246958" y="1644522"/>
          <a:ext cx="1015354" cy="293954"/>
        </a:xfrm>
        <a:custGeom>
          <a:avLst/>
          <a:gdLst/>
          <a:ahLst/>
          <a:cxnLst/>
          <a:rect l="0" t="0" r="0" b="0"/>
          <a:pathLst>
            <a:path>
              <a:moveTo>
                <a:pt x="1015354" y="0"/>
              </a:moveTo>
              <a:lnTo>
                <a:pt x="1015354" y="146977"/>
              </a:lnTo>
              <a:lnTo>
                <a:pt x="0" y="146977"/>
              </a:lnTo>
              <a:lnTo>
                <a:pt x="0" y="293954"/>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B4506F2-98B7-4624-B05F-36358899DFD4}">
      <dsp:nvSpPr>
        <dsp:cNvPr id="0" name=""/>
        <dsp:cNvSpPr/>
      </dsp:nvSpPr>
      <dsp:spPr>
        <a:xfrm>
          <a:off x="3216592" y="650675"/>
          <a:ext cx="91440" cy="293954"/>
        </a:xfrm>
        <a:custGeom>
          <a:avLst/>
          <a:gdLst/>
          <a:ahLst/>
          <a:cxnLst/>
          <a:rect l="0" t="0" r="0" b="0"/>
          <a:pathLst>
            <a:path>
              <a:moveTo>
                <a:pt x="45720" y="0"/>
              </a:moveTo>
              <a:lnTo>
                <a:pt x="45720" y="293954"/>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3FE4326-8810-457A-B84D-B560FF8E820D}">
      <dsp:nvSpPr>
        <dsp:cNvPr id="0" name=""/>
        <dsp:cNvSpPr/>
      </dsp:nvSpPr>
      <dsp:spPr>
        <a:xfrm>
          <a:off x="2148861" y="56"/>
          <a:ext cx="2226901" cy="650619"/>
        </a:xfrm>
        <a:prstGeom prst="rect">
          <a:avLst/>
        </a:prstGeom>
        <a:solidFill>
          <a:srgbClr val="7030A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marR="0" lvl="0" indent="0" algn="ctr" defTabSz="533400" rtl="0">
            <a:lnSpc>
              <a:spcPct val="90000"/>
            </a:lnSpc>
            <a:spcBef>
              <a:spcPct val="0"/>
            </a:spcBef>
            <a:spcAft>
              <a:spcPct val="35000"/>
            </a:spcAft>
            <a:buNone/>
          </a:pPr>
          <a:r>
            <a:rPr lang="en-US" sz="1200" b="0" i="0" u="none" strike="noStrike" kern="100" baseline="0">
              <a:latin typeface="Arial" panose="020B0604020202020204" pitchFamily="34" charset="0"/>
            </a:rPr>
            <a:t>Education Safeguarding Service Manager</a:t>
          </a:r>
          <a:endParaRPr lang="en-GB" sz="1200"/>
        </a:p>
      </dsp:txBody>
      <dsp:txXfrm>
        <a:off x="2148861" y="56"/>
        <a:ext cx="2226901" cy="650619"/>
      </dsp:txXfrm>
    </dsp:sp>
    <dsp:sp modelId="{141D174B-932D-465E-85C4-144EB2FCDD6C}">
      <dsp:nvSpPr>
        <dsp:cNvPr id="0" name=""/>
        <dsp:cNvSpPr/>
      </dsp:nvSpPr>
      <dsp:spPr>
        <a:xfrm>
          <a:off x="2154201" y="944630"/>
          <a:ext cx="2216221" cy="699891"/>
        </a:xfrm>
        <a:prstGeom prst="rect">
          <a:avLst/>
        </a:prstGeom>
        <a:solidFill>
          <a:srgbClr val="7030A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marR="0" lvl="0" indent="0" algn="ctr" defTabSz="533400" rtl="0">
            <a:lnSpc>
              <a:spcPct val="90000"/>
            </a:lnSpc>
            <a:spcBef>
              <a:spcPct val="0"/>
            </a:spcBef>
            <a:spcAft>
              <a:spcPct val="35000"/>
            </a:spcAft>
            <a:buNone/>
          </a:pPr>
          <a:r>
            <a:rPr lang="en-US" sz="1200" b="0" i="0" u="none" strike="noStrike" kern="100" baseline="0">
              <a:latin typeface="Arial" panose="020B0604020202020204" pitchFamily="34" charset="0"/>
            </a:rPr>
            <a:t>Attendance Team Manager</a:t>
          </a:r>
          <a:endParaRPr lang="en-GB" sz="1200"/>
        </a:p>
      </dsp:txBody>
      <dsp:txXfrm>
        <a:off x="2154201" y="944630"/>
        <a:ext cx="2216221" cy="699891"/>
      </dsp:txXfrm>
    </dsp:sp>
    <dsp:sp modelId="{234268F8-5782-4B5C-AB42-4ACA6477D0B0}">
      <dsp:nvSpPr>
        <dsp:cNvPr id="0" name=""/>
        <dsp:cNvSpPr/>
      </dsp:nvSpPr>
      <dsp:spPr>
        <a:xfrm>
          <a:off x="1310181" y="1938476"/>
          <a:ext cx="1873554" cy="699891"/>
        </a:xfrm>
        <a:prstGeom prst="rect">
          <a:avLst/>
        </a:prstGeom>
        <a:solidFill>
          <a:srgbClr val="7030A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marR="0" lvl="0" indent="0" algn="ctr" defTabSz="533400" rtl="0">
            <a:lnSpc>
              <a:spcPct val="90000"/>
            </a:lnSpc>
            <a:spcBef>
              <a:spcPct val="0"/>
            </a:spcBef>
            <a:spcAft>
              <a:spcPct val="35000"/>
            </a:spcAft>
            <a:buNone/>
          </a:pPr>
          <a:r>
            <a:rPr lang="en-GB" sz="1200" b="0" i="0" u="none" strike="noStrike" kern="100" baseline="0">
              <a:latin typeface="Arial" panose="020B0604020202020204" pitchFamily="34" charset="0"/>
            </a:rPr>
            <a:t>Attendance Improvement Officers</a:t>
          </a:r>
          <a:endParaRPr lang="en-GB" sz="1200"/>
        </a:p>
      </dsp:txBody>
      <dsp:txXfrm>
        <a:off x="1310181" y="1938476"/>
        <a:ext cx="1873554" cy="699891"/>
      </dsp:txXfrm>
    </dsp:sp>
    <dsp:sp modelId="{AC4E0D77-7989-4ED6-AE43-508294D8C540}">
      <dsp:nvSpPr>
        <dsp:cNvPr id="0" name=""/>
        <dsp:cNvSpPr/>
      </dsp:nvSpPr>
      <dsp:spPr>
        <a:xfrm>
          <a:off x="3477690" y="1938476"/>
          <a:ext cx="1736753" cy="699891"/>
        </a:xfrm>
        <a:prstGeom prst="rect">
          <a:avLst/>
        </a:prstGeom>
        <a:solidFill>
          <a:srgbClr val="7030A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latin typeface="Arial" panose="020B0604020202020204" pitchFamily="34" charset="0"/>
              <a:cs typeface="Arial" panose="020B0604020202020204" pitchFamily="34" charset="0"/>
            </a:rPr>
            <a:t>Attendance Home Visitor</a:t>
          </a:r>
        </a:p>
      </dsp:txBody>
      <dsp:txXfrm>
        <a:off x="3477690" y="1938476"/>
        <a:ext cx="1736753" cy="699891"/>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15C643702B0674D96FA990FD0B24FEB" ma:contentTypeVersion="11" ma:contentTypeDescription="Create a new document." ma:contentTypeScope="" ma:versionID="24072ca7d6710bc6a60c1c5818b65131">
  <xsd:schema xmlns:xsd="http://www.w3.org/2001/XMLSchema" xmlns:xs="http://www.w3.org/2001/XMLSchema" xmlns:p="http://schemas.microsoft.com/office/2006/metadata/properties" xmlns:ns2="56923494-ae8d-48f5-b1dc-23cc198721c3" targetNamespace="http://schemas.microsoft.com/office/2006/metadata/properties" ma:root="true" ma:fieldsID="249bbe7f1aba34f95ab0eccd393bb3f7" ns2:_="">
    <xsd:import namespace="56923494-ae8d-48f5-b1dc-23cc198721c3"/>
    <xsd:element name="properties">
      <xsd:complexType>
        <xsd:sequence>
          <xsd:element name="documentManagement">
            <xsd:complexType>
              <xsd:all>
                <xsd:element ref="ns2:Category" minOccurs="0"/>
                <xsd:element ref="ns2:Category0" minOccurs="0"/>
                <xsd:element ref="ns2:MediaServiceMetadata" minOccurs="0"/>
                <xsd:element ref="ns2:MediaServiceFastMetadata" minOccurs="0"/>
                <xsd:element ref="ns2:MediaServiceObjectDetectorVersions" minOccurs="0"/>
                <xsd:element ref="ns2:SubCategory" minOccurs="0"/>
                <xsd:element ref="ns2:MediaServiceSearchProperties" minOccurs="0"/>
                <xsd:element ref="ns2:MediaServiceGenerationTime" minOccurs="0"/>
                <xsd:element ref="ns2:MediaServiceEventHashCode" minOccurs="0"/>
                <xsd:element ref="ns2:MediaLengthInSecond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923494-ae8d-48f5-b1dc-23cc198721c3" elementFormDefault="qualified">
    <xsd:import namespace="http://schemas.microsoft.com/office/2006/documentManagement/types"/>
    <xsd:import namespace="http://schemas.microsoft.com/office/infopath/2007/PartnerControls"/>
    <xsd:element name="Category" ma:index="8" nillable="true" ma:displayName="Category" ma:format="Dropdown" ma:internalName="Category">
      <xsd:simpleType>
        <xsd:restriction base="dms:Choice">
          <xsd:enumeration value="Evolve"/>
          <xsd:enumeration value="Choice 2"/>
          <xsd:enumeration value="Choice 3"/>
        </xsd:restriction>
      </xsd:simpleType>
    </xsd:element>
    <xsd:element name="Category0" ma:index="9" nillable="true" ma:displayName="Service Area" ma:format="Dropdown" ma:internalName="Category0">
      <xsd:simpleType>
        <xsd:restriction base="dms:Choice">
          <xsd:enumeration value="HRplus"/>
          <xsd:enumeration value="Appraisal"/>
          <xsd:enumeration value="Recruitment"/>
          <xsd:enumeration value="Leavers"/>
          <xsd:enumeration value="JEGS Forms"/>
          <xsd:enumeration value="MSS"/>
          <xsd:enumeration value="JEGS Policies"/>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SubCategory" ma:index="13" nillable="true" ma:displayName="Sub Category" ma:format="Dropdown" ma:internalName="SubCategory">
      <xsd:simpleType>
        <xsd:restriction base="dms:Choice">
          <xsd:enumeration value="Job adverts"/>
          <xsd:enumeration value="Job profiles"/>
          <xsd:enumeration value="Interview"/>
          <xsd:enumeration value="Shortlisting"/>
          <xsd:enumeration value="Document"/>
          <xsd:enumeration value="DBS"/>
          <xsd:enumeration value="Retirement"/>
          <xsd:enumeration value="TAP"/>
          <xsd:enumeration value="Absence"/>
          <xsd:enumeration value="MSS Forms"/>
          <xsd:enumeration value="Expense - Overtime"/>
          <xsd:enumeration value="Sickness"/>
          <xsd:enumeration value="Other"/>
          <xsd:enumeration value="Reporting"/>
          <xsd:enumeration value="Dashboard"/>
          <xsd:enumeration value="Attendance"/>
          <xsd:enumeration value="R and S"/>
        </xsd:restriction>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DateTaken" ma:index="18"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ubCategory xmlns="56923494-ae8d-48f5-b1dc-23cc198721c3" xsi:nil="true"/>
    <Category xmlns="56923494-ae8d-48f5-b1dc-23cc198721c3" xsi:nil="true"/>
    <Category0 xmlns="56923494-ae8d-48f5-b1dc-23cc198721c3">JEGS Forms</Category0>
  </documentManagement>
</p:properties>
</file>

<file path=customXml/itemProps1.xml><?xml version="1.0" encoding="utf-8"?>
<ds:datastoreItem xmlns:ds="http://schemas.openxmlformats.org/officeDocument/2006/customXml" ds:itemID="{6A797674-DEF4-4D9F-B1D0-169D3C7050FF}">
  <ds:schemaRefs>
    <ds:schemaRef ds:uri="http://schemas.microsoft.com/sharepoint/v3/contenttype/forms"/>
  </ds:schemaRefs>
</ds:datastoreItem>
</file>

<file path=customXml/itemProps2.xml><?xml version="1.0" encoding="utf-8"?>
<ds:datastoreItem xmlns:ds="http://schemas.openxmlformats.org/officeDocument/2006/customXml" ds:itemID="{53C18A85-918C-4E20-AB42-82CA663F2011}">
  <ds:schemaRefs>
    <ds:schemaRef ds:uri="http://schemas.openxmlformats.org/officeDocument/2006/bibliography"/>
  </ds:schemaRefs>
</ds:datastoreItem>
</file>

<file path=customXml/itemProps3.xml><?xml version="1.0" encoding="utf-8"?>
<ds:datastoreItem xmlns:ds="http://schemas.openxmlformats.org/officeDocument/2006/customXml" ds:itemID="{D5F0D611-BE2D-40F9-BA95-71BB3F200A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923494-ae8d-48f5-b1dc-23cc198721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BA9FC6F-CA88-4AAA-B398-4F8C6BA6D277}">
  <ds:schemaRefs>
    <ds:schemaRef ds:uri="http://schemas.microsoft.com/office/2006/metadata/properties"/>
    <ds:schemaRef ds:uri="http://schemas.microsoft.com/office/infopath/2007/PartnerControls"/>
    <ds:schemaRef ds:uri="56923494-ae8d-48f5-b1dc-23cc198721c3"/>
  </ds:schemaRefs>
</ds:datastoreItem>
</file>

<file path=docMetadata/LabelInfo.xml><?xml version="1.0" encoding="utf-8"?>
<clbl:labelList xmlns:clbl="http://schemas.microsoft.com/office/2020/mipLabelMetadata">
  <clbl:label id="{28b8dfd0-aa16-412c-9b26-b845b9acd1a9}" enabled="0" method="" siteId="{28b8dfd0-aa16-412c-9b26-b845b9acd1a9}" removed="1"/>
</clbl:labelList>
</file>

<file path=docProps/app.xml><?xml version="1.0" encoding="utf-8"?>
<Properties xmlns="http://schemas.openxmlformats.org/officeDocument/2006/extended-properties" xmlns:vt="http://schemas.openxmlformats.org/officeDocument/2006/docPropsVTypes">
  <Template>Normal</Template>
  <TotalTime>19</TotalTime>
  <Pages>6</Pages>
  <Words>1961</Words>
  <Characters>11182</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Example role descriptor</vt:lpstr>
    </vt:vector>
  </TitlesOfParts>
  <Company/>
  <LinksUpToDate>false</LinksUpToDate>
  <CharactersWithSpaces>13117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Example role descriptor</dc:title>
  <dc:creator>JEGS</dc:creator>
  <cp:lastModifiedBy>John Leese</cp:lastModifiedBy>
  <cp:revision>17</cp:revision>
  <cp:lastPrinted>2020-01-13T12:11:00Z</cp:lastPrinted>
  <dcterms:created xsi:type="dcterms:W3CDTF">2026-03-13T11:20:00Z</dcterms:created>
  <dcterms:modified xsi:type="dcterms:W3CDTF">2026-07-03T09:26:00Z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GalaxkeyClassification">
    <vt:lpwstr>OFFICIAL</vt:lpwstr>
  </property>
  <property fmtid="{D5CDD505-2E9C-101B-9397-08002B2CF9AE}" pid="3" name="ContentTypeId">
    <vt:lpwstr>0x010100015C643702B0674D96FA990FD0B24FEB</vt:lpwstr>
  </property>
  <property fmtid="{D5CDD505-2E9C-101B-9397-08002B2CF9AE}" pid="4" name="RollupTag">
    <vt:lpwstr/>
  </property>
  <property fmtid="{D5CDD505-2E9C-101B-9397-08002B2CF9AE}" pid="5" name="BNDepartment">
    <vt:lpwstr>393;#Human Resources|cb3a470c-90d2-41aa-a87b-b728990f2282</vt:lpwstr>
  </property>
</Properties>
</file>