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79493" w14:textId="38607533" w:rsidR="00965B08" w:rsidRPr="00B35669" w:rsidRDefault="00965B08" w:rsidP="00B1733A">
      <w:pPr>
        <w:spacing w:before="240" w:after="240"/>
        <w:rPr>
          <w:rFonts w:ascii="Arial" w:hAnsi="Arial" w:cs="Arial"/>
          <w:b/>
          <w:bCs/>
          <w:color w:val="361E54"/>
          <w:sz w:val="36"/>
          <w:szCs w:val="36"/>
        </w:rPr>
      </w:pPr>
      <w:r w:rsidRPr="00B35669">
        <w:rPr>
          <w:rFonts w:ascii="Arial" w:hAnsi="Arial" w:cs="Arial"/>
          <w:noProof/>
          <w:lang w:eastAsia="en-GB"/>
        </w:rPr>
        <w:drawing>
          <wp:inline distT="0" distB="0" distL="0" distR="0" wp14:anchorId="43397B96" wp14:editId="0F46F313">
            <wp:extent cx="2112010" cy="615315"/>
            <wp:effectExtent l="0" t="0" r="2540" b="0"/>
            <wp:docPr id="9" name="Picture 9" descr="CBMDC-colour-RGB - smal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BMDC-colour-RGB - smaller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010" cy="61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D0472" w14:textId="1101CFDB" w:rsidR="00B1733A" w:rsidRPr="00B35669" w:rsidRDefault="00ED75A5" w:rsidP="00B1733A">
      <w:pPr>
        <w:spacing w:before="240" w:after="240"/>
        <w:rPr>
          <w:rFonts w:ascii="Arial" w:hAnsi="Arial" w:cs="Arial"/>
          <w:b/>
          <w:bCs/>
          <w:color w:val="361E54"/>
          <w:sz w:val="36"/>
          <w:szCs w:val="36"/>
        </w:rPr>
      </w:pPr>
      <w:r w:rsidRPr="00B35669">
        <w:rPr>
          <w:rFonts w:ascii="Arial" w:hAnsi="Arial" w:cs="Arial"/>
          <w:b/>
          <w:bCs/>
          <w:color w:val="361E54"/>
          <w:sz w:val="36"/>
          <w:szCs w:val="36"/>
        </w:rPr>
        <w:t xml:space="preserve"> </w:t>
      </w:r>
      <w:r w:rsidR="00FE4AB7" w:rsidRPr="00B35669">
        <w:rPr>
          <w:rFonts w:ascii="Arial" w:hAnsi="Arial" w:cs="Arial"/>
          <w:b/>
          <w:bCs/>
          <w:color w:val="361E54"/>
          <w:sz w:val="36"/>
          <w:szCs w:val="36"/>
        </w:rPr>
        <w:t>City of Bradford Metropolitan District Council Job</w:t>
      </w:r>
      <w:r w:rsidR="00B1733A" w:rsidRPr="00B35669">
        <w:rPr>
          <w:rFonts w:ascii="Arial" w:hAnsi="Arial" w:cs="Arial"/>
          <w:b/>
          <w:bCs/>
          <w:color w:val="361E54"/>
          <w:sz w:val="36"/>
          <w:szCs w:val="36"/>
        </w:rPr>
        <w:t xml:space="preserve"> Profile</w:t>
      </w:r>
    </w:p>
    <w:tbl>
      <w:tblPr>
        <w:tblW w:w="10488" w:type="dxa"/>
        <w:tblInd w:w="98" w:type="dxa"/>
        <w:tblLook w:val="04A0" w:firstRow="1" w:lastRow="0" w:firstColumn="1" w:lastColumn="0" w:noHBand="0" w:noVBand="1"/>
      </w:tblPr>
      <w:tblGrid>
        <w:gridCol w:w="2586"/>
        <w:gridCol w:w="7796"/>
        <w:gridCol w:w="106"/>
      </w:tblGrid>
      <w:tr w:rsidR="00A47A5E" w:rsidRPr="00B35669" w14:paraId="6C0DA54D" w14:textId="77777777" w:rsidTr="00E61F44">
        <w:trPr>
          <w:trHeight w:val="499"/>
        </w:trPr>
        <w:tc>
          <w:tcPr>
            <w:tcW w:w="2586" w:type="dxa"/>
            <w:tcBorders>
              <w:top w:val="single" w:sz="8" w:space="0" w:color="auto"/>
              <w:left w:val="single" w:sz="8" w:space="0" w:color="auto"/>
              <w:bottom w:val="single" w:sz="8" w:space="0" w:color="FFFFFF" w:themeColor="background1"/>
              <w:right w:val="single" w:sz="4" w:space="0" w:color="auto"/>
            </w:tcBorders>
            <w:shd w:val="clear" w:color="auto" w:fill="361E54"/>
            <w:vAlign w:val="center"/>
            <w:hideMark/>
          </w:tcPr>
          <w:p w14:paraId="26BC30AF" w14:textId="5E4819BD" w:rsidR="00A47A5E" w:rsidRPr="00B35669" w:rsidRDefault="001C30D2" w:rsidP="001C3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  <w:t>R</w:t>
            </w:r>
            <w:r w:rsidR="00D45D7E" w:rsidRPr="00B35669"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  <w:t>eference Number</w:t>
            </w:r>
          </w:p>
        </w:tc>
        <w:tc>
          <w:tcPr>
            <w:tcW w:w="79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CA47448" w14:textId="7872DA17" w:rsidR="00A47A5E" w:rsidRPr="00B35669" w:rsidRDefault="009E7530" w:rsidP="00A47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TO BE COMPLETED BY JEGS</w:t>
            </w:r>
            <w:r w:rsidR="009B2A3E" w:rsidRPr="00B356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/ </w:t>
            </w:r>
            <w:r w:rsidR="00094885" w:rsidRPr="00B356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HR</w:t>
            </w:r>
          </w:p>
        </w:tc>
      </w:tr>
      <w:tr w:rsidR="00D45D7E" w:rsidRPr="00B35669" w14:paraId="59FE1987" w14:textId="77777777" w:rsidTr="005457E2">
        <w:trPr>
          <w:trHeight w:val="499"/>
        </w:trPr>
        <w:tc>
          <w:tcPr>
            <w:tcW w:w="2586" w:type="dxa"/>
            <w:tcBorders>
              <w:top w:val="single" w:sz="8" w:space="0" w:color="FFFFFF" w:themeColor="background1"/>
              <w:left w:val="single" w:sz="8" w:space="0" w:color="auto"/>
              <w:bottom w:val="single" w:sz="8" w:space="0" w:color="FFFFFF" w:themeColor="background1"/>
              <w:right w:val="single" w:sz="4" w:space="0" w:color="auto"/>
            </w:tcBorders>
            <w:shd w:val="clear" w:color="auto" w:fill="361E54"/>
            <w:vAlign w:val="center"/>
          </w:tcPr>
          <w:p w14:paraId="4E6D8E74" w14:textId="5A9FDCEA" w:rsidR="00D45D7E" w:rsidRPr="00B35669" w:rsidRDefault="00D45D7E" w:rsidP="001C3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  <w:t>Role Title</w:t>
            </w:r>
          </w:p>
        </w:tc>
        <w:tc>
          <w:tcPr>
            <w:tcW w:w="79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FED354" w14:textId="34AA939F" w:rsidR="00D45D7E" w:rsidRPr="00B35669" w:rsidRDefault="00432A83" w:rsidP="00A47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356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5927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Personal Assistant to Assistant Director – Regeneration &amp; Economy</w:t>
            </w:r>
          </w:p>
        </w:tc>
      </w:tr>
      <w:tr w:rsidR="00A47A5E" w:rsidRPr="00B35669" w14:paraId="0ADC2D93" w14:textId="77777777" w:rsidTr="00E61F44">
        <w:trPr>
          <w:cantSplit/>
          <w:trHeight w:val="499"/>
        </w:trPr>
        <w:tc>
          <w:tcPr>
            <w:tcW w:w="2586" w:type="dxa"/>
            <w:tcBorders>
              <w:top w:val="single" w:sz="8" w:space="0" w:color="FFFFFF" w:themeColor="background1"/>
              <w:left w:val="single" w:sz="8" w:space="0" w:color="auto"/>
              <w:bottom w:val="single" w:sz="8" w:space="0" w:color="FFFFFF" w:themeColor="background1"/>
              <w:right w:val="single" w:sz="4" w:space="0" w:color="auto"/>
            </w:tcBorders>
            <w:shd w:val="clear" w:color="auto" w:fill="361E54"/>
            <w:vAlign w:val="center"/>
            <w:hideMark/>
          </w:tcPr>
          <w:p w14:paraId="628B6F2F" w14:textId="2E08FF3D" w:rsidR="00A47A5E" w:rsidRPr="00B35669" w:rsidRDefault="00A47A5E" w:rsidP="00A47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  <w:t>Directorate</w:t>
            </w:r>
          </w:p>
        </w:tc>
        <w:tc>
          <w:tcPr>
            <w:tcW w:w="79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A3553CA" w14:textId="7DD07274" w:rsidR="00A47A5E" w:rsidRPr="00B35669" w:rsidRDefault="005927F0" w:rsidP="00A47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Growth</w:t>
            </w:r>
          </w:p>
        </w:tc>
      </w:tr>
      <w:tr w:rsidR="00A47A5E" w:rsidRPr="00B35669" w14:paraId="733F1000" w14:textId="77777777" w:rsidTr="005457E2">
        <w:trPr>
          <w:cantSplit/>
          <w:trHeight w:val="499"/>
        </w:trPr>
        <w:tc>
          <w:tcPr>
            <w:tcW w:w="2586" w:type="dxa"/>
            <w:tcBorders>
              <w:top w:val="single" w:sz="8" w:space="0" w:color="FFFFFF" w:themeColor="background1"/>
              <w:left w:val="single" w:sz="8" w:space="0" w:color="auto"/>
              <w:bottom w:val="single" w:sz="8" w:space="0" w:color="FFFFFF" w:themeColor="background1"/>
              <w:right w:val="single" w:sz="4" w:space="0" w:color="auto"/>
            </w:tcBorders>
            <w:shd w:val="clear" w:color="auto" w:fill="361E54"/>
            <w:vAlign w:val="center"/>
            <w:hideMark/>
          </w:tcPr>
          <w:p w14:paraId="3BCD14ED" w14:textId="4EE41EDA" w:rsidR="00A47A5E" w:rsidRPr="00B35669" w:rsidRDefault="003B0D8D" w:rsidP="00A47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  <w:t>Service Area</w:t>
            </w:r>
          </w:p>
        </w:tc>
        <w:tc>
          <w:tcPr>
            <w:tcW w:w="79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A8AE99" w14:textId="6F09E3E0" w:rsidR="00A47A5E" w:rsidRPr="00B35669" w:rsidRDefault="00A47A5E" w:rsidP="00A47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356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5927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Regeneration and Economy</w:t>
            </w:r>
          </w:p>
        </w:tc>
      </w:tr>
      <w:tr w:rsidR="00A47A5E" w:rsidRPr="00B35669" w14:paraId="6E5C00BC" w14:textId="77777777" w:rsidTr="005457E2">
        <w:trPr>
          <w:cantSplit/>
          <w:trHeight w:val="499"/>
        </w:trPr>
        <w:tc>
          <w:tcPr>
            <w:tcW w:w="2586" w:type="dxa"/>
            <w:tcBorders>
              <w:top w:val="single" w:sz="8" w:space="0" w:color="FFFFFF" w:themeColor="background1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361E54"/>
            <w:vAlign w:val="center"/>
            <w:hideMark/>
          </w:tcPr>
          <w:p w14:paraId="5555C9D5" w14:textId="60876A74" w:rsidR="00A47A5E" w:rsidRPr="00B35669" w:rsidRDefault="00A47A5E" w:rsidP="00A47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  <w:t>Reports to</w:t>
            </w:r>
          </w:p>
        </w:tc>
        <w:tc>
          <w:tcPr>
            <w:tcW w:w="79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9A10CE" w14:textId="0EEE0252" w:rsidR="00A47A5E" w:rsidRPr="00B35669" w:rsidRDefault="00A47A5E" w:rsidP="00A47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356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  <w:r w:rsidR="005927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Assistant Director – Regeneration &amp; Economy</w:t>
            </w:r>
          </w:p>
          <w:p w14:paraId="572CD7B4" w14:textId="38E08D50" w:rsidR="00406A61" w:rsidRPr="00B35669" w:rsidRDefault="00406A61" w:rsidP="00A47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47A5E" w:rsidRPr="00B35669" w14:paraId="25D95345" w14:textId="77777777" w:rsidTr="00406A61">
        <w:trPr>
          <w:gridAfter w:val="1"/>
          <w:wAfter w:w="106" w:type="dxa"/>
          <w:cantSplit/>
          <w:trHeight w:val="102"/>
        </w:trPr>
        <w:tc>
          <w:tcPr>
            <w:tcW w:w="10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951F29" w14:textId="77777777" w:rsidR="00A47A5E" w:rsidRPr="00B35669" w:rsidRDefault="00A47A5E" w:rsidP="00A47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356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406A61" w:rsidRPr="00B35669" w14:paraId="64B618C1" w14:textId="77777777" w:rsidTr="00B1733A">
        <w:trPr>
          <w:gridAfter w:val="1"/>
          <w:wAfter w:w="106" w:type="dxa"/>
          <w:cantSplit/>
          <w:trHeight w:val="102"/>
        </w:trPr>
        <w:tc>
          <w:tcPr>
            <w:tcW w:w="1038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564BD11" w14:textId="77777777" w:rsidR="00406A61" w:rsidRPr="00B35669" w:rsidRDefault="00406A61" w:rsidP="00A47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767DF429" w14:textId="77777777" w:rsidR="00DA396A" w:rsidRPr="00B35669" w:rsidRDefault="00DA396A" w:rsidP="001273C2">
      <w:pPr>
        <w:spacing w:after="0" w:line="240" w:lineRule="auto"/>
        <w:rPr>
          <w:rFonts w:ascii="Arial" w:hAnsi="Arial" w:cs="Arial"/>
        </w:rPr>
      </w:pPr>
    </w:p>
    <w:tbl>
      <w:tblPr>
        <w:tblW w:w="10493" w:type="dxa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0493"/>
      </w:tblGrid>
      <w:tr w:rsidR="00C01F5D" w:rsidRPr="00B35669" w14:paraId="7BAB7716" w14:textId="77777777" w:rsidTr="00AE3CF9">
        <w:trPr>
          <w:cantSplit/>
          <w:trHeight w:val="567"/>
        </w:trPr>
        <w:tc>
          <w:tcPr>
            <w:tcW w:w="10493" w:type="dxa"/>
            <w:shd w:val="clear" w:color="auto" w:fill="361E54"/>
            <w:vAlign w:val="center"/>
            <w:hideMark/>
          </w:tcPr>
          <w:p w14:paraId="1CF8463E" w14:textId="13201DB7" w:rsidR="00C01F5D" w:rsidRPr="00B35669" w:rsidRDefault="00C01F5D" w:rsidP="00C01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szCs w:val="20"/>
                <w:lang w:eastAsia="en-GB"/>
              </w:rPr>
              <w:t>Role Purpose</w:t>
            </w:r>
            <w:r w:rsidR="00094885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szCs w:val="20"/>
                <w:lang w:eastAsia="en-GB"/>
              </w:rPr>
              <w:t xml:space="preserve"> (maximum of 3 points</w:t>
            </w:r>
            <w:r w:rsidR="009B2A3E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szCs w:val="20"/>
                <w:lang w:eastAsia="en-GB"/>
              </w:rPr>
              <w:t xml:space="preserve">, </w:t>
            </w:r>
            <w:r w:rsidR="00094885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szCs w:val="20"/>
                <w:lang w:eastAsia="en-GB"/>
              </w:rPr>
              <w:t xml:space="preserve">with no </w:t>
            </w:r>
            <w:r w:rsidR="00406217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szCs w:val="20"/>
                <w:lang w:eastAsia="en-GB"/>
              </w:rPr>
              <w:t xml:space="preserve">sub </w:t>
            </w:r>
            <w:r w:rsidR="00094885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szCs w:val="20"/>
                <w:lang w:eastAsia="en-GB"/>
              </w:rPr>
              <w:t>bullet points)</w:t>
            </w:r>
          </w:p>
        </w:tc>
      </w:tr>
      <w:tr w:rsidR="00C01F5D" w:rsidRPr="00B35669" w14:paraId="22277273" w14:textId="77777777" w:rsidTr="00AE3CF9">
        <w:trPr>
          <w:cantSplit/>
          <w:trHeight w:val="2144"/>
        </w:trPr>
        <w:tc>
          <w:tcPr>
            <w:tcW w:w="10493" w:type="dxa"/>
          </w:tcPr>
          <w:p w14:paraId="37CC8A40" w14:textId="77777777" w:rsidR="00D26419" w:rsidRDefault="005927F0" w:rsidP="000963FB">
            <w:pPr>
              <w:pStyle w:val="ListParagraph"/>
              <w:numPr>
                <w:ilvl w:val="0"/>
                <w:numId w:val="5"/>
              </w:numPr>
              <w:spacing w:before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To provide a professional and confidential Personal Assistant Service to the Assistant Director</w:t>
            </w:r>
          </w:p>
          <w:p w14:paraId="4B2E3563" w14:textId="77777777" w:rsidR="000963FB" w:rsidRDefault="000963FB" w:rsidP="000963FB">
            <w:pPr>
              <w:pStyle w:val="ListParagraph"/>
              <w:spacing w:before="120" w:line="240" w:lineRule="auto"/>
              <w:ind w:left="78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4B067E1A" w14:textId="1E97410E" w:rsidR="000963FB" w:rsidRPr="000963FB" w:rsidRDefault="005927F0" w:rsidP="000963FB">
            <w:pPr>
              <w:pStyle w:val="ListParagraph"/>
              <w:numPr>
                <w:ilvl w:val="0"/>
                <w:numId w:val="5"/>
              </w:numPr>
              <w:spacing w:before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To work in liaison with other support staff within and across Departments, building effective working relationships with peer groups as appropriate across the Council</w:t>
            </w:r>
          </w:p>
          <w:p w14:paraId="0E46BE7D" w14:textId="77777777" w:rsidR="000963FB" w:rsidRPr="000963FB" w:rsidRDefault="000963FB" w:rsidP="000963FB">
            <w:pPr>
              <w:pStyle w:val="ListParagraph"/>
              <w:spacing w:before="120" w:line="240" w:lineRule="auto"/>
              <w:ind w:left="78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3597F890" w14:textId="28B7A359" w:rsidR="005927F0" w:rsidRPr="005927F0" w:rsidRDefault="005927F0" w:rsidP="000963FB">
            <w:pPr>
              <w:pStyle w:val="ListParagraph"/>
              <w:numPr>
                <w:ilvl w:val="0"/>
                <w:numId w:val="5"/>
              </w:numPr>
              <w:spacing w:before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To develop and manage office systems, including ICT </w:t>
            </w:r>
            <w:r w:rsidR="000963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and processes for enquiry handling.</w:t>
            </w:r>
          </w:p>
        </w:tc>
      </w:tr>
      <w:tr w:rsidR="00A47A5E" w:rsidRPr="00B35669" w14:paraId="4147B0F6" w14:textId="77777777" w:rsidTr="00AE3C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567"/>
        </w:trPr>
        <w:tc>
          <w:tcPr>
            <w:tcW w:w="104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361E54"/>
            <w:vAlign w:val="center"/>
            <w:hideMark/>
          </w:tcPr>
          <w:p w14:paraId="190A756E" w14:textId="3E5A1944" w:rsidR="00A47A5E" w:rsidRPr="00B35669" w:rsidRDefault="001625DE" w:rsidP="00A47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szCs w:val="20"/>
                <w:lang w:eastAsia="en-GB"/>
              </w:rPr>
              <w:t>Duties and Responsibilities</w:t>
            </w:r>
            <w:r w:rsidR="00094885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szCs w:val="20"/>
                <w:lang w:eastAsia="en-GB"/>
              </w:rPr>
              <w:t xml:space="preserve"> (maximum of 15 points</w:t>
            </w:r>
            <w:r w:rsidR="009B2A3E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szCs w:val="20"/>
                <w:lang w:eastAsia="en-GB"/>
              </w:rPr>
              <w:t>,</w:t>
            </w:r>
            <w:r w:rsidR="00094885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szCs w:val="20"/>
                <w:lang w:eastAsia="en-GB"/>
              </w:rPr>
              <w:t xml:space="preserve"> with no </w:t>
            </w:r>
            <w:r w:rsidR="00406217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szCs w:val="20"/>
                <w:lang w:eastAsia="en-GB"/>
              </w:rPr>
              <w:t xml:space="preserve">sub </w:t>
            </w:r>
            <w:r w:rsidR="00094885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szCs w:val="20"/>
                <w:lang w:eastAsia="en-GB"/>
              </w:rPr>
              <w:t>bullet points)</w:t>
            </w:r>
          </w:p>
        </w:tc>
      </w:tr>
      <w:tr w:rsidR="00A47A5E" w:rsidRPr="00B35669" w14:paraId="5BDDAA0B" w14:textId="77777777" w:rsidTr="00AE3C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117"/>
        </w:trPr>
        <w:tc>
          <w:tcPr>
            <w:tcW w:w="104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751DF24F" w14:textId="77777777" w:rsidR="000963FB" w:rsidRDefault="000963FB" w:rsidP="000963FB">
            <w:pPr>
              <w:pStyle w:val="ListParagraph"/>
              <w:spacing w:after="120" w:line="240" w:lineRule="auto"/>
              <w:ind w:left="108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635F96D7" w14:textId="7F9A24FA" w:rsidR="00C93A63" w:rsidRDefault="000963FB" w:rsidP="000963FB">
            <w:pPr>
              <w:pStyle w:val="ListParagraph"/>
              <w:numPr>
                <w:ilvl w:val="0"/>
                <w:numId w:val="6"/>
              </w:numPr>
              <w:spacing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63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To effectively manage the diary of the Assistant Director, organising appointments and arranging and 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</w:t>
            </w:r>
            <w:r w:rsidRPr="000963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ministering meetings and interviews as required.</w:t>
            </w:r>
          </w:p>
          <w:p w14:paraId="7219DF53" w14:textId="77777777" w:rsidR="000963FB" w:rsidRDefault="000963FB" w:rsidP="000963FB">
            <w:pPr>
              <w:pStyle w:val="ListParagraph"/>
              <w:spacing w:after="120" w:line="240" w:lineRule="auto"/>
              <w:ind w:left="108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519EC2D3" w14:textId="6A02CE38" w:rsidR="000963FB" w:rsidRDefault="000963FB" w:rsidP="000963FB">
            <w:pPr>
              <w:pStyle w:val="ListParagraph"/>
              <w:numPr>
                <w:ilvl w:val="0"/>
                <w:numId w:val="6"/>
              </w:numPr>
              <w:spacing w:before="240" w:after="120" w:line="240" w:lineRule="auto"/>
              <w:ind w:left="1077" w:hanging="357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To prepare and type confidential correspondence, documents, reports, letters, minutes of meetings etc, draft and initiate correspondence as required.</w:t>
            </w:r>
          </w:p>
          <w:p w14:paraId="09835FB6" w14:textId="77777777" w:rsidR="000963FB" w:rsidRPr="000963FB" w:rsidRDefault="000963FB" w:rsidP="000963FB">
            <w:pPr>
              <w:pStyle w:val="ListParagrap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1BA7A576" w14:textId="5ADE14CB" w:rsidR="000963FB" w:rsidRDefault="000963FB" w:rsidP="000963FB">
            <w:pPr>
              <w:pStyle w:val="ListParagraph"/>
              <w:numPr>
                <w:ilvl w:val="0"/>
                <w:numId w:val="6"/>
              </w:numPr>
              <w:spacing w:before="240" w:after="120" w:line="240" w:lineRule="auto"/>
              <w:ind w:left="1077" w:hanging="357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To design and maintain the Assistant Director’s confidential and recording data/filing system and office systems including email. Proposing and implementing any areas for improvement.</w:t>
            </w:r>
          </w:p>
          <w:p w14:paraId="431A52B6" w14:textId="77777777" w:rsidR="000963FB" w:rsidRPr="000963FB" w:rsidRDefault="000963FB" w:rsidP="000963FB">
            <w:pPr>
              <w:pStyle w:val="ListParagrap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23D87C03" w14:textId="50D0A32C" w:rsidR="000963FB" w:rsidRDefault="000963FB" w:rsidP="000963FB">
            <w:pPr>
              <w:pStyle w:val="ListParagraph"/>
              <w:numPr>
                <w:ilvl w:val="0"/>
                <w:numId w:val="6"/>
              </w:numPr>
              <w:spacing w:before="240" w:after="120" w:line="240" w:lineRule="auto"/>
              <w:ind w:left="1077" w:hanging="357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Make any necessary travel and booking arrangements, including organising hotel accommodation, rail tickets, lunches, etc.</w:t>
            </w:r>
          </w:p>
          <w:p w14:paraId="64A9A3E4" w14:textId="77777777" w:rsidR="000963FB" w:rsidRPr="000963FB" w:rsidRDefault="000963FB" w:rsidP="000963FB">
            <w:pPr>
              <w:pStyle w:val="ListParagrap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6F993C42" w14:textId="38D7581A" w:rsidR="000963FB" w:rsidRDefault="000963FB" w:rsidP="000963FB">
            <w:pPr>
              <w:pStyle w:val="ListParagraph"/>
              <w:numPr>
                <w:ilvl w:val="0"/>
                <w:numId w:val="6"/>
              </w:numPr>
              <w:spacing w:before="240" w:after="120" w:line="240" w:lineRule="auto"/>
              <w:ind w:left="1077" w:hanging="357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As a primary contact for the service, prioritise and action telephone enquiries, letters and emails, or redirect to relevant service areas as appropriate.</w:t>
            </w:r>
          </w:p>
          <w:p w14:paraId="7B02B2AE" w14:textId="77777777" w:rsidR="000963FB" w:rsidRPr="000963FB" w:rsidRDefault="000963FB" w:rsidP="000963FB">
            <w:pPr>
              <w:pStyle w:val="ListParagrap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2F0F5A29" w14:textId="0864D2D0" w:rsidR="000963FB" w:rsidRDefault="000963FB" w:rsidP="000963FB">
            <w:pPr>
              <w:pStyle w:val="ListParagraph"/>
              <w:numPr>
                <w:ilvl w:val="0"/>
                <w:numId w:val="6"/>
              </w:numPr>
              <w:spacing w:before="240" w:after="120" w:line="240" w:lineRule="auto"/>
              <w:ind w:left="1077" w:hanging="357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Take minutes of meetings as required by the Assistant Director.</w:t>
            </w:r>
          </w:p>
          <w:p w14:paraId="102D1C21" w14:textId="77777777" w:rsidR="000963FB" w:rsidRPr="000963FB" w:rsidRDefault="000963FB" w:rsidP="000963FB">
            <w:pPr>
              <w:pStyle w:val="ListParagrap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2F9C09B4" w14:textId="37D39CC6" w:rsidR="000963FB" w:rsidRDefault="000963FB" w:rsidP="000963FB">
            <w:pPr>
              <w:pStyle w:val="ListParagraph"/>
              <w:numPr>
                <w:ilvl w:val="0"/>
                <w:numId w:val="6"/>
              </w:numPr>
              <w:spacing w:before="240" w:after="120" w:line="240" w:lineRule="auto"/>
              <w:ind w:left="1077" w:hanging="357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Design and maintain systems for tracking action is taken in relation to complaints, correspondence, minutes of meetings, requests</w:t>
            </w:r>
            <w:r w:rsidR="002A4F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for </w:t>
            </w:r>
            <w:proofErr w:type="spellStart"/>
            <w:r w:rsidR="002A4F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in formation</w:t>
            </w:r>
            <w:proofErr w:type="spellEnd"/>
            <w:r w:rsidR="002A4F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, service wide returns including collation of statistical information and any other issues as directed by the Assistant Director.</w:t>
            </w:r>
          </w:p>
          <w:p w14:paraId="7E46C3A5" w14:textId="77777777" w:rsidR="002A4FA1" w:rsidRPr="002A4FA1" w:rsidRDefault="002A4FA1" w:rsidP="002A4FA1">
            <w:pPr>
              <w:pStyle w:val="ListParagrap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39C9657A" w14:textId="68644ABF" w:rsidR="002A4FA1" w:rsidRDefault="002A4FA1" w:rsidP="000963FB">
            <w:pPr>
              <w:pStyle w:val="ListParagraph"/>
              <w:numPr>
                <w:ilvl w:val="0"/>
                <w:numId w:val="6"/>
              </w:numPr>
              <w:spacing w:before="240" w:after="120" w:line="240" w:lineRule="auto"/>
              <w:ind w:left="1077" w:hanging="357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Co-ordinate the preparation of reports for committee, Corporate Management Team and other meetings as required by the Assistant Director. </w:t>
            </w:r>
          </w:p>
          <w:p w14:paraId="7C60FBD8" w14:textId="77777777" w:rsidR="002A4FA1" w:rsidRPr="002A4FA1" w:rsidRDefault="002A4FA1" w:rsidP="002A4FA1">
            <w:pPr>
              <w:pStyle w:val="ListParagrap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5BEF0A0A" w14:textId="2DB89883" w:rsidR="002A4FA1" w:rsidRDefault="002A4FA1" w:rsidP="000963FB">
            <w:pPr>
              <w:pStyle w:val="ListParagraph"/>
              <w:numPr>
                <w:ilvl w:val="0"/>
                <w:numId w:val="6"/>
              </w:numPr>
              <w:spacing w:before="240" w:after="120" w:line="240" w:lineRule="auto"/>
              <w:ind w:left="1077" w:hanging="357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To research information and undertake projects and tasks for the Assistant Director, as required.</w:t>
            </w:r>
          </w:p>
          <w:p w14:paraId="1F170BE7" w14:textId="77777777" w:rsidR="002A4FA1" w:rsidRPr="002A4FA1" w:rsidRDefault="002A4FA1" w:rsidP="002A4FA1">
            <w:pPr>
              <w:pStyle w:val="ListParagrap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5A0C25E8" w14:textId="6142E7A2" w:rsidR="002A4FA1" w:rsidRDefault="002A4FA1" w:rsidP="000963FB">
            <w:pPr>
              <w:pStyle w:val="ListParagraph"/>
              <w:numPr>
                <w:ilvl w:val="0"/>
                <w:numId w:val="6"/>
              </w:numPr>
              <w:spacing w:before="240" w:after="120" w:line="240" w:lineRule="auto"/>
              <w:ind w:left="1077" w:hanging="357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To make wide-ranging contacts on behalf of the Assistant Director both internal and external to the Council.</w:t>
            </w:r>
          </w:p>
          <w:p w14:paraId="06EC4E26" w14:textId="77777777" w:rsidR="002A4FA1" w:rsidRPr="002A4FA1" w:rsidRDefault="002A4FA1" w:rsidP="002A4FA1">
            <w:pPr>
              <w:pStyle w:val="ListParagrap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765CA973" w14:textId="6DCA2050" w:rsidR="00A9477A" w:rsidRPr="00B35669" w:rsidRDefault="002A4FA1" w:rsidP="00AE3CF9">
            <w:pPr>
              <w:pStyle w:val="ListParagraph"/>
              <w:numPr>
                <w:ilvl w:val="0"/>
                <w:numId w:val="6"/>
              </w:numPr>
              <w:spacing w:before="240" w:after="120" w:line="240" w:lineRule="auto"/>
              <w:ind w:left="1077" w:hanging="357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AE3C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To network and build effective working relationships with peer groups across the Co</w:t>
            </w:r>
            <w:r w:rsidR="00AE3C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</w:t>
            </w:r>
            <w:r w:rsidRPr="00AE3C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ncil.</w:t>
            </w:r>
          </w:p>
        </w:tc>
      </w:tr>
      <w:tr w:rsidR="00C01F5D" w:rsidRPr="00B35669" w14:paraId="3DFC5DF2" w14:textId="77777777" w:rsidTr="00AE3C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567"/>
        </w:trPr>
        <w:tc>
          <w:tcPr>
            <w:tcW w:w="104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361E54"/>
            <w:vAlign w:val="center"/>
            <w:hideMark/>
          </w:tcPr>
          <w:p w14:paraId="1C1DCADE" w14:textId="726A590C" w:rsidR="00A47A5E" w:rsidRPr="00B35669" w:rsidRDefault="001B6563" w:rsidP="00A47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lastRenderedPageBreak/>
              <w:t xml:space="preserve">Dimensions of </w:t>
            </w:r>
            <w:r w:rsidR="00B1733A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ro</w:t>
            </w:r>
            <w:r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le</w:t>
            </w:r>
            <w:r w:rsidR="00683063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 xml:space="preserve"> (direct</w:t>
            </w:r>
            <w:r w:rsidR="00EC6D54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 xml:space="preserve"> or</w:t>
            </w:r>
            <w:r w:rsidR="00683063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 xml:space="preserve"> indirect as applicable) e</w:t>
            </w:r>
            <w:r w:rsidR="00EC6D54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.</w:t>
            </w:r>
            <w:r w:rsidR="00683063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g</w:t>
            </w:r>
            <w:r w:rsidR="00EC6D54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.</w:t>
            </w:r>
            <w:r w:rsidR="00683063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 xml:space="preserve"> total number of staff </w:t>
            </w:r>
            <w:r w:rsidR="00DA419B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managed</w:t>
            </w:r>
            <w:r w:rsidR="00EC6D54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,</w:t>
            </w:r>
            <w:r w:rsidR="00B53938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 xml:space="preserve"> total budget</w:t>
            </w:r>
            <w:r w:rsidR="00EC6D54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,</w:t>
            </w:r>
            <w:r w:rsidR="00BF592E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 xml:space="preserve"> total scope of rol</w:t>
            </w:r>
            <w:r w:rsidR="00EC6D54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e</w:t>
            </w:r>
          </w:p>
        </w:tc>
      </w:tr>
      <w:tr w:rsidR="00C01F5D" w:rsidRPr="00B35669" w14:paraId="2568086D" w14:textId="77777777" w:rsidTr="00AE3C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77"/>
        </w:trPr>
        <w:tc>
          <w:tcPr>
            <w:tcW w:w="10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2550F4C6" w14:textId="77777777" w:rsidR="002A4FA1" w:rsidRDefault="002A4FA1" w:rsidP="002A4F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  <w:p w14:paraId="202DA531" w14:textId="0CBC0D25" w:rsidR="002A4FA1" w:rsidRPr="002A4FA1" w:rsidRDefault="002A4FA1" w:rsidP="002A4F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A4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No direct line management but may have to engage with a wide variety of stakeholders </w:t>
            </w:r>
          </w:p>
          <w:p w14:paraId="12270EC9" w14:textId="77777777" w:rsidR="002A4FA1" w:rsidRPr="002A4FA1" w:rsidRDefault="002A4FA1" w:rsidP="002A4F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  <w:p w14:paraId="7F6F0185" w14:textId="77777777" w:rsidR="002A4FA1" w:rsidRPr="002A4FA1" w:rsidRDefault="002A4FA1" w:rsidP="002A4F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A4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Able to make routine judgments and decisions but must be aware when to escalate </w:t>
            </w:r>
          </w:p>
          <w:p w14:paraId="609A369D" w14:textId="77777777" w:rsidR="002A4FA1" w:rsidRPr="002A4FA1" w:rsidRDefault="002A4FA1" w:rsidP="002A4F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  <w:p w14:paraId="172E0313" w14:textId="77777777" w:rsidR="002A4FA1" w:rsidRPr="002A4FA1" w:rsidRDefault="002A4FA1" w:rsidP="002A4F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A4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Role may have an impact on the service’s reputation </w:t>
            </w:r>
          </w:p>
          <w:p w14:paraId="5B38A1CE" w14:textId="77777777" w:rsidR="002A4FA1" w:rsidRPr="002A4FA1" w:rsidRDefault="002A4FA1" w:rsidP="002A4F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  <w:p w14:paraId="15ACE8B4" w14:textId="595C50CB" w:rsidR="00A47A5E" w:rsidRPr="00B35669" w:rsidRDefault="002A4FA1" w:rsidP="002A4F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A4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Will be involved in sensitive </w:t>
            </w:r>
            <w:r w:rsidR="00454135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and confidential </w:t>
            </w:r>
            <w:r w:rsidRPr="002A4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communications with elected members</w:t>
            </w:r>
            <w:r w:rsidR="008E5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and other stakeholders </w:t>
            </w:r>
            <w:r w:rsidRPr="002A4FA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which may have an external impact both politically and socially</w:t>
            </w:r>
          </w:p>
        </w:tc>
      </w:tr>
      <w:tr w:rsidR="00D9745B" w:rsidRPr="00B35669" w14:paraId="1C9D614C" w14:textId="77777777" w:rsidTr="00AE3C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567"/>
        </w:trPr>
        <w:tc>
          <w:tcPr>
            <w:tcW w:w="1048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361E54"/>
            <w:vAlign w:val="center"/>
            <w:hideMark/>
          </w:tcPr>
          <w:p w14:paraId="7145C4D7" w14:textId="28B06881" w:rsidR="00D9745B" w:rsidRPr="00B35669" w:rsidRDefault="00D9745B" w:rsidP="00EB7B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bookmarkStart w:id="0" w:name="_Hlk194391042"/>
            <w:r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Structure Chart (</w:t>
            </w:r>
            <w:r w:rsidR="00EE5D6C"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 xml:space="preserve">showing </w:t>
            </w:r>
            <w:r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direct reports)</w:t>
            </w:r>
          </w:p>
        </w:tc>
      </w:tr>
      <w:tr w:rsidR="00D9745B" w:rsidRPr="00B35669" w14:paraId="0DE71BFA" w14:textId="77777777" w:rsidTr="00AE3C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56"/>
        </w:trPr>
        <w:tc>
          <w:tcPr>
            <w:tcW w:w="10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5CAA5761" w14:textId="68E847F8" w:rsidR="00D9745B" w:rsidRPr="002A4FA1" w:rsidRDefault="002A4FA1" w:rsidP="002A4FA1">
            <w:pPr>
              <w:spacing w:after="0" w:line="240" w:lineRule="auto"/>
              <w:ind w:left="1440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A4FA1">
              <w:rPr>
                <w:rFonts w:ascii="Arial" w:eastAsia="Times New Roman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21DE423" wp14:editId="52F25825">
                      <wp:simplePos x="0" y="0"/>
                      <wp:positionH relativeFrom="column">
                        <wp:posOffset>2675890</wp:posOffset>
                      </wp:positionH>
                      <wp:positionV relativeFrom="paragraph">
                        <wp:posOffset>592308</wp:posOffset>
                      </wp:positionV>
                      <wp:extent cx="6055" cy="286338"/>
                      <wp:effectExtent l="0" t="0" r="32385" b="19050"/>
                      <wp:wrapNone/>
                      <wp:docPr id="1817416088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055" cy="28633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BF867C" id="Straight Connector 3" o:spid="_x0000_s1026" style="position:absolute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.7pt,46.65pt" to="211.2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PXOqgEAAJ4DAAAOAAAAZHJzL2Uyb0RvYy54bWysU01v2zAMvQ/ofxB0X+ykaBAYcXposfVQ&#10;bMW27q7KVCxMX6C02Pn3o+TEHdYNKIpdBFrke+R7orfXozXsABi1dy1fLmrOwEnfabdv+eO3D+83&#10;nMUkXCeMd9DyI0R+vbt4tx1CAyvfe9MBMiJxsRlCy/uUQlNVUfZgRVz4AI6SyqMViT5xX3UoBmK3&#10;plrV9boaPHYBvYQY6fZ2SvJd4VcKZPqsVITETMtptlROLOdTPqvdVjR7FKHX8jSGeMMUVmhHTWeq&#10;W5EE+4n6BZXVEn30Ki2kt5VXSksoGkjNsv5DzddeBChayJwYZpvi/6OVnw437gHJhiHEJoYHzCpG&#10;hZYpo8MdvSkv0fcc5RzNzMZi4HE2EMbEJF2u66srziQlVpv15eUm21tNdBkaMKaP4C3LQcuNdlmd&#10;aMThPqap9FxCuOeBSpSOBnKxcV9AMd1Ru2mgsitwY5AdBL1y92N5alsqM0RpY2ZQXVr+E3SqzTAo&#10;+/Na4FxdOnqXZqDVzuPfuqbxPKqa6s+qJ61Z9pPvjuV5ih20BMXQ08LmLfv9u8Cff6vdLwAAAP//&#10;AwBQSwMEFAAGAAgAAAAhAPMEqXnfAAAACgEAAA8AAABkcnMvZG93bnJldi54bWxMj8FOg0AQhu8m&#10;fYfNNPFmlwIxFVkaNfGg0YNtDz0O7BSI7C6yC6Vv73iyx5n58s/359vZdGKiwbfOKlivIhBkK6db&#10;Wys47F/vNiB8QKuxc5YUXMjDtljc5Jhpd7ZfNO1CLTjE+gwVNCH0mZS+asigX7meLN9ObjAYeBxq&#10;qQc8c7jpZBxF99Jga/lDgz29NFR970aj4KF8nnsZvR+jj8tx/3aY8PM0/ih1u5yfHkEEmsM/DH/6&#10;rA4FO5VutNqLTkEar1NGOSxJQDCQxjEvSiaTTQqyyOV1heIXAAD//wMAUEsBAi0AFAAGAAgAAAAh&#10;ALaDOJL+AAAA4QEAABMAAAAAAAAAAAAAAAAAAAAAAFtDb250ZW50X1R5cGVzXS54bWxQSwECLQAU&#10;AAYACAAAACEAOP0h/9YAAACUAQAACwAAAAAAAAAAAAAAAAAvAQAAX3JlbHMvLnJlbHNQSwECLQAU&#10;AAYACAAAACEAKPz1zqoBAACeAwAADgAAAAAAAAAAAAAAAAAuAgAAZHJzL2Uyb0RvYy54bWxQSwEC&#10;LQAUAAYACAAAACEA8wSped8AAAAKAQAADwAAAAAAAAAAAAAAAAAEBAAAZHJzL2Rvd25yZXYueG1s&#10;UEsFBgAAAAAEAAQA8wAAABA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2A4FA1">
              <w:rPr>
                <w:rFonts w:ascii="Arial" w:eastAsia="Times New Roman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1BA1FBB" wp14:editId="179196A4">
                      <wp:simplePos x="0" y="0"/>
                      <wp:positionH relativeFrom="column">
                        <wp:posOffset>1960245</wp:posOffset>
                      </wp:positionH>
                      <wp:positionV relativeFrom="paragraph">
                        <wp:posOffset>887730</wp:posOffset>
                      </wp:positionV>
                      <wp:extent cx="1441450" cy="457200"/>
                      <wp:effectExtent l="0" t="0" r="25400" b="19050"/>
                      <wp:wrapNone/>
                      <wp:docPr id="4037326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1450" cy="4572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B45BC2" w14:textId="3C4DA6D2" w:rsidR="002A4FA1" w:rsidRDefault="002A4FA1" w:rsidP="002A4FA1">
                                  <w:pPr>
                                    <w:jc w:val="center"/>
                                  </w:pPr>
                                  <w:r>
                                    <w:t>Personal Assistant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BA1FB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154.35pt;margin-top:69.9pt;width:113.5pt;height:3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mJhVAIAAAAFAAAOAAAAZHJzL2Uyb0RvYy54bWysVE1v2zAMvQ/YfxB0X50U6T6COkXWosOA&#10;oi2WDj0rstQYk0WNYmJnv36U7DhFV+ww7CJLIh8pku/5/KJrnNgZjDX4Uk5PJlIYr6Gq/VMpvz9c&#10;v/soRSTlK+XAm1LuTZQXi7dvztswN6ewAVcZFBzEx3kbSrkhCvOiiHpjGhVPIBjPRgvYKOIjPhUV&#10;qpajN644nUzeFy1gFRC0iZFvr3qjXOT41hpNd9ZGQ8KVkt9GecW8rtNaLM7V/AlV2NR6eIb6h1c0&#10;qvacdAx1pUiJLdZ/hGpqjRDB0omGpgBra21yDVzNdPKimtVGBZNr4ebEMLYp/r+w+na3CvcoqPsM&#10;HQ8wNaQNcR75MtXTWWzSl18q2M4t3I9tMx0JnUCz2XR2xibNttnZB55LClMc0QEjfTHQiLQpJfJY&#10;crfU7iZS73pwScmcT3fHZ+Qd7Z3pjd+MFXXFiU9zkMwVc+lQ7BRPufqRi+DszrNngtjauRE0fQ3k&#10;6AAafBPMZP6MwMlrwGO20TtnBE8jsKk94N/Btvc/VN3Xmsqmbt0NI1lDtedJIfQkjkFf19zOGxXp&#10;XiGzlifASqQ7XqyDtpQw7KTYAP567T75M5nYKkXLKihl/LlVaKRwXz3T7BPPNskmH/JopcDnlvVz&#10;i982l8AjmLLmg85bBiO5w9YiNI8s2GXKyiblNecupSY8HC6pVydLXpvlMruxVIKiG78KOgVPDU50&#10;eegeFYaBU8RsvIWDYtT8BbV634T0sNwS2DrzLrW47+vQepZZZu7wS0g6fn7OXscf1+I3AAAA//8D&#10;AFBLAwQUAAYACAAAACEAiMm7Ht8AAAALAQAADwAAAGRycy9kb3ducmV2LnhtbEyPwU7DMBBE70j8&#10;g7VIvVE7iUpDiFOhqly4VIQgrm7sxhHxOoqdNvw9ywmOuzOaeVPuFjewi5lC71FCshbADLZe99hJ&#10;aN5f7nNgISrUavBoJHybALvq9qZUhfZXfDOXOnaMQjAUSoKNcSw4D601ToW1Hw2SdvaTU5HOqeN6&#10;UlcKdwNPhXjgTvVIDVaNZm9N+1XPjkqO5xrT5tCk7euWR/t5OH7MQsrV3fL8BCyaJf6Z4Ref0KEi&#10;ppOfUQc2SMhEviUrCdkjbSDHJtvQ5yQhTZIceFXy/xuqHwAAAP//AwBQSwECLQAUAAYACAAAACEA&#10;toM4kv4AAADhAQAAEwAAAAAAAAAAAAAAAAAAAAAAW0NvbnRlbnRfVHlwZXNdLnhtbFBLAQItABQA&#10;BgAIAAAAIQA4/SH/1gAAAJQBAAALAAAAAAAAAAAAAAAAAC8BAABfcmVscy8ucmVsc1BLAQItABQA&#10;BgAIAAAAIQCPpmJhVAIAAAAFAAAOAAAAAAAAAAAAAAAAAC4CAABkcnMvZTJvRG9jLnhtbFBLAQIt&#10;ABQABgAIAAAAIQCIybse3wAAAAsBAAAPAAAAAAAAAAAAAAAAAK4EAABkcnMvZG93bnJldi54bWxQ&#10;SwUGAAAAAAQABADzAAAAugUAAAAA&#10;" fillcolor="white [3201]" strokecolor="black [3200]" strokeweight="1pt">
                      <v:textbox>
                        <w:txbxContent>
                          <w:p w14:paraId="21B45BC2" w14:textId="3C4DA6D2" w:rsidR="002A4FA1" w:rsidRDefault="002A4FA1" w:rsidP="002A4FA1">
                            <w:pPr>
                              <w:jc w:val="center"/>
                            </w:pPr>
                            <w:r>
                              <w:t>Personal Assistant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A4FA1">
              <w:rPr>
                <w:rFonts w:ascii="Arial" w:eastAsia="Times New Roman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9D2F99" wp14:editId="7169921B">
                      <wp:simplePos x="0" y="0"/>
                      <wp:positionH relativeFrom="column">
                        <wp:posOffset>1969770</wp:posOffset>
                      </wp:positionH>
                      <wp:positionV relativeFrom="paragraph">
                        <wp:posOffset>132080</wp:posOffset>
                      </wp:positionV>
                      <wp:extent cx="1441450" cy="457200"/>
                      <wp:effectExtent l="0" t="0" r="25400" b="19050"/>
                      <wp:wrapNone/>
                      <wp:docPr id="144781220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1450" cy="4572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5509A9" w14:textId="066CAFA5" w:rsidR="002A4FA1" w:rsidRDefault="002A4FA1" w:rsidP="002A4FA1">
                                  <w:pPr>
                                    <w:jc w:val="center"/>
                                  </w:pPr>
                                  <w:r>
                                    <w:t>Assistant Director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9D2F99" id="_x0000_s1027" type="#_x0000_t202" style="position:absolute;left:0;text-align:left;margin-left:155.1pt;margin-top:10.4pt;width:113.5pt;height:3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nJZVgIAAAcFAAAOAAAAZHJzL2Uyb0RvYy54bWysVE1v2zAMvQ/YfxB0X50U6T6COEXWosOA&#10;oi3WDj0rspQYk0WNYmJnv36UnDhBV+ww7CJLIh8pku95dtk1TmwNxhp8KcdnIymM11DVflXK7083&#10;7z5KEUn5SjnwppQ7E+Xl/O2bWRum5hzW4CqDgoP4OG1DKddEYVoUUa9No+IZBOPZaAEbRXzEVVGh&#10;ajl644rz0eh90QJWAUGbGPn2ujfKeY5vrdF0b200JFwp+W2UV8zrMq3FfKamK1RhXev9M9Q/vKJR&#10;teekQ6hrRUpssP4jVFNrhAiWzjQ0BVhba5Nr4GrGoxfVPK5VMLkWbk4MQ5vi/wur77aP4QEFdZ+h&#10;4wGmhrQhTiNfpno6i0368ksF27mFu6FtpiOhE2gyGU8u2KTZNrn4wHNJYYojOmCkLwYakTalRB5L&#10;7pba3kbqXQ8uKZnz6e74jLyjnTO98Zuxoq448XkOkrlirhyKreIpVz9yEZzdefZMEFs7N4DGr4Ec&#10;HUB73wQzmT8DcPQa8Jht8M4ZwdMAbGoP+Hew7f0PVfe1prKpW3Zc7MlkllDteGAIPZdj0Dc1d/VW&#10;RXpQyOTlQbAg6Z4X66AtJex3UqwBf712n/yZU2yVomUxlDL+3Cg0Urivntn2iUec1JMPecJS4Kll&#10;eWrxm+YKeBJjln7QectgJHfYWoTmmXW7SFnZpLzm3KXUhIfDFfUiZeVrs1hkN1ZMUHTrH4NOwVOf&#10;E2ueumeFYU8tYlLewUE4avqCYb1vQnpYbAhsnemXOt33dT8BVlsm8P7PkOR8es5ex//X/DcAAAD/&#10;/wMAUEsDBBQABgAIAAAAIQCmmzNS3QAAAAkBAAAPAAAAZHJzL2Rvd25yZXYueG1sTI89T8MwEIZ3&#10;JP6DdUhs1K4raAlxKoTKwlIRgljd+JpExOcodtrw7zkmOt57j96PfDv7XpxwjF0gA8uFAoFUB9dR&#10;Y6D6eL3bgIjJkrN9IDTwgxG2xfVVbjMXzvSOpzI1gk0oZtZAm9KQSRnrFr2NizAg8e8YRm8Tn2Mj&#10;3WjPbO57qZV6kN52xAmtHfClxfq7nDyH7I8l6WpX6fptLVP7tdt/TsqY25v5+QlEwjn9w/BXn6tD&#10;wZ0OYSIXRW9gtVSaUQNa8QQG7ldrFg4GHvUGZJHLywXFLwAAAP//AwBQSwECLQAUAAYACAAAACEA&#10;toM4kv4AAADhAQAAEwAAAAAAAAAAAAAAAAAAAAAAW0NvbnRlbnRfVHlwZXNdLnhtbFBLAQItABQA&#10;BgAIAAAAIQA4/SH/1gAAAJQBAAALAAAAAAAAAAAAAAAAAC8BAABfcmVscy8ucmVsc1BLAQItABQA&#10;BgAIAAAAIQDjrnJZVgIAAAcFAAAOAAAAAAAAAAAAAAAAAC4CAABkcnMvZTJvRG9jLnhtbFBLAQIt&#10;ABQABgAIAAAAIQCmmzNS3QAAAAkBAAAPAAAAAAAAAAAAAAAAALAEAABkcnMvZG93bnJldi54bWxQ&#10;SwUGAAAAAAQABADzAAAAugUAAAAA&#10;" fillcolor="white [3201]" strokecolor="black [3200]" strokeweight="1pt">
                      <v:textbox>
                        <w:txbxContent>
                          <w:p w14:paraId="5D5509A9" w14:textId="066CAFA5" w:rsidR="002A4FA1" w:rsidRDefault="002A4FA1" w:rsidP="002A4FA1">
                            <w:pPr>
                              <w:jc w:val="center"/>
                            </w:pPr>
                            <w:r>
                              <w:t>Assistant Director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bookmarkEnd w:id="0"/>
    </w:tbl>
    <w:p w14:paraId="47CF995C" w14:textId="77777777" w:rsidR="00B01266" w:rsidRPr="00B35669" w:rsidRDefault="00B01266">
      <w:pPr>
        <w:rPr>
          <w:rFonts w:ascii="Arial" w:hAnsi="Arial" w:cs="Arial"/>
          <w:b/>
          <w:bCs/>
          <w:sz w:val="28"/>
          <w:szCs w:val="28"/>
        </w:rPr>
      </w:pPr>
    </w:p>
    <w:p w14:paraId="1413864C" w14:textId="53463798" w:rsidR="00C20DE0" w:rsidRPr="00B35669" w:rsidRDefault="00B826A4">
      <w:pPr>
        <w:rPr>
          <w:rFonts w:ascii="Arial" w:hAnsi="Arial" w:cs="Arial"/>
          <w:b/>
          <w:bCs/>
          <w:sz w:val="28"/>
          <w:szCs w:val="28"/>
        </w:rPr>
      </w:pPr>
      <w:r w:rsidRPr="00B35669">
        <w:rPr>
          <w:rFonts w:ascii="Arial" w:hAnsi="Arial" w:cs="Arial"/>
          <w:b/>
          <w:bCs/>
          <w:sz w:val="28"/>
          <w:szCs w:val="28"/>
        </w:rPr>
        <w:t xml:space="preserve"> </w:t>
      </w:r>
      <w:r w:rsidR="00C20DE0" w:rsidRPr="00B35669">
        <w:rPr>
          <w:rFonts w:ascii="Arial" w:hAnsi="Arial" w:cs="Arial"/>
          <w:b/>
          <w:bCs/>
          <w:sz w:val="28"/>
          <w:szCs w:val="28"/>
        </w:rPr>
        <w:t>Person Specification</w:t>
      </w:r>
    </w:p>
    <w:tbl>
      <w:tblPr>
        <w:tblW w:w="10812" w:type="dxa"/>
        <w:tblInd w:w="93" w:type="dxa"/>
        <w:tblLook w:val="04A0" w:firstRow="1" w:lastRow="0" w:firstColumn="1" w:lastColumn="0" w:noHBand="0" w:noVBand="1"/>
      </w:tblPr>
      <w:tblGrid>
        <w:gridCol w:w="10812"/>
      </w:tblGrid>
      <w:tr w:rsidR="00C20DE0" w:rsidRPr="00B35669" w14:paraId="3913DACD" w14:textId="77777777" w:rsidTr="00B35669">
        <w:trPr>
          <w:cantSplit/>
          <w:trHeight w:val="567"/>
        </w:trPr>
        <w:tc>
          <w:tcPr>
            <w:tcW w:w="10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361E54"/>
            <w:vAlign w:val="center"/>
            <w:hideMark/>
          </w:tcPr>
          <w:p w14:paraId="24E9D16C" w14:textId="77777777" w:rsidR="00C20DE0" w:rsidRPr="00B35669" w:rsidRDefault="00C20DE0" w:rsidP="00B528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Knowledge / Skills / Experience required</w:t>
            </w:r>
          </w:p>
        </w:tc>
      </w:tr>
      <w:tr w:rsidR="00B30593" w:rsidRPr="00B35669" w14:paraId="10F6D82B" w14:textId="77777777" w:rsidTr="00B30593">
        <w:trPr>
          <w:trHeight w:val="317"/>
        </w:trPr>
        <w:tc>
          <w:tcPr>
            <w:tcW w:w="10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0E3B3898" w14:textId="2416809E" w:rsidR="00B30593" w:rsidRPr="00B35669" w:rsidRDefault="00B30593" w:rsidP="00B305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</w:rPr>
              <w:t xml:space="preserve">Experience of writing formal and informal letters and reports </w:t>
            </w:r>
          </w:p>
        </w:tc>
      </w:tr>
      <w:tr w:rsidR="00B30593" w:rsidRPr="00B35669" w14:paraId="1BB7674D" w14:textId="77777777" w:rsidTr="00B30593">
        <w:trPr>
          <w:trHeight w:val="317"/>
        </w:trPr>
        <w:tc>
          <w:tcPr>
            <w:tcW w:w="10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070D13A5" w14:textId="0EF23225" w:rsidR="00B30593" w:rsidRDefault="00B30593" w:rsidP="00B3059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 of information management including storage of confidential information ensuring security of data both on a manual and computerised basis</w:t>
            </w:r>
          </w:p>
        </w:tc>
      </w:tr>
      <w:tr w:rsidR="00B30593" w:rsidRPr="00B35669" w14:paraId="0EA8DD53" w14:textId="77777777" w:rsidTr="00B30593">
        <w:trPr>
          <w:trHeight w:val="317"/>
        </w:trPr>
        <w:tc>
          <w:tcPr>
            <w:tcW w:w="10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7F9EEAF6" w14:textId="2708ED57" w:rsidR="00B30593" w:rsidRDefault="00B30593" w:rsidP="00B3059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Knowledge of events management including managing diaries, servicing meetings, producing </w:t>
            </w:r>
            <w:r w:rsidR="00595B9A">
              <w:rPr>
                <w:rFonts w:ascii="Arial" w:hAnsi="Arial" w:cs="Arial"/>
              </w:rPr>
              <w:t>agendas and taking minutes</w:t>
            </w:r>
          </w:p>
        </w:tc>
      </w:tr>
      <w:tr w:rsidR="00595B9A" w:rsidRPr="00B35669" w14:paraId="63395653" w14:textId="77777777" w:rsidTr="00B30593">
        <w:trPr>
          <w:trHeight w:val="317"/>
        </w:trPr>
        <w:tc>
          <w:tcPr>
            <w:tcW w:w="10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58BCEF68" w14:textId="1AA5413A" w:rsidR="00595B9A" w:rsidRDefault="00595B9A" w:rsidP="00B3059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 of effective customer service to both internal and external customers face to face, via telephone or email</w:t>
            </w:r>
          </w:p>
        </w:tc>
      </w:tr>
      <w:tr w:rsidR="00B30593" w:rsidRPr="00B35669" w14:paraId="52DB19D4" w14:textId="77777777" w:rsidTr="00B30593">
        <w:trPr>
          <w:trHeight w:val="548"/>
        </w:trPr>
        <w:tc>
          <w:tcPr>
            <w:tcW w:w="10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50511D3A" w14:textId="3A7AB91A" w:rsidR="00B30593" w:rsidRDefault="00B30593" w:rsidP="00B3059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E</w:t>
            </w:r>
            <w:r w:rsidRPr="00386F1B">
              <w:rPr>
                <w:rFonts w:ascii="Arial" w:hAnsi="Arial" w:cs="Arial"/>
                <w:color w:val="000000"/>
              </w:rPr>
              <w:t>xperience of</w:t>
            </w:r>
            <w:r>
              <w:rPr>
                <w:rFonts w:ascii="Arial" w:hAnsi="Arial" w:cs="Arial"/>
                <w:color w:val="000000"/>
              </w:rPr>
              <w:t xml:space="preserve"> using MS Office and other software systems relating to correspondence and management information</w:t>
            </w:r>
          </w:p>
        </w:tc>
      </w:tr>
      <w:tr w:rsidR="00B30593" w:rsidRPr="00B35669" w14:paraId="3F74C512" w14:textId="77777777" w:rsidTr="00B30593">
        <w:trPr>
          <w:trHeight w:val="401"/>
        </w:trPr>
        <w:tc>
          <w:tcPr>
            <w:tcW w:w="10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759A672B" w14:textId="7DB92578" w:rsidR="00B30593" w:rsidRDefault="00B30593" w:rsidP="00B30593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Experience of co-ordinating correspondence or other business-related activities in a work office environment</w:t>
            </w:r>
          </w:p>
        </w:tc>
      </w:tr>
      <w:tr w:rsidR="00B30593" w:rsidRPr="00B35669" w14:paraId="10E92C23" w14:textId="77777777" w:rsidTr="00B30593">
        <w:trPr>
          <w:trHeight w:val="407"/>
        </w:trPr>
        <w:tc>
          <w:tcPr>
            <w:tcW w:w="10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0CF0E761" w14:textId="5C4F0185" w:rsidR="00B30593" w:rsidRDefault="00B30593" w:rsidP="00B3059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managing a register of activity such as a complaint or enquires tracker.</w:t>
            </w:r>
          </w:p>
        </w:tc>
      </w:tr>
      <w:tr w:rsidR="00B30593" w:rsidRPr="00B35669" w14:paraId="3F19FEDF" w14:textId="77777777" w:rsidTr="00B30593">
        <w:trPr>
          <w:trHeight w:val="683"/>
        </w:trPr>
        <w:tc>
          <w:tcPr>
            <w:tcW w:w="10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642D7623" w14:textId="635388E7" w:rsidR="00B30593" w:rsidRDefault="00B30593" w:rsidP="00B30593">
            <w:pPr>
              <w:spacing w:after="0" w:line="240" w:lineRule="auto"/>
              <w:rPr>
                <w:rFonts w:ascii="Arial" w:hAnsi="Arial" w:cs="Arial"/>
              </w:rPr>
            </w:pPr>
            <w:r w:rsidRPr="0045215A">
              <w:rPr>
                <w:rFonts w:ascii="Arial" w:hAnsi="Arial" w:cs="Arial"/>
              </w:rPr>
              <w:t>Professional confidence and ability to</w:t>
            </w:r>
            <w:r>
              <w:rPr>
                <w:rFonts w:ascii="Arial" w:hAnsi="Arial" w:cs="Arial"/>
              </w:rPr>
              <w:t xml:space="preserve"> work constructively with </w:t>
            </w:r>
            <w:r w:rsidRPr="0045215A">
              <w:rPr>
                <w:rFonts w:ascii="Arial" w:hAnsi="Arial" w:cs="Arial"/>
              </w:rPr>
              <w:t xml:space="preserve">managers </w:t>
            </w:r>
            <w:r>
              <w:rPr>
                <w:rFonts w:ascii="Arial" w:hAnsi="Arial" w:cs="Arial"/>
              </w:rPr>
              <w:t>in relation to formal correspondence</w:t>
            </w:r>
            <w:r w:rsidRPr="00BF2762">
              <w:rPr>
                <w:rFonts w:ascii="Arial" w:hAnsi="Arial" w:cs="Arial"/>
              </w:rPr>
              <w:t>.</w:t>
            </w:r>
          </w:p>
        </w:tc>
      </w:tr>
      <w:tr w:rsidR="00B30593" w:rsidRPr="00B35669" w14:paraId="5F371C96" w14:textId="77777777" w:rsidTr="00B30593">
        <w:trPr>
          <w:trHeight w:val="693"/>
        </w:trPr>
        <w:tc>
          <w:tcPr>
            <w:tcW w:w="10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76EC2E2" w14:textId="75B80E64" w:rsidR="00B30593" w:rsidRPr="0045215A" w:rsidRDefault="00B30593" w:rsidP="00B3059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An appropriate level of office/clerical work experience including telephone</w:t>
            </w:r>
            <w:r w:rsidR="00D928FE">
              <w:rPr>
                <w:rFonts w:ascii="Arial" w:hAnsi="Arial" w:cs="Arial"/>
              </w:rPr>
              <w:t xml:space="preserve">, MS </w:t>
            </w:r>
            <w:proofErr w:type="gramStart"/>
            <w:r w:rsidR="00D928FE">
              <w:rPr>
                <w:rFonts w:ascii="Arial" w:hAnsi="Arial" w:cs="Arial"/>
              </w:rPr>
              <w:t xml:space="preserve">Teams </w:t>
            </w:r>
            <w:r>
              <w:rPr>
                <w:rFonts w:ascii="Arial" w:hAnsi="Arial" w:cs="Arial"/>
              </w:rPr>
              <w:t xml:space="preserve"> experience</w:t>
            </w:r>
            <w:proofErr w:type="gramEnd"/>
            <w:r>
              <w:rPr>
                <w:rFonts w:ascii="Arial" w:hAnsi="Arial" w:cs="Arial"/>
              </w:rPr>
              <w:t xml:space="preserve"> and provision of financial or management information via electronic systems.</w:t>
            </w:r>
          </w:p>
        </w:tc>
      </w:tr>
    </w:tbl>
    <w:p w14:paraId="50D88171" w14:textId="4EF904F9" w:rsidR="00B94C8C" w:rsidRPr="00B35669" w:rsidRDefault="00B94C8C" w:rsidP="001405CA">
      <w:pPr>
        <w:rPr>
          <w:rFonts w:ascii="Arial" w:hAnsi="Arial" w:cs="Arial"/>
        </w:rPr>
      </w:pPr>
    </w:p>
    <w:tbl>
      <w:tblPr>
        <w:tblpPr w:leftFromText="180" w:rightFromText="180" w:vertAnchor="text" w:tblpX="93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16"/>
        <w:gridCol w:w="7053"/>
        <w:gridCol w:w="1183"/>
      </w:tblGrid>
      <w:tr w:rsidR="00044B41" w:rsidRPr="00B35669" w14:paraId="25154550" w14:textId="20257A24" w:rsidTr="00226A76">
        <w:trPr>
          <w:trHeight w:val="567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361E54"/>
            <w:vAlign w:val="center"/>
          </w:tcPr>
          <w:p w14:paraId="21A07E2D" w14:textId="6BB7003F" w:rsidR="00044B41" w:rsidRPr="00B35669" w:rsidRDefault="00044B41" w:rsidP="00EB7B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 xml:space="preserve">Key benchmarked competencies, traits and motives required to successfully deliver the role  These will support recruitment, succession planning, development and performance management 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361E54"/>
          </w:tcPr>
          <w:p w14:paraId="58CB76C4" w14:textId="184BE9CD" w:rsidR="00044B41" w:rsidRPr="00B35669" w:rsidRDefault="00044B41" w:rsidP="00EB7B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Essential</w:t>
            </w:r>
          </w:p>
        </w:tc>
      </w:tr>
      <w:tr w:rsidR="00044B41" w:rsidRPr="00B35669" w14:paraId="52E8F40C" w14:textId="37FD788C" w:rsidTr="00226A76">
        <w:trPr>
          <w:trHeight w:val="104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622A0560" w14:textId="7D25AAF1" w:rsidR="00044B41" w:rsidRPr="00B35669" w:rsidRDefault="00044B41" w:rsidP="0079641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  <w:t>Health and Safety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011D0F84" w14:textId="738F0B80" w:rsidR="00044B41" w:rsidRPr="00B35669" w:rsidRDefault="00044B41" w:rsidP="0079641A">
            <w:pPr>
              <w:pStyle w:val="NoSpacing"/>
              <w:rPr>
                <w:rFonts w:ascii="Arial" w:hAnsi="Arial" w:cs="Arial"/>
              </w:rPr>
            </w:pPr>
            <w:r w:rsidRPr="00B35669">
              <w:rPr>
                <w:rFonts w:ascii="Arial" w:hAnsi="Arial" w:cs="Arial"/>
              </w:rPr>
              <w:t>Uses knowledge of Health, Safety policies, procedures and regulations including risks in own area of work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1206516D" w14:textId="310D03FF" w:rsidR="00044B41" w:rsidRPr="00B35669" w:rsidRDefault="00D928FE" w:rsidP="00D72AF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044B41" w:rsidRPr="00B35669" w14:paraId="5A21EB57" w14:textId="078E7C38" w:rsidTr="00226A76">
        <w:trPr>
          <w:trHeight w:val="104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591FD5FA" w14:textId="69138511" w:rsidR="00044B41" w:rsidRPr="00B35669" w:rsidRDefault="00044B41" w:rsidP="0079641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  <w:t>IT Packages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560B58E" w14:textId="12909024" w:rsidR="00044B41" w:rsidRPr="00B35669" w:rsidRDefault="00044B41" w:rsidP="0079641A">
            <w:pPr>
              <w:pStyle w:val="NoSpacing"/>
              <w:rPr>
                <w:rFonts w:ascii="Arial" w:hAnsi="Arial" w:cs="Arial"/>
              </w:rPr>
            </w:pPr>
            <w:r w:rsidRPr="00B35669">
              <w:rPr>
                <w:rFonts w:ascii="Arial" w:hAnsi="Arial" w:cs="Arial"/>
              </w:rPr>
              <w:t>Uses a range of complex IT packages relating to area of work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0040294B" w14:textId="5B5F163E" w:rsidR="00044B41" w:rsidRPr="00B35669" w:rsidRDefault="00D928FE" w:rsidP="00D72AF2">
            <w:pPr>
              <w:spacing w:after="0"/>
              <w:ind w:right="-87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044B41" w:rsidRPr="00B35669" w14:paraId="5C15F320" w14:textId="2864E8C7" w:rsidTr="00226A76">
        <w:trPr>
          <w:trHeight w:val="104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563A45AA" w14:textId="31CE37FA" w:rsidR="00044B41" w:rsidRPr="00B35669" w:rsidRDefault="00044B41" w:rsidP="0079641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  <w:t>Service Improvement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148F64AD" w14:textId="18135A13" w:rsidR="00044B41" w:rsidRPr="00B35669" w:rsidRDefault="00044B41" w:rsidP="0079641A">
            <w:pPr>
              <w:pStyle w:val="NoSpacing"/>
              <w:rPr>
                <w:rFonts w:ascii="Arial" w:hAnsi="Arial" w:cs="Arial"/>
              </w:rPr>
            </w:pPr>
            <w:r w:rsidRPr="00B35669">
              <w:rPr>
                <w:rFonts w:ascii="Arial" w:hAnsi="Arial" w:cs="Arial"/>
              </w:rPr>
              <w:t>Ability to adopt a process of continual improvement and suggest ways of</w:t>
            </w:r>
            <w:r w:rsidR="000B5571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>working more efficient and effectively to improve service delivery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242EBE4" w14:textId="69E522BC" w:rsidR="00044B41" w:rsidRPr="00B35669" w:rsidRDefault="00D928FE" w:rsidP="00F87A7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044B41" w:rsidRPr="00B35669" w14:paraId="0B0FE8EF" w14:textId="55CC30C6" w:rsidTr="00226A76">
        <w:trPr>
          <w:trHeight w:val="104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F48C06F" w14:textId="5D988A9F" w:rsidR="00044B41" w:rsidRPr="00B35669" w:rsidRDefault="00044B41" w:rsidP="0079641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  <w:t>Communication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63047174" w14:textId="33C9A167" w:rsidR="00044B41" w:rsidRPr="00B35669" w:rsidRDefault="00044B41" w:rsidP="0079641A">
            <w:pPr>
              <w:pStyle w:val="NoSpacing"/>
              <w:rPr>
                <w:rFonts w:ascii="Arial" w:hAnsi="Arial" w:cs="Arial"/>
              </w:rPr>
            </w:pPr>
            <w:r w:rsidRPr="00B35669">
              <w:rPr>
                <w:rFonts w:ascii="Arial" w:hAnsi="Arial" w:cs="Arial"/>
              </w:rPr>
              <w:t>Knows and understands how to use, interpret, handle and communicate, often complex and detailed information, and relay it to service users/stakeholders</w:t>
            </w:r>
            <w:r w:rsidR="00191304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>in writing and/or over the telephone / face to face.</w:t>
            </w:r>
          </w:p>
          <w:p w14:paraId="350B3C2A" w14:textId="4E90E52D" w:rsidR="00044B41" w:rsidRPr="00B35669" w:rsidRDefault="00044B41" w:rsidP="0079641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1577EE94" w14:textId="16727AD0" w:rsidR="00044B41" w:rsidRPr="00B35669" w:rsidRDefault="00D928FE" w:rsidP="00D72AF2">
            <w:pPr>
              <w:spacing w:after="0"/>
              <w:ind w:right="-87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</w:tr>
      <w:tr w:rsidR="00044B41" w:rsidRPr="00B35669" w14:paraId="375FEA7C" w14:textId="1E0A400C" w:rsidTr="00226A76">
        <w:trPr>
          <w:trHeight w:val="104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0491B214" w14:textId="1C8D338D" w:rsidR="00044B41" w:rsidRPr="00B35669" w:rsidRDefault="00044B41" w:rsidP="0079641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  <w:t>Numeracy &amp; Literacy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64695147" w14:textId="74E8A802" w:rsidR="00044B41" w:rsidRPr="00B35669" w:rsidRDefault="00044B41" w:rsidP="0079641A">
            <w:pPr>
              <w:pStyle w:val="NoSpacing"/>
              <w:rPr>
                <w:rFonts w:ascii="Arial" w:hAnsi="Arial" w:cs="Arial"/>
              </w:rPr>
            </w:pPr>
            <w:r w:rsidRPr="00B35669">
              <w:rPr>
                <w:rFonts w:ascii="Arial" w:hAnsi="Arial" w:cs="Arial"/>
              </w:rPr>
              <w:t>Demonstrates a high level of numeracy, literacy and accuracy across a range of activities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0A47DCFC" w14:textId="40DE4259" w:rsidR="00044B41" w:rsidRPr="00B35669" w:rsidRDefault="00D928FE" w:rsidP="00F87A73">
            <w:pPr>
              <w:spacing w:after="0"/>
              <w:ind w:right="-87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</w:tr>
      <w:tr w:rsidR="00044B41" w:rsidRPr="00B35669" w14:paraId="596F01D8" w14:textId="4074115E" w:rsidTr="00226A76">
        <w:trPr>
          <w:trHeight w:val="104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14BD1F2C" w14:textId="3710E50F" w:rsidR="00044B41" w:rsidRPr="00B35669" w:rsidRDefault="00044B41" w:rsidP="0079641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  <w:t>Relevant Professional Qualification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6619A73" w14:textId="79678A6E" w:rsidR="00044B41" w:rsidRPr="00B35669" w:rsidRDefault="00DF6810" w:rsidP="0079641A">
            <w:pPr>
              <w:pStyle w:val="NoSpacing"/>
              <w:rPr>
                <w:rFonts w:ascii="Arial" w:hAnsi="Arial" w:cs="Arial"/>
              </w:rPr>
            </w:pPr>
            <w:r w:rsidRPr="00D928FE">
              <w:rPr>
                <w:rFonts w:ascii="Arial" w:hAnsi="Arial" w:cs="Arial"/>
              </w:rPr>
              <w:t>GCSE English Grade A-C, or equivalent qualification or qualification by experience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FCB09A9" w14:textId="29A4206F" w:rsidR="00044B41" w:rsidRPr="00B35669" w:rsidRDefault="00D928FE" w:rsidP="00F87A73">
            <w:pPr>
              <w:spacing w:after="0"/>
              <w:ind w:right="-873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x</w:t>
            </w:r>
          </w:p>
        </w:tc>
      </w:tr>
      <w:tr w:rsidR="00044B41" w:rsidRPr="00B35669" w14:paraId="45143561" w14:textId="52F3D906" w:rsidTr="00226A76">
        <w:trPr>
          <w:trHeight w:val="104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C10D40C" w14:textId="77777777" w:rsidR="00044B41" w:rsidRPr="00B35669" w:rsidRDefault="00044B41" w:rsidP="0079641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</w:pPr>
            <w:r w:rsidRPr="00B35669"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  <w:t>Carries out performance management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5BC58F38" w14:textId="10F1A664" w:rsidR="00044B41" w:rsidRPr="00B35669" w:rsidRDefault="00044B41" w:rsidP="0079641A">
            <w:pPr>
              <w:pStyle w:val="NoSpacing"/>
              <w:rPr>
                <w:rFonts w:ascii="Arial" w:hAnsi="Arial" w:cs="Arial"/>
              </w:rPr>
            </w:pPr>
            <w:r w:rsidRPr="00B35669">
              <w:rPr>
                <w:rFonts w:ascii="Arial" w:hAnsi="Arial" w:cs="Arial"/>
              </w:rPr>
              <w:t>Covers the employees’ capacity to manage their workload and carry out a number</w:t>
            </w:r>
            <w:r w:rsidR="00B35669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>of specific tasks accurately and to a high standard.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6FD99CCF" w14:textId="0F331D79" w:rsidR="00044B41" w:rsidRPr="00B35669" w:rsidRDefault="00D928FE" w:rsidP="00F87A73">
            <w:pPr>
              <w:spacing w:after="0"/>
              <w:ind w:right="-873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x</w:t>
            </w:r>
          </w:p>
        </w:tc>
      </w:tr>
      <w:tr w:rsidR="00044B41" w:rsidRPr="00B35669" w14:paraId="587CA45A" w14:textId="5F054394" w:rsidTr="00226A76">
        <w:trPr>
          <w:trHeight w:val="111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350A281" w14:textId="77777777" w:rsidR="00044B41" w:rsidRPr="00B35669" w:rsidRDefault="00044B41" w:rsidP="0079641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B35669">
              <w:rPr>
                <w:rFonts w:ascii="Arial" w:hAnsi="Arial" w:cs="Arial"/>
                <w:b/>
                <w:color w:val="000000" w:themeColor="text1"/>
              </w:rPr>
              <w:t>Communicates Effectively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9B2B574" w14:textId="2CE38C71" w:rsidR="00044B41" w:rsidRDefault="00044B41" w:rsidP="0079641A">
            <w:pPr>
              <w:pStyle w:val="NoSpacing"/>
              <w:rPr>
                <w:rFonts w:ascii="Arial" w:hAnsi="Arial" w:cs="Arial"/>
              </w:rPr>
            </w:pPr>
            <w:r w:rsidRPr="00B35669">
              <w:rPr>
                <w:rFonts w:ascii="Arial" w:hAnsi="Arial" w:cs="Arial"/>
              </w:rPr>
              <w:t>Covers a range of spoken and written communication skills required as a regular</w:t>
            </w:r>
            <w:r w:rsidR="00B35669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 xml:space="preserve">feature of the job. </w:t>
            </w:r>
            <w:r w:rsidR="0031580A">
              <w:rPr>
                <w:rFonts w:ascii="Arial" w:hAnsi="Arial" w:cs="Arial"/>
              </w:rPr>
              <w:t>This</w:t>
            </w:r>
            <w:r w:rsidRPr="00B35669">
              <w:rPr>
                <w:rFonts w:ascii="Arial" w:hAnsi="Arial" w:cs="Arial"/>
              </w:rPr>
              <w:t xml:space="preserve"> includes exchanging information/building relationships, giving</w:t>
            </w:r>
            <w:r w:rsidR="00B35669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>advice and guidance,</w:t>
            </w:r>
            <w:r w:rsidR="00B35669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>counselling, negotiating and persuading and handling private, confidential and sensitive information.</w:t>
            </w:r>
          </w:p>
          <w:p w14:paraId="3E297BBC" w14:textId="1C7657A1" w:rsidR="00E1412F" w:rsidRPr="00B35669" w:rsidRDefault="00E1412F" w:rsidP="0079641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67FE6186" w14:textId="36FE688D" w:rsidR="00044B41" w:rsidRPr="00B35669" w:rsidRDefault="00D928FE" w:rsidP="00F87A73">
            <w:pPr>
              <w:spacing w:after="0"/>
              <w:ind w:right="-873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x</w:t>
            </w:r>
          </w:p>
        </w:tc>
      </w:tr>
      <w:tr w:rsidR="00044B41" w:rsidRPr="00B35669" w14:paraId="0524CF5E" w14:textId="31C4654F" w:rsidTr="00226A76">
        <w:trPr>
          <w:trHeight w:val="28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0B9EE5B" w14:textId="77777777" w:rsidR="00044B41" w:rsidRPr="00B35669" w:rsidRDefault="00044B41" w:rsidP="0079641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B35669">
              <w:rPr>
                <w:rFonts w:ascii="Arial" w:hAnsi="Arial" w:cs="Arial"/>
                <w:b/>
                <w:color w:val="000000" w:themeColor="text1"/>
              </w:rPr>
              <w:t>Carries Out Effective Decision Making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C28D29E" w14:textId="5E8000EC" w:rsidR="00044B41" w:rsidRPr="00B35669" w:rsidRDefault="00044B41" w:rsidP="0079641A">
            <w:pPr>
              <w:pStyle w:val="NoSpacing"/>
              <w:rPr>
                <w:rFonts w:ascii="Arial" w:hAnsi="Arial" w:cs="Arial"/>
              </w:rPr>
            </w:pPr>
            <w:r w:rsidRPr="00B35669">
              <w:rPr>
                <w:rFonts w:ascii="Arial" w:hAnsi="Arial" w:cs="Arial"/>
              </w:rPr>
              <w:t>Covers a range of thinking skills required for taking initiative and independent</w:t>
            </w:r>
            <w:r w:rsidR="00B35669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 xml:space="preserve">actions within the scope of the job.  </w:t>
            </w:r>
            <w:r w:rsidR="0031580A">
              <w:rPr>
                <w:rFonts w:ascii="Arial" w:hAnsi="Arial" w:cs="Arial"/>
              </w:rPr>
              <w:t>This</w:t>
            </w:r>
            <w:r w:rsidRPr="00B35669">
              <w:rPr>
                <w:rFonts w:ascii="Arial" w:hAnsi="Arial" w:cs="Arial"/>
              </w:rPr>
              <w:t xml:space="preserve"> includes planning and organising,</w:t>
            </w:r>
            <w:r w:rsidR="00B35669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>self-effectiveness and any requirements to quality check work.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566F6489" w14:textId="58FDA889" w:rsidR="00044B41" w:rsidRPr="00B35669" w:rsidRDefault="00D928FE" w:rsidP="00F87A73">
            <w:pPr>
              <w:spacing w:after="0"/>
              <w:ind w:right="-873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x</w:t>
            </w:r>
          </w:p>
        </w:tc>
      </w:tr>
      <w:tr w:rsidR="00044B41" w:rsidRPr="00B35669" w14:paraId="4C93EDD1" w14:textId="21418FDB" w:rsidTr="00226A76">
        <w:trPr>
          <w:trHeight w:val="28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70340610" w14:textId="77777777" w:rsidR="00044B41" w:rsidRPr="00B35669" w:rsidRDefault="00044B41" w:rsidP="0079641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B35669">
              <w:rPr>
                <w:rFonts w:ascii="Arial" w:hAnsi="Arial" w:cs="Arial"/>
                <w:b/>
                <w:color w:val="000000" w:themeColor="text1"/>
              </w:rPr>
              <w:t>Undertakes Structured Problem-Solving</w:t>
            </w:r>
            <w:r w:rsidRPr="00B35669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B35669">
              <w:rPr>
                <w:rFonts w:ascii="Arial" w:hAnsi="Arial" w:cs="Arial"/>
                <w:b/>
                <w:color w:val="000000" w:themeColor="text1"/>
              </w:rPr>
              <w:t>Activity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748F8BB" w14:textId="65EFE703" w:rsidR="00044B41" w:rsidRDefault="00044B41" w:rsidP="0079641A">
            <w:pPr>
              <w:pStyle w:val="NoSpacing"/>
              <w:rPr>
                <w:rFonts w:ascii="Arial" w:hAnsi="Arial" w:cs="Arial"/>
              </w:rPr>
            </w:pPr>
            <w:r w:rsidRPr="00B35669">
              <w:rPr>
                <w:rFonts w:ascii="Arial" w:hAnsi="Arial" w:cs="Arial"/>
              </w:rPr>
              <w:t>Covers a full range of analytical skills required for gathering, collating and analysing</w:t>
            </w:r>
            <w:r w:rsidR="00B35669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 xml:space="preserve">the facts needed to solve problems. </w:t>
            </w:r>
            <w:r w:rsidR="0031580A">
              <w:rPr>
                <w:rFonts w:ascii="Arial" w:hAnsi="Arial" w:cs="Arial"/>
              </w:rPr>
              <w:t>This</w:t>
            </w:r>
            <w:r w:rsidRPr="00B35669">
              <w:rPr>
                <w:rFonts w:ascii="Arial" w:hAnsi="Arial" w:cs="Arial"/>
              </w:rPr>
              <w:t xml:space="preserve"> includes creative and critical thinking,</w:t>
            </w:r>
            <w:r w:rsidR="00B35669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>developing practical solutions, applying problem solving strategies and managing interpersonal relationships.</w:t>
            </w:r>
          </w:p>
          <w:p w14:paraId="7BFDA445" w14:textId="7D5745B8" w:rsidR="00E1412F" w:rsidRPr="00B35669" w:rsidRDefault="00E1412F" w:rsidP="0079641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6B387B67" w14:textId="16377C45" w:rsidR="00044B41" w:rsidRPr="00B35669" w:rsidRDefault="00D928FE" w:rsidP="00F87A73">
            <w:pPr>
              <w:spacing w:after="0"/>
              <w:ind w:right="-873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x</w:t>
            </w:r>
          </w:p>
        </w:tc>
      </w:tr>
      <w:tr w:rsidR="00044B41" w:rsidRPr="00B35669" w14:paraId="10890FC8" w14:textId="53E10E18" w:rsidTr="00226A76">
        <w:trPr>
          <w:trHeight w:val="28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6217436A" w14:textId="77777777" w:rsidR="00044B41" w:rsidRPr="00B35669" w:rsidRDefault="00044B41" w:rsidP="0079641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B35669">
              <w:rPr>
                <w:rFonts w:ascii="Arial" w:hAnsi="Arial" w:cs="Arial"/>
                <w:b/>
                <w:color w:val="000000" w:themeColor="text1"/>
                <w:szCs w:val="16"/>
              </w:rPr>
              <w:t xml:space="preserve">Operates with Dignity and Respect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85DE5AA" w14:textId="77777777" w:rsidR="00044B41" w:rsidRDefault="00044B41" w:rsidP="0079641A">
            <w:pPr>
              <w:pStyle w:val="NoSpacing"/>
              <w:rPr>
                <w:rFonts w:ascii="Arial" w:hAnsi="Arial" w:cs="Arial"/>
              </w:rPr>
            </w:pPr>
            <w:r w:rsidRPr="00B35669">
              <w:rPr>
                <w:rFonts w:ascii="Arial" w:hAnsi="Arial" w:cs="Arial"/>
              </w:rPr>
              <w:t>Covers treating everyone with respect and dignity, maintains impartiality/fairness</w:t>
            </w:r>
            <w:r w:rsidR="00B35669">
              <w:rPr>
                <w:rFonts w:ascii="Arial" w:hAnsi="Arial" w:cs="Arial"/>
              </w:rPr>
              <w:t xml:space="preserve"> </w:t>
            </w:r>
            <w:r w:rsidRPr="00B35669">
              <w:rPr>
                <w:rFonts w:ascii="Arial" w:hAnsi="Arial" w:cs="Arial"/>
              </w:rPr>
              <w:t>with all people, is aware of the barriers people face.</w:t>
            </w:r>
          </w:p>
          <w:p w14:paraId="6926CCBB" w14:textId="4E87AF63" w:rsidR="00E1412F" w:rsidRPr="00B35669" w:rsidRDefault="00E1412F" w:rsidP="0079641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7BE694D8" w14:textId="69A71724" w:rsidR="00044B41" w:rsidRPr="00B35669" w:rsidRDefault="00D928FE" w:rsidP="00F87A73">
            <w:pPr>
              <w:spacing w:after="0"/>
              <w:ind w:right="-873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x</w:t>
            </w:r>
          </w:p>
        </w:tc>
      </w:tr>
    </w:tbl>
    <w:tbl>
      <w:tblPr>
        <w:tblW w:w="107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F3353F" w:rsidRPr="00F3353F" w14:paraId="593C65A1" w14:textId="77777777" w:rsidTr="00B35669">
        <w:tc>
          <w:tcPr>
            <w:tcW w:w="10773" w:type="dxa"/>
          </w:tcPr>
          <w:p w14:paraId="36EA6549" w14:textId="05289953" w:rsidR="00F3353F" w:rsidRPr="00F3353F" w:rsidRDefault="003B3B7F" w:rsidP="00F3353F">
            <w:pPr>
              <w:spacing w:after="0" w:line="240" w:lineRule="auto"/>
              <w:ind w:right="-6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  <w:r w:rsidRPr="00B35669">
              <w:rPr>
                <w:rFonts w:ascii="Arial" w:hAnsi="Arial" w:cs="Arial"/>
              </w:rPr>
              <w:lastRenderedPageBreak/>
              <w:tab/>
            </w:r>
            <w:r w:rsidR="00F3353F" w:rsidRPr="00F3353F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Applicants with disabilities are only required to meet the essential special knowledge requirements</w:t>
            </w:r>
            <w:r w:rsidR="003E26B5" w:rsidRPr="00B35669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(clearly marked)</w:t>
            </w:r>
          </w:p>
        </w:tc>
      </w:tr>
      <w:tr w:rsidR="00F3353F" w:rsidRPr="00F3353F" w14:paraId="71D2E187" w14:textId="77777777" w:rsidTr="00B35669">
        <w:tc>
          <w:tcPr>
            <w:tcW w:w="10773" w:type="dxa"/>
          </w:tcPr>
          <w:p w14:paraId="7D13AF98" w14:textId="77777777" w:rsidR="00F3353F" w:rsidRDefault="00F3353F" w:rsidP="00F335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56145164" w14:textId="6483462A" w:rsidR="00AE3CF9" w:rsidRPr="00F3353F" w:rsidRDefault="00AE3CF9" w:rsidP="00F335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77C20">
              <w:rPr>
                <w:rFonts w:ascii="Arial" w:hAnsi="Arial" w:cs="Arial"/>
              </w:rPr>
              <w:t>Must be able to perform all duties and tasks with reasonable adjustment, where appropriate, in accordance with the Eq</w:t>
            </w:r>
            <w:r>
              <w:rPr>
                <w:rFonts w:ascii="Arial" w:hAnsi="Arial" w:cs="Arial"/>
              </w:rPr>
              <w:t>uality Act 2018</w:t>
            </w:r>
            <w:r w:rsidRPr="00377C20">
              <w:rPr>
                <w:rFonts w:ascii="Arial" w:hAnsi="Arial" w:cs="Arial"/>
              </w:rPr>
              <w:t xml:space="preserve"> in relation to Disability Provisions. </w:t>
            </w:r>
            <w:r w:rsidRPr="00377C20">
              <w:rPr>
                <w:sz w:val="20"/>
                <w:szCs w:val="20"/>
              </w:rPr>
              <w:t xml:space="preserve"> </w:t>
            </w:r>
          </w:p>
          <w:p w14:paraId="07A5EFBF" w14:textId="77777777" w:rsidR="00F3353F" w:rsidRPr="00F3353F" w:rsidRDefault="00F3353F" w:rsidP="00F335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03EB3813" w14:textId="77777777" w:rsidR="00F3353F" w:rsidRPr="00F3353F" w:rsidRDefault="00F3353F" w:rsidP="00F3353F">
            <w:pPr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tbl>
      <w:tblPr>
        <w:tblStyle w:val="TableGrid"/>
        <w:tblW w:w="10773" w:type="dxa"/>
        <w:tblInd w:w="137" w:type="dxa"/>
        <w:tblLook w:val="04A0" w:firstRow="1" w:lastRow="0" w:firstColumn="1" w:lastColumn="0" w:noHBand="0" w:noVBand="1"/>
      </w:tblPr>
      <w:tblGrid>
        <w:gridCol w:w="2232"/>
        <w:gridCol w:w="4484"/>
        <w:gridCol w:w="1080"/>
        <w:gridCol w:w="2977"/>
      </w:tblGrid>
      <w:tr w:rsidR="003B3B7F" w:rsidRPr="00B35669" w14:paraId="333ADDF1" w14:textId="77777777" w:rsidTr="0003285D">
        <w:tc>
          <w:tcPr>
            <w:tcW w:w="2232" w:type="dxa"/>
          </w:tcPr>
          <w:p w14:paraId="7128DD3F" w14:textId="77777777" w:rsidR="003B3B7F" w:rsidRPr="00B35669" w:rsidRDefault="003B3B7F" w:rsidP="003B3B7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35669">
              <w:rPr>
                <w:rFonts w:ascii="Arial" w:hAnsi="Arial" w:cs="Arial"/>
                <w:b/>
                <w:sz w:val="24"/>
                <w:szCs w:val="24"/>
              </w:rPr>
              <w:t>Completed by:</w:t>
            </w:r>
          </w:p>
          <w:p w14:paraId="47BCB8F7" w14:textId="77777777" w:rsidR="003B3B7F" w:rsidRPr="00B35669" w:rsidRDefault="003B3B7F" w:rsidP="003B3B7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84" w:type="dxa"/>
          </w:tcPr>
          <w:p w14:paraId="2E10B7F8" w14:textId="43EF7F08" w:rsidR="003B3B7F" w:rsidRPr="00B35669" w:rsidRDefault="00AE3CF9" w:rsidP="003B3B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Jill Stewart</w:t>
            </w:r>
          </w:p>
        </w:tc>
        <w:tc>
          <w:tcPr>
            <w:tcW w:w="1080" w:type="dxa"/>
          </w:tcPr>
          <w:p w14:paraId="526E6F92" w14:textId="77777777" w:rsidR="003B3B7F" w:rsidRPr="00B35669" w:rsidRDefault="003B3B7F" w:rsidP="003B3B7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35669">
              <w:rPr>
                <w:rFonts w:ascii="Arial" w:hAnsi="Arial" w:cs="Arial"/>
                <w:b/>
                <w:sz w:val="24"/>
                <w:szCs w:val="24"/>
              </w:rPr>
              <w:t>Date:</w:t>
            </w:r>
          </w:p>
        </w:tc>
        <w:tc>
          <w:tcPr>
            <w:tcW w:w="2977" w:type="dxa"/>
          </w:tcPr>
          <w:p w14:paraId="71BB2301" w14:textId="69CD6D8E" w:rsidR="003B3B7F" w:rsidRPr="00B35669" w:rsidRDefault="00AE3CF9" w:rsidP="003B3B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03.12.2025</w:t>
            </w:r>
          </w:p>
        </w:tc>
      </w:tr>
      <w:tr w:rsidR="003B3B7F" w:rsidRPr="00B35669" w14:paraId="16EDDC96" w14:textId="77777777" w:rsidTr="0003285D">
        <w:tc>
          <w:tcPr>
            <w:tcW w:w="2232" w:type="dxa"/>
          </w:tcPr>
          <w:p w14:paraId="746134B3" w14:textId="77777777" w:rsidR="003B3B7F" w:rsidRPr="00B35669" w:rsidRDefault="003B3B7F" w:rsidP="003B3B7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35669">
              <w:rPr>
                <w:rFonts w:ascii="Arial" w:hAnsi="Arial" w:cs="Arial"/>
                <w:b/>
                <w:sz w:val="24"/>
                <w:szCs w:val="24"/>
              </w:rPr>
              <w:t>Quality checked:</w:t>
            </w:r>
          </w:p>
          <w:p w14:paraId="502FA22D" w14:textId="6BB7E9F1" w:rsidR="003B3B7F" w:rsidRPr="00B35669" w:rsidRDefault="003B3B7F" w:rsidP="003B3B7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84" w:type="dxa"/>
          </w:tcPr>
          <w:p w14:paraId="4E6D6898" w14:textId="5B23527E" w:rsidR="003B3B7F" w:rsidRPr="00AE3CF9" w:rsidRDefault="00AE3CF9" w:rsidP="003B3B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E3CF9">
              <w:rPr>
                <w:rFonts w:ascii="Arial" w:hAnsi="Arial" w:cs="Arial"/>
                <w:bCs/>
                <w:sz w:val="24"/>
                <w:szCs w:val="24"/>
              </w:rPr>
              <w:t>Ian Poppleton</w:t>
            </w:r>
          </w:p>
        </w:tc>
        <w:tc>
          <w:tcPr>
            <w:tcW w:w="1080" w:type="dxa"/>
          </w:tcPr>
          <w:p w14:paraId="56527DA9" w14:textId="77777777" w:rsidR="003B3B7F" w:rsidRPr="00AE3CF9" w:rsidRDefault="003B3B7F" w:rsidP="003B3B7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E3CF9">
              <w:rPr>
                <w:rFonts w:ascii="Arial" w:hAnsi="Arial" w:cs="Arial"/>
                <w:b/>
                <w:sz w:val="24"/>
                <w:szCs w:val="24"/>
              </w:rPr>
              <w:t>Date:</w:t>
            </w:r>
          </w:p>
        </w:tc>
        <w:tc>
          <w:tcPr>
            <w:tcW w:w="2977" w:type="dxa"/>
          </w:tcPr>
          <w:p w14:paraId="35ABB28F" w14:textId="03D45E0C" w:rsidR="003B3B7F" w:rsidRPr="00AE3CF9" w:rsidRDefault="00AE3CF9" w:rsidP="003B3B7F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E3CF9">
              <w:rPr>
                <w:rFonts w:ascii="Arial" w:hAnsi="Arial" w:cs="Arial"/>
                <w:bCs/>
                <w:sz w:val="24"/>
                <w:szCs w:val="24"/>
              </w:rPr>
              <w:t>03.12.2025</w:t>
            </w:r>
          </w:p>
        </w:tc>
      </w:tr>
    </w:tbl>
    <w:p w14:paraId="743F66EF" w14:textId="77777777" w:rsidR="003B3B7F" w:rsidRPr="00B35669" w:rsidRDefault="003B3B7F" w:rsidP="00FE4AB7">
      <w:pPr>
        <w:rPr>
          <w:rFonts w:ascii="Arial" w:hAnsi="Arial" w:cs="Arial"/>
        </w:rPr>
      </w:pPr>
    </w:p>
    <w:sectPr w:rsidR="003B3B7F" w:rsidRPr="00B35669" w:rsidSect="001273C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567" w:bottom="851" w:left="567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7A689" w14:textId="77777777" w:rsidR="002A3162" w:rsidRDefault="002A3162" w:rsidP="001273C2">
      <w:pPr>
        <w:spacing w:after="0" w:line="240" w:lineRule="auto"/>
      </w:pPr>
      <w:r>
        <w:separator/>
      </w:r>
    </w:p>
  </w:endnote>
  <w:endnote w:type="continuationSeparator" w:id="0">
    <w:p w14:paraId="724710FB" w14:textId="77777777" w:rsidR="002A3162" w:rsidRDefault="002A3162" w:rsidP="00127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D4378" w14:textId="77777777" w:rsidR="00A63709" w:rsidRDefault="00A637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F7626" w14:textId="77777777" w:rsidR="00A63709" w:rsidRDefault="00A637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9262" w14:textId="77777777" w:rsidR="00A63709" w:rsidRDefault="00A637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9889A" w14:textId="77777777" w:rsidR="002A3162" w:rsidRDefault="002A3162" w:rsidP="001273C2">
      <w:pPr>
        <w:spacing w:after="0" w:line="240" w:lineRule="auto"/>
      </w:pPr>
      <w:r>
        <w:separator/>
      </w:r>
    </w:p>
  </w:footnote>
  <w:footnote w:type="continuationSeparator" w:id="0">
    <w:p w14:paraId="5F4FD7E6" w14:textId="77777777" w:rsidR="002A3162" w:rsidRDefault="002A3162" w:rsidP="00127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1112F" w14:textId="77777777" w:rsidR="00A63709" w:rsidRDefault="00A637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C3EE4" w14:textId="0ECC389C" w:rsidR="001273C2" w:rsidRPr="001273C2" w:rsidRDefault="00B01266" w:rsidP="00E15858">
    <w:pPr>
      <w:pStyle w:val="Header"/>
      <w:jc w:val="center"/>
      <w:rPr>
        <w:i/>
        <w:iCs/>
        <w:color w:val="7F7F7F" w:themeColor="text1" w:themeTint="80"/>
      </w:rPr>
    </w:pPr>
    <w:r>
      <w:rPr>
        <w:i/>
        <w:iCs/>
        <w:color w:val="7F7F7F" w:themeColor="text1" w:themeTint="80"/>
      </w:rPr>
      <w:t xml:space="preserve">Competency </w:t>
    </w:r>
    <w:proofErr w:type="gramStart"/>
    <w:r>
      <w:rPr>
        <w:i/>
        <w:iCs/>
        <w:color w:val="7F7F7F" w:themeColor="text1" w:themeTint="80"/>
      </w:rPr>
      <w:t>based  Job</w:t>
    </w:r>
    <w:proofErr w:type="gramEnd"/>
    <w:r>
      <w:rPr>
        <w:i/>
        <w:iCs/>
        <w:color w:val="7F7F7F" w:themeColor="text1" w:themeTint="80"/>
      </w:rPr>
      <w:t xml:space="preserve"> profile Pilat Gauge</w:t>
    </w:r>
    <w:r w:rsidR="00E61F44">
      <w:rPr>
        <w:i/>
        <w:iCs/>
        <w:color w:val="7F7F7F" w:themeColor="text1" w:themeTint="80"/>
      </w:rPr>
      <w:t xml:space="preserve"> </w:t>
    </w:r>
    <w:r w:rsidR="009B5146">
      <w:rPr>
        <w:i/>
        <w:iCs/>
        <w:color w:val="7F7F7F" w:themeColor="text1" w:themeTint="80"/>
      </w:rPr>
      <w:t>April</w:t>
    </w:r>
    <w:r w:rsidR="001405CA">
      <w:rPr>
        <w:i/>
        <w:iCs/>
        <w:color w:val="7F7F7F" w:themeColor="text1" w:themeTint="80"/>
      </w:rPr>
      <w:t xml:space="preserve"> </w:t>
    </w:r>
    <w:r w:rsidR="00E61F44">
      <w:rPr>
        <w:i/>
        <w:iCs/>
        <w:color w:val="7F7F7F" w:themeColor="text1" w:themeTint="80"/>
      </w:rPr>
      <w:t>202</w:t>
    </w:r>
    <w:r w:rsidR="009B5146">
      <w:rPr>
        <w:i/>
        <w:iCs/>
        <w:color w:val="7F7F7F" w:themeColor="text1" w:themeTint="80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E45D2" w14:textId="77777777" w:rsidR="00A63709" w:rsidRDefault="00A637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64E80"/>
    <w:multiLevelType w:val="hybridMultilevel"/>
    <w:tmpl w:val="A59A789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4D14D0"/>
    <w:multiLevelType w:val="hybridMultilevel"/>
    <w:tmpl w:val="68ECAF48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7B20B5F"/>
    <w:multiLevelType w:val="hybridMultilevel"/>
    <w:tmpl w:val="C1C8AE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7F6B62"/>
    <w:multiLevelType w:val="hybridMultilevel"/>
    <w:tmpl w:val="CAC2F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850863"/>
    <w:multiLevelType w:val="hybridMultilevel"/>
    <w:tmpl w:val="4B3EDA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8204ED0"/>
    <w:multiLevelType w:val="hybridMultilevel"/>
    <w:tmpl w:val="AB846BF2"/>
    <w:lvl w:ilvl="0" w:tplc="892A8D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8ECB6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6C96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0E3E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3C30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D855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249D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7C06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D20E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EC773BF"/>
    <w:multiLevelType w:val="hybridMultilevel"/>
    <w:tmpl w:val="FAF67478"/>
    <w:lvl w:ilvl="0" w:tplc="A672D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ADE2"/>
        <w:w w:val="10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8151184">
    <w:abstractNumId w:val="6"/>
  </w:num>
  <w:num w:numId="2" w16cid:durableId="1926260588">
    <w:abstractNumId w:val="2"/>
  </w:num>
  <w:num w:numId="3" w16cid:durableId="558636114">
    <w:abstractNumId w:val="4"/>
  </w:num>
  <w:num w:numId="4" w16cid:durableId="647828281">
    <w:abstractNumId w:val="3"/>
  </w:num>
  <w:num w:numId="5" w16cid:durableId="1194880601">
    <w:abstractNumId w:val="1"/>
  </w:num>
  <w:num w:numId="6" w16cid:durableId="1610314886">
    <w:abstractNumId w:val="0"/>
  </w:num>
  <w:num w:numId="7" w16cid:durableId="844250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A5E"/>
    <w:rsid w:val="000264A5"/>
    <w:rsid w:val="0003285D"/>
    <w:rsid w:val="00042B83"/>
    <w:rsid w:val="00044B41"/>
    <w:rsid w:val="00074607"/>
    <w:rsid w:val="00093D74"/>
    <w:rsid w:val="00094885"/>
    <w:rsid w:val="00094F2C"/>
    <w:rsid w:val="000963FB"/>
    <w:rsid w:val="000A6831"/>
    <w:rsid w:val="000B4138"/>
    <w:rsid w:val="000B5571"/>
    <w:rsid w:val="000E28D8"/>
    <w:rsid w:val="000E47C0"/>
    <w:rsid w:val="000F1D1B"/>
    <w:rsid w:val="001054F4"/>
    <w:rsid w:val="00107E40"/>
    <w:rsid w:val="001273C2"/>
    <w:rsid w:val="00131461"/>
    <w:rsid w:val="001405CA"/>
    <w:rsid w:val="00140A91"/>
    <w:rsid w:val="00142197"/>
    <w:rsid w:val="00154967"/>
    <w:rsid w:val="001625DE"/>
    <w:rsid w:val="00180D8E"/>
    <w:rsid w:val="0018136C"/>
    <w:rsid w:val="00181C0F"/>
    <w:rsid w:val="00191304"/>
    <w:rsid w:val="001A79BA"/>
    <w:rsid w:val="001B6563"/>
    <w:rsid w:val="001C30D2"/>
    <w:rsid w:val="001F65D3"/>
    <w:rsid w:val="001F7865"/>
    <w:rsid w:val="0021090E"/>
    <w:rsid w:val="00216BC9"/>
    <w:rsid w:val="002240B5"/>
    <w:rsid w:val="002257ED"/>
    <w:rsid w:val="00226A76"/>
    <w:rsid w:val="00253F50"/>
    <w:rsid w:val="0025533D"/>
    <w:rsid w:val="00261F42"/>
    <w:rsid w:val="00266F4B"/>
    <w:rsid w:val="0029324B"/>
    <w:rsid w:val="002A3162"/>
    <w:rsid w:val="002A4FA1"/>
    <w:rsid w:val="002C0E18"/>
    <w:rsid w:val="002E02AA"/>
    <w:rsid w:val="002E0AE0"/>
    <w:rsid w:val="002E1953"/>
    <w:rsid w:val="002E5113"/>
    <w:rsid w:val="002F77A1"/>
    <w:rsid w:val="0031580A"/>
    <w:rsid w:val="00347C63"/>
    <w:rsid w:val="00362819"/>
    <w:rsid w:val="003714C8"/>
    <w:rsid w:val="003B0D8D"/>
    <w:rsid w:val="003B3B7F"/>
    <w:rsid w:val="003E26B5"/>
    <w:rsid w:val="003F6EDD"/>
    <w:rsid w:val="00406217"/>
    <w:rsid w:val="00406A61"/>
    <w:rsid w:val="004153D9"/>
    <w:rsid w:val="00416793"/>
    <w:rsid w:val="004259C9"/>
    <w:rsid w:val="00432A83"/>
    <w:rsid w:val="00435518"/>
    <w:rsid w:val="00454135"/>
    <w:rsid w:val="00457795"/>
    <w:rsid w:val="00461C3C"/>
    <w:rsid w:val="004801A4"/>
    <w:rsid w:val="004C60A9"/>
    <w:rsid w:val="00505F84"/>
    <w:rsid w:val="00516725"/>
    <w:rsid w:val="005315C0"/>
    <w:rsid w:val="00536113"/>
    <w:rsid w:val="005457E2"/>
    <w:rsid w:val="005544AA"/>
    <w:rsid w:val="00554556"/>
    <w:rsid w:val="005566D4"/>
    <w:rsid w:val="00557F44"/>
    <w:rsid w:val="00564F0F"/>
    <w:rsid w:val="00590E99"/>
    <w:rsid w:val="00592474"/>
    <w:rsid w:val="005927F0"/>
    <w:rsid w:val="0059567E"/>
    <w:rsid w:val="00595B9A"/>
    <w:rsid w:val="00596C47"/>
    <w:rsid w:val="005B118E"/>
    <w:rsid w:val="005D2710"/>
    <w:rsid w:val="005D4E93"/>
    <w:rsid w:val="005F65B4"/>
    <w:rsid w:val="006018CD"/>
    <w:rsid w:val="00614FDF"/>
    <w:rsid w:val="006332DA"/>
    <w:rsid w:val="00644F5F"/>
    <w:rsid w:val="006539EF"/>
    <w:rsid w:val="00661CB8"/>
    <w:rsid w:val="00683063"/>
    <w:rsid w:val="0069587B"/>
    <w:rsid w:val="006A2D28"/>
    <w:rsid w:val="006B4F8D"/>
    <w:rsid w:val="006F1DAE"/>
    <w:rsid w:val="006F3B0A"/>
    <w:rsid w:val="00712AAA"/>
    <w:rsid w:val="00727793"/>
    <w:rsid w:val="00732BDD"/>
    <w:rsid w:val="00741F72"/>
    <w:rsid w:val="0076502B"/>
    <w:rsid w:val="00786395"/>
    <w:rsid w:val="00786472"/>
    <w:rsid w:val="00790D6F"/>
    <w:rsid w:val="0079274B"/>
    <w:rsid w:val="0079641A"/>
    <w:rsid w:val="007A17F9"/>
    <w:rsid w:val="007D1431"/>
    <w:rsid w:val="007E3C18"/>
    <w:rsid w:val="007F64D5"/>
    <w:rsid w:val="007F6A25"/>
    <w:rsid w:val="0082180B"/>
    <w:rsid w:val="00850084"/>
    <w:rsid w:val="0087558F"/>
    <w:rsid w:val="008830B1"/>
    <w:rsid w:val="00886B01"/>
    <w:rsid w:val="008B6287"/>
    <w:rsid w:val="008C0DFF"/>
    <w:rsid w:val="008C647E"/>
    <w:rsid w:val="008D3418"/>
    <w:rsid w:val="008E4102"/>
    <w:rsid w:val="008E5561"/>
    <w:rsid w:val="00911BBC"/>
    <w:rsid w:val="00957C72"/>
    <w:rsid w:val="00961B90"/>
    <w:rsid w:val="00965B08"/>
    <w:rsid w:val="009B2A3E"/>
    <w:rsid w:val="009B5146"/>
    <w:rsid w:val="009C1EE4"/>
    <w:rsid w:val="009E7530"/>
    <w:rsid w:val="009E7568"/>
    <w:rsid w:val="00A4447C"/>
    <w:rsid w:val="00A47A5E"/>
    <w:rsid w:val="00A6260E"/>
    <w:rsid w:val="00A63709"/>
    <w:rsid w:val="00A9477A"/>
    <w:rsid w:val="00AA2ADE"/>
    <w:rsid w:val="00AB5218"/>
    <w:rsid w:val="00AE3CF9"/>
    <w:rsid w:val="00AE6DC2"/>
    <w:rsid w:val="00AE7530"/>
    <w:rsid w:val="00B01266"/>
    <w:rsid w:val="00B02C11"/>
    <w:rsid w:val="00B1733A"/>
    <w:rsid w:val="00B30593"/>
    <w:rsid w:val="00B35669"/>
    <w:rsid w:val="00B5120C"/>
    <w:rsid w:val="00B51C83"/>
    <w:rsid w:val="00B52885"/>
    <w:rsid w:val="00B5292A"/>
    <w:rsid w:val="00B53938"/>
    <w:rsid w:val="00B81F88"/>
    <w:rsid w:val="00B826A4"/>
    <w:rsid w:val="00B82949"/>
    <w:rsid w:val="00B8452D"/>
    <w:rsid w:val="00B94C8C"/>
    <w:rsid w:val="00BB11D0"/>
    <w:rsid w:val="00BB22D9"/>
    <w:rsid w:val="00BB4240"/>
    <w:rsid w:val="00BC48C1"/>
    <w:rsid w:val="00BF592E"/>
    <w:rsid w:val="00BF7B45"/>
    <w:rsid w:val="00C01F5D"/>
    <w:rsid w:val="00C13112"/>
    <w:rsid w:val="00C20DE0"/>
    <w:rsid w:val="00C210FD"/>
    <w:rsid w:val="00C625C8"/>
    <w:rsid w:val="00C830D6"/>
    <w:rsid w:val="00C93A63"/>
    <w:rsid w:val="00C93B3D"/>
    <w:rsid w:val="00CA2970"/>
    <w:rsid w:val="00CB73CE"/>
    <w:rsid w:val="00CD69AA"/>
    <w:rsid w:val="00D02CFB"/>
    <w:rsid w:val="00D152BA"/>
    <w:rsid w:val="00D2036C"/>
    <w:rsid w:val="00D26419"/>
    <w:rsid w:val="00D30A47"/>
    <w:rsid w:val="00D45D7E"/>
    <w:rsid w:val="00D702A0"/>
    <w:rsid w:val="00D704C9"/>
    <w:rsid w:val="00D72AF2"/>
    <w:rsid w:val="00D928FE"/>
    <w:rsid w:val="00D9745B"/>
    <w:rsid w:val="00DA2A11"/>
    <w:rsid w:val="00DA396A"/>
    <w:rsid w:val="00DA419B"/>
    <w:rsid w:val="00DA4C34"/>
    <w:rsid w:val="00DE63AB"/>
    <w:rsid w:val="00DF0213"/>
    <w:rsid w:val="00DF53B9"/>
    <w:rsid w:val="00DF6810"/>
    <w:rsid w:val="00E04A8F"/>
    <w:rsid w:val="00E07684"/>
    <w:rsid w:val="00E10D30"/>
    <w:rsid w:val="00E1412F"/>
    <w:rsid w:val="00E15858"/>
    <w:rsid w:val="00E16557"/>
    <w:rsid w:val="00E33971"/>
    <w:rsid w:val="00E43897"/>
    <w:rsid w:val="00E61F44"/>
    <w:rsid w:val="00E64577"/>
    <w:rsid w:val="00E67878"/>
    <w:rsid w:val="00E86097"/>
    <w:rsid w:val="00E8762A"/>
    <w:rsid w:val="00E95CD7"/>
    <w:rsid w:val="00EB1C60"/>
    <w:rsid w:val="00EC6D54"/>
    <w:rsid w:val="00ED3B26"/>
    <w:rsid w:val="00ED75A5"/>
    <w:rsid w:val="00EE5D6C"/>
    <w:rsid w:val="00EF4F74"/>
    <w:rsid w:val="00F3353F"/>
    <w:rsid w:val="00F47A99"/>
    <w:rsid w:val="00F65291"/>
    <w:rsid w:val="00F87A73"/>
    <w:rsid w:val="00FB1BCB"/>
    <w:rsid w:val="00FE4AB7"/>
    <w:rsid w:val="00FF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C1BC5"/>
  <w15:docId w15:val="{D94FE897-382D-4A49-B5C1-7391DA6DA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4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7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A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6A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73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73C2"/>
  </w:style>
  <w:style w:type="paragraph" w:styleId="Footer">
    <w:name w:val="footer"/>
    <w:basedOn w:val="Normal"/>
    <w:link w:val="FooterChar"/>
    <w:uiPriority w:val="99"/>
    <w:unhideWhenUsed/>
    <w:rsid w:val="001273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3C2"/>
  </w:style>
  <w:style w:type="table" w:customStyle="1" w:styleId="Style1">
    <w:name w:val="Style1"/>
    <w:basedOn w:val="TableNormal"/>
    <w:uiPriority w:val="99"/>
    <w:rsid w:val="00266F4B"/>
    <w:pPr>
      <w:spacing w:after="0" w:line="240" w:lineRule="auto"/>
    </w:pPr>
    <w:rPr>
      <w:rFonts w:ascii="Arial" w:hAnsi="Arial"/>
      <w:sz w:val="20"/>
    </w:rPr>
    <w:tblPr/>
  </w:style>
  <w:style w:type="table" w:customStyle="1" w:styleId="Style2">
    <w:name w:val="Style2"/>
    <w:basedOn w:val="TableNormal"/>
    <w:uiPriority w:val="99"/>
    <w:rsid w:val="00266F4B"/>
    <w:pPr>
      <w:spacing w:after="0" w:line="240" w:lineRule="auto"/>
    </w:pPr>
    <w:rPr>
      <w:rFonts w:ascii="Arial" w:hAnsi="Arial"/>
      <w:sz w:val="20"/>
    </w:rPr>
    <w:tblPr/>
  </w:style>
  <w:style w:type="table" w:customStyle="1" w:styleId="Style3">
    <w:name w:val="Style3"/>
    <w:basedOn w:val="TableNormal"/>
    <w:uiPriority w:val="99"/>
    <w:rsid w:val="00266F4B"/>
    <w:pPr>
      <w:spacing w:after="0" w:line="240" w:lineRule="auto"/>
    </w:pPr>
    <w:rPr>
      <w:rFonts w:ascii="Arial" w:hAnsi="Arial"/>
      <w:sz w:val="20"/>
    </w:rPr>
    <w:tblPr/>
  </w:style>
  <w:style w:type="table" w:customStyle="1" w:styleId="Style4">
    <w:name w:val="Style4"/>
    <w:basedOn w:val="TableNormal"/>
    <w:uiPriority w:val="99"/>
    <w:rsid w:val="00266F4B"/>
    <w:pPr>
      <w:spacing w:after="0" w:line="240" w:lineRule="auto"/>
    </w:pPr>
    <w:rPr>
      <w:rFonts w:ascii="Arial" w:hAnsi="Arial"/>
    </w:rPr>
    <w:tblPr/>
    <w:tblStylePr w:type="lastRow">
      <w:rPr>
        <w:rFonts w:ascii="Arial" w:hAnsi="Arial"/>
        <w:sz w:val="20"/>
      </w:rPr>
    </w:tblStylePr>
  </w:style>
  <w:style w:type="table" w:customStyle="1" w:styleId="Style5">
    <w:name w:val="Style5"/>
    <w:basedOn w:val="TableNormal"/>
    <w:uiPriority w:val="99"/>
    <w:rsid w:val="00266F4B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6">
    <w:name w:val="Style6"/>
    <w:basedOn w:val="TableNormal"/>
    <w:uiPriority w:val="99"/>
    <w:rsid w:val="00266F4B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7">
    <w:name w:val="Style7"/>
    <w:basedOn w:val="TableNormal"/>
    <w:uiPriority w:val="99"/>
    <w:rsid w:val="00266F4B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8">
    <w:name w:val="Style8"/>
    <w:basedOn w:val="TableNormal"/>
    <w:uiPriority w:val="99"/>
    <w:rsid w:val="00266F4B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9">
    <w:name w:val="Style9"/>
    <w:basedOn w:val="TableNormal"/>
    <w:uiPriority w:val="99"/>
    <w:rsid w:val="00266F4B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10">
    <w:name w:val="Style10"/>
    <w:basedOn w:val="TableNormal"/>
    <w:uiPriority w:val="99"/>
    <w:rsid w:val="00266F4B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11">
    <w:name w:val="Style11"/>
    <w:basedOn w:val="TableNormal"/>
    <w:uiPriority w:val="99"/>
    <w:rsid w:val="00266F4B"/>
    <w:pPr>
      <w:spacing w:after="0" w:line="240" w:lineRule="auto"/>
    </w:pPr>
    <w:tblPr/>
    <w:tblStylePr w:type="lastCol">
      <w:rPr>
        <w:rFonts w:ascii="Arial" w:hAnsi="Arial"/>
        <w:sz w:val="20"/>
      </w:rPr>
    </w:tblStylePr>
  </w:style>
  <w:style w:type="table" w:customStyle="1" w:styleId="Style12">
    <w:name w:val="Style12"/>
    <w:basedOn w:val="TableNormal"/>
    <w:uiPriority w:val="99"/>
    <w:rsid w:val="00A9477A"/>
    <w:pPr>
      <w:spacing w:after="0" w:line="240" w:lineRule="auto"/>
    </w:pPr>
    <w:rPr>
      <w:rFonts w:ascii="Arial" w:hAnsi="Arial"/>
      <w:sz w:val="20"/>
    </w:rPr>
    <w:tblPr/>
  </w:style>
  <w:style w:type="table" w:customStyle="1" w:styleId="Style13">
    <w:name w:val="Style13"/>
    <w:basedOn w:val="TableNormal"/>
    <w:uiPriority w:val="99"/>
    <w:rsid w:val="00A9477A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14">
    <w:name w:val="Style14"/>
    <w:basedOn w:val="TableNormal"/>
    <w:uiPriority w:val="99"/>
    <w:rsid w:val="00A9477A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15">
    <w:name w:val="Style15"/>
    <w:basedOn w:val="TableNormal"/>
    <w:uiPriority w:val="99"/>
    <w:rsid w:val="00A9477A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16">
    <w:name w:val="Style16"/>
    <w:basedOn w:val="TableNormal"/>
    <w:uiPriority w:val="99"/>
    <w:rsid w:val="00A9477A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17">
    <w:name w:val="Style17"/>
    <w:basedOn w:val="TableNormal"/>
    <w:uiPriority w:val="99"/>
    <w:rsid w:val="00A9477A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18">
    <w:name w:val="Style18"/>
    <w:basedOn w:val="TableNormal"/>
    <w:uiPriority w:val="99"/>
    <w:rsid w:val="00A9477A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19">
    <w:name w:val="Style19"/>
    <w:basedOn w:val="TableNormal"/>
    <w:uiPriority w:val="99"/>
    <w:rsid w:val="00A9477A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20">
    <w:name w:val="Style20"/>
    <w:basedOn w:val="TableNormal"/>
    <w:uiPriority w:val="99"/>
    <w:rsid w:val="00A9477A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21">
    <w:name w:val="Style21"/>
    <w:basedOn w:val="TableNormal"/>
    <w:uiPriority w:val="99"/>
    <w:rsid w:val="00957C72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22">
    <w:name w:val="Style22"/>
    <w:basedOn w:val="TableNormal"/>
    <w:uiPriority w:val="99"/>
    <w:rsid w:val="00957C72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styleId="TableGrid">
    <w:name w:val="Table Grid"/>
    <w:basedOn w:val="TableNormal"/>
    <w:rsid w:val="003B3B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3566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645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45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45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45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45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Category xmlns="56923494-ae8d-48f5-b1dc-23cc198721c3" xsi:nil="true"/>
    <Category xmlns="56923494-ae8d-48f5-b1dc-23cc198721c3" xsi:nil="true"/>
    <Category0 xmlns="56923494-ae8d-48f5-b1dc-23cc198721c3">JEGS Forms</Category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5C643702B0674D96FA990FD0B24FEB" ma:contentTypeVersion="11" ma:contentTypeDescription="Create a new document." ma:contentTypeScope="" ma:versionID="24072ca7d6710bc6a60c1c5818b65131">
  <xsd:schema xmlns:xsd="http://www.w3.org/2001/XMLSchema" xmlns:xs="http://www.w3.org/2001/XMLSchema" xmlns:p="http://schemas.microsoft.com/office/2006/metadata/properties" xmlns:ns2="56923494-ae8d-48f5-b1dc-23cc198721c3" targetNamespace="http://schemas.microsoft.com/office/2006/metadata/properties" ma:root="true" ma:fieldsID="249bbe7f1aba34f95ab0eccd393bb3f7" ns2:_="">
    <xsd:import namespace="56923494-ae8d-48f5-b1dc-23cc198721c3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Category0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SubCategory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23494-ae8d-48f5-b1dc-23cc198721c3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Evolve"/>
          <xsd:enumeration value="Choice 2"/>
          <xsd:enumeration value="Choice 3"/>
        </xsd:restriction>
      </xsd:simpleType>
    </xsd:element>
    <xsd:element name="Category0" ma:index="9" nillable="true" ma:displayName="Service Area" ma:format="Dropdown" ma:internalName="Category0">
      <xsd:simpleType>
        <xsd:restriction base="dms:Choice">
          <xsd:enumeration value="HRplus"/>
          <xsd:enumeration value="Appraisal"/>
          <xsd:enumeration value="Recruitment"/>
          <xsd:enumeration value="Leavers"/>
          <xsd:enumeration value="JEGS Forms"/>
          <xsd:enumeration value="MSS"/>
          <xsd:enumeration value="JEGS Policies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ubCategory" ma:index="13" nillable="true" ma:displayName="Sub Category" ma:format="Dropdown" ma:internalName="SubCategory">
      <xsd:simpleType>
        <xsd:restriction base="dms:Choice">
          <xsd:enumeration value="Job adverts"/>
          <xsd:enumeration value="Job profiles"/>
          <xsd:enumeration value="Interview"/>
          <xsd:enumeration value="Shortlisting"/>
          <xsd:enumeration value="Document"/>
          <xsd:enumeration value="DBS"/>
          <xsd:enumeration value="Retirement"/>
          <xsd:enumeration value="TAP"/>
          <xsd:enumeration value="Absence"/>
          <xsd:enumeration value="MSS Forms"/>
          <xsd:enumeration value="Expense - Overtime"/>
          <xsd:enumeration value="Sickness"/>
          <xsd:enumeration value="Other"/>
          <xsd:enumeration value="Reporting"/>
          <xsd:enumeration value="Dashboard"/>
          <xsd:enumeration value="Attendance"/>
          <xsd:enumeration value="R and S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A9FC6F-CA88-4AAA-B398-4F8C6BA6D277}">
  <ds:schemaRefs>
    <ds:schemaRef ds:uri="http://schemas.microsoft.com/office/2006/metadata/properties"/>
    <ds:schemaRef ds:uri="http://schemas.microsoft.com/office/infopath/2007/PartnerControls"/>
    <ds:schemaRef ds:uri="56923494-ae8d-48f5-b1dc-23cc198721c3"/>
  </ds:schemaRefs>
</ds:datastoreItem>
</file>

<file path=customXml/itemProps2.xml><?xml version="1.0" encoding="utf-8"?>
<ds:datastoreItem xmlns:ds="http://schemas.openxmlformats.org/officeDocument/2006/customXml" ds:itemID="{D5F0D611-BE2D-40F9-BA95-71BB3F200A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923494-ae8d-48f5-b1dc-23cc198721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C18A85-918C-4E20-AB42-82CA663F20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797674-DEF4-4D9F-B1D0-169D3C7050F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8b8dfd0-aa16-412c-9b26-b845b9acd1a9}" enabled="0" method="" siteId="{28b8dfd0-aa16-412c-9b26-b845b9acd1a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947</Words>
  <Characters>5707</Characters>
  <Application>Microsoft Office Word</Application>
  <DocSecurity>0</DocSecurity>
  <Lines>173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role descriptor</vt:lpstr>
    </vt:vector>
  </TitlesOfParts>
  <Company/>
  <LinksUpToDate>false</LinksUpToDate>
  <CharactersWithSpaces>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role descriptor</dc:title>
  <dc:creator>JEGS</dc:creator>
  <cp:lastModifiedBy>Jill Stewart</cp:lastModifiedBy>
  <cp:revision>5</cp:revision>
  <cp:lastPrinted>2020-01-13T12:11:00Z</cp:lastPrinted>
  <dcterms:created xsi:type="dcterms:W3CDTF">2025-12-03T11:18:00Z</dcterms:created>
  <dcterms:modified xsi:type="dcterms:W3CDTF">2025-12-15T10:04:00Z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-GalaxkeyClassification">
    <vt:lpwstr>OFFICIAL</vt:lpwstr>
  </property>
  <property fmtid="{D5CDD505-2E9C-101B-9397-08002B2CF9AE}" pid="3" name="ContentTypeId">
    <vt:lpwstr>0x010100015C643702B0674D96FA990FD0B24FEB</vt:lpwstr>
  </property>
  <property fmtid="{D5CDD505-2E9C-101B-9397-08002B2CF9AE}" pid="4" name="RollupTag">
    <vt:lpwstr/>
  </property>
  <property fmtid="{D5CDD505-2E9C-101B-9397-08002B2CF9AE}" pid="5" name="BNDepartment">
    <vt:lpwstr>393;#Human Resources|cb3a470c-90d2-41aa-a87b-b728990f2282</vt:lpwstr>
  </property>
</Properties>
</file>