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DFDD88" w14:textId="77777777" w:rsidR="005F10CF" w:rsidRPr="005F10CF" w:rsidRDefault="005F10CF" w:rsidP="005F10CF">
      <w:pPr>
        <w:pStyle w:val="Subtitle"/>
        <w:rPr>
          <w:sz w:val="28"/>
          <w:szCs w:val="28"/>
        </w:rPr>
      </w:pPr>
      <w:r w:rsidRPr="005F10CF">
        <w:rPr>
          <w:sz w:val="28"/>
          <w:szCs w:val="28"/>
        </w:rPr>
        <w:t>CITY OF BRADFORD METROPOLITAN DISTRICT COUNCIL</w:t>
      </w:r>
    </w:p>
    <w:p w14:paraId="4F4278A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41AAA9B" w14:textId="77777777" w:rsidR="00640AE3" w:rsidRDefault="00640AE3" w:rsidP="00640AE3">
      <w:pPr>
        <w:pStyle w:val="Subtitle"/>
        <w:jc w:val="left"/>
        <w:rPr>
          <w:b w:val="0"/>
          <w:sz w:val="28"/>
        </w:rPr>
      </w:pPr>
    </w:p>
    <w:p w14:paraId="4E0FC849" w14:textId="77777777" w:rsidR="005F10CF" w:rsidRPr="00640AE3" w:rsidRDefault="005F10CF" w:rsidP="00640AE3">
      <w:pPr>
        <w:pStyle w:val="Subtitle"/>
        <w:jc w:val="left"/>
        <w:rPr>
          <w:b w:val="0"/>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22F624D5" w14:textId="77777777">
        <w:trPr>
          <w:trHeight w:val="476"/>
        </w:trPr>
        <w:tc>
          <w:tcPr>
            <w:tcW w:w="4794" w:type="dxa"/>
          </w:tcPr>
          <w:p w14:paraId="4E837967" w14:textId="28151E16"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AF3B2E">
              <w:rPr>
                <w:rFonts w:ascii="Arial" w:hAnsi="Arial" w:cs="Arial"/>
                <w:b/>
                <w:bCs/>
              </w:rPr>
              <w:t>Corporate Resources</w:t>
            </w:r>
          </w:p>
        </w:tc>
        <w:tc>
          <w:tcPr>
            <w:tcW w:w="4806" w:type="dxa"/>
            <w:gridSpan w:val="2"/>
          </w:tcPr>
          <w:p w14:paraId="24D538F0" w14:textId="2256027E"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AF3B2E">
              <w:rPr>
                <w:rFonts w:ascii="Arial" w:hAnsi="Arial" w:cs="Arial"/>
                <w:b/>
                <w:bCs/>
              </w:rPr>
              <w:t xml:space="preserve">Revenues, Benefits &amp; </w:t>
            </w:r>
            <w:r w:rsidR="00F77E03">
              <w:rPr>
                <w:rFonts w:ascii="Arial" w:hAnsi="Arial" w:cs="Arial"/>
                <w:b/>
                <w:bCs/>
              </w:rPr>
              <w:t>Customer Services</w:t>
            </w:r>
          </w:p>
        </w:tc>
      </w:tr>
      <w:tr w:rsidR="005F10CF" w:rsidRPr="003032F1" w14:paraId="411CF562" w14:textId="77777777">
        <w:trPr>
          <w:trHeight w:val="476"/>
        </w:trPr>
        <w:tc>
          <w:tcPr>
            <w:tcW w:w="4794" w:type="dxa"/>
          </w:tcPr>
          <w:p w14:paraId="57EFCA75" w14:textId="257F9196" w:rsidR="005F10CF" w:rsidRPr="003032F1" w:rsidRDefault="0071283C" w:rsidP="00C17C99">
            <w:pPr>
              <w:tabs>
                <w:tab w:val="left" w:pos="-720"/>
              </w:tabs>
              <w:suppressAutoHyphens/>
              <w:spacing w:before="120" w:after="120"/>
              <w:rPr>
                <w:rFonts w:ascii="Arial" w:hAnsi="Arial" w:cs="Arial"/>
                <w:b/>
              </w:rPr>
            </w:pPr>
            <w:r w:rsidRPr="003032F1">
              <w:rPr>
                <w:rFonts w:ascii="Arial" w:hAnsi="Arial" w:cs="Arial"/>
                <w:b/>
              </w:rPr>
              <w:t xml:space="preserve">POST TITLE: </w:t>
            </w:r>
            <w:r w:rsidR="00FF60E4">
              <w:rPr>
                <w:rFonts w:ascii="Arial" w:hAnsi="Arial" w:cs="Arial"/>
                <w:b/>
              </w:rPr>
              <w:t xml:space="preserve">Apprentice </w:t>
            </w:r>
            <w:r w:rsidR="00AF3B2E">
              <w:rPr>
                <w:rFonts w:ascii="Arial" w:hAnsi="Arial" w:cs="Arial"/>
                <w:b/>
              </w:rPr>
              <w:t>Corporate Payments &amp; Control Officer</w:t>
            </w:r>
          </w:p>
        </w:tc>
        <w:tc>
          <w:tcPr>
            <w:tcW w:w="4806" w:type="dxa"/>
            <w:gridSpan w:val="2"/>
          </w:tcPr>
          <w:p w14:paraId="2536C47F" w14:textId="6BCBAC41" w:rsidR="005F10CF" w:rsidRPr="003032F1" w:rsidRDefault="005F10CF" w:rsidP="00C17C99">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AF3B2E">
              <w:rPr>
                <w:rFonts w:ascii="Arial" w:hAnsi="Arial" w:cs="Arial"/>
                <w:b/>
              </w:rPr>
              <w:t>Corporate Payments &amp; Control Team Manager</w:t>
            </w:r>
          </w:p>
        </w:tc>
      </w:tr>
      <w:tr w:rsidR="005F10CF" w:rsidRPr="003032F1" w14:paraId="0F4BB148" w14:textId="77777777">
        <w:trPr>
          <w:trHeight w:val="476"/>
        </w:trPr>
        <w:tc>
          <w:tcPr>
            <w:tcW w:w="4820" w:type="dxa"/>
            <w:gridSpan w:val="2"/>
          </w:tcPr>
          <w:p w14:paraId="13BC1BC0" w14:textId="156F03D1" w:rsidR="00910379" w:rsidRDefault="005F10CF" w:rsidP="00C17C99">
            <w:pPr>
              <w:tabs>
                <w:tab w:val="left" w:pos="-720"/>
              </w:tabs>
              <w:suppressAutoHyphens/>
              <w:spacing w:before="120" w:after="120"/>
              <w:rPr>
                <w:rFonts w:ascii="Arial" w:hAnsi="Arial" w:cs="Arial"/>
                <w:b/>
                <w:bCs/>
              </w:rPr>
            </w:pPr>
            <w:r w:rsidRPr="003032F1">
              <w:rPr>
                <w:rFonts w:ascii="Arial" w:hAnsi="Arial" w:cs="Arial"/>
                <w:b/>
                <w:bCs/>
              </w:rPr>
              <w:t>GRADE:</w:t>
            </w:r>
            <w:r w:rsidR="001F7FBB" w:rsidRPr="003032F1">
              <w:rPr>
                <w:rFonts w:ascii="Arial" w:hAnsi="Arial" w:cs="Arial"/>
                <w:b/>
                <w:bCs/>
              </w:rPr>
              <w:t xml:space="preserve"> </w:t>
            </w:r>
            <w:r w:rsidR="00FF60E4">
              <w:rPr>
                <w:rFonts w:ascii="Arial" w:hAnsi="Arial" w:cs="Arial"/>
                <w:b/>
                <w:bCs/>
              </w:rPr>
              <w:t xml:space="preserve">Apprentice </w:t>
            </w:r>
            <w:r w:rsidR="00293F6F">
              <w:rPr>
                <w:rFonts w:ascii="Arial" w:hAnsi="Arial" w:cs="Arial"/>
                <w:b/>
                <w:bCs/>
              </w:rPr>
              <w:t>Band 6</w:t>
            </w:r>
          </w:p>
          <w:tbl>
            <w:tblPr>
              <w:tblStyle w:val="TableGrid"/>
              <w:tblW w:w="4575" w:type="dxa"/>
              <w:tblLook w:val="04A0" w:firstRow="1" w:lastRow="0" w:firstColumn="1" w:lastColumn="0" w:noHBand="0" w:noVBand="1"/>
            </w:tblPr>
            <w:tblGrid>
              <w:gridCol w:w="1315"/>
              <w:gridCol w:w="708"/>
              <w:gridCol w:w="2552"/>
            </w:tblGrid>
            <w:tr w:rsidR="00910379" w14:paraId="2130BE1E" w14:textId="77777777" w:rsidTr="00910379">
              <w:tc>
                <w:tcPr>
                  <w:tcW w:w="1315" w:type="dxa"/>
                </w:tcPr>
                <w:p w14:paraId="75D5F268" w14:textId="510AC8D1" w:rsidR="00910379" w:rsidRPr="00910379" w:rsidRDefault="00910379" w:rsidP="00910379">
                  <w:pPr>
                    <w:tabs>
                      <w:tab w:val="left" w:pos="-720"/>
                    </w:tabs>
                    <w:suppressAutoHyphens/>
                    <w:spacing w:before="120" w:after="120"/>
                    <w:rPr>
                      <w:rFonts w:ascii="Arial" w:hAnsi="Arial" w:cs="Arial"/>
                      <w:b/>
                      <w:bCs/>
                      <w:sz w:val="20"/>
                      <w:szCs w:val="20"/>
                    </w:rPr>
                  </w:pPr>
                  <w:r w:rsidRPr="00910379">
                    <w:rPr>
                      <w:rFonts w:ascii="Arial" w:hAnsi="Arial" w:cs="Arial"/>
                      <w:b/>
                      <w:bCs/>
                      <w:sz w:val="20"/>
                      <w:szCs w:val="20"/>
                    </w:rPr>
                    <w:t>Age</w:t>
                  </w:r>
                </w:p>
              </w:tc>
              <w:tc>
                <w:tcPr>
                  <w:tcW w:w="708" w:type="dxa"/>
                </w:tcPr>
                <w:p w14:paraId="2BC17D4A" w14:textId="3CA38F7B" w:rsidR="00910379" w:rsidRPr="00910379" w:rsidRDefault="00910379" w:rsidP="00910379">
                  <w:pPr>
                    <w:tabs>
                      <w:tab w:val="left" w:pos="-720"/>
                    </w:tabs>
                    <w:suppressAutoHyphens/>
                    <w:spacing w:before="120" w:after="120"/>
                    <w:rPr>
                      <w:rFonts w:ascii="Arial" w:hAnsi="Arial" w:cs="Arial"/>
                      <w:b/>
                      <w:bCs/>
                      <w:sz w:val="20"/>
                      <w:szCs w:val="20"/>
                    </w:rPr>
                  </w:pPr>
                  <w:r w:rsidRPr="00910379">
                    <w:rPr>
                      <w:rFonts w:ascii="Arial" w:hAnsi="Arial" w:cs="Arial"/>
                      <w:b/>
                      <w:bCs/>
                      <w:sz w:val="20"/>
                      <w:szCs w:val="20"/>
                    </w:rPr>
                    <w:t>Year</w:t>
                  </w:r>
                </w:p>
              </w:tc>
              <w:tc>
                <w:tcPr>
                  <w:tcW w:w="2552" w:type="dxa"/>
                </w:tcPr>
                <w:p w14:paraId="38F03CF3" w14:textId="191A13F2" w:rsidR="00910379" w:rsidRPr="00910379" w:rsidRDefault="00910379" w:rsidP="00910379">
                  <w:pPr>
                    <w:tabs>
                      <w:tab w:val="left" w:pos="-720"/>
                    </w:tabs>
                    <w:suppressAutoHyphens/>
                    <w:spacing w:before="120" w:after="120"/>
                    <w:rPr>
                      <w:rFonts w:ascii="Arial" w:hAnsi="Arial" w:cs="Arial"/>
                      <w:b/>
                      <w:bCs/>
                      <w:sz w:val="20"/>
                      <w:szCs w:val="20"/>
                    </w:rPr>
                  </w:pPr>
                  <w:r w:rsidRPr="00910379">
                    <w:rPr>
                      <w:rFonts w:ascii="Arial" w:hAnsi="Arial" w:cs="Arial"/>
                      <w:b/>
                      <w:bCs/>
                      <w:sz w:val="20"/>
                      <w:szCs w:val="20"/>
                    </w:rPr>
                    <w:t>% of Band 6 per annum</w:t>
                  </w:r>
                </w:p>
              </w:tc>
            </w:tr>
            <w:tr w:rsidR="00910379" w14:paraId="7912AACC" w14:textId="77777777" w:rsidTr="00910379">
              <w:tc>
                <w:tcPr>
                  <w:tcW w:w="1315" w:type="dxa"/>
                </w:tcPr>
                <w:p w14:paraId="6C3B7A78" w14:textId="4714E243"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16</w:t>
                  </w:r>
                  <w:r>
                    <w:rPr>
                      <w:rFonts w:ascii="Arial" w:hAnsi="Arial" w:cs="Arial"/>
                      <w:sz w:val="20"/>
                      <w:szCs w:val="20"/>
                    </w:rPr>
                    <w:t xml:space="preserve"> and </w:t>
                  </w:r>
                  <w:r w:rsidRPr="00910379">
                    <w:rPr>
                      <w:rFonts w:ascii="Arial" w:hAnsi="Arial" w:cs="Arial"/>
                      <w:sz w:val="20"/>
                      <w:szCs w:val="20"/>
                    </w:rPr>
                    <w:t>17</w:t>
                  </w:r>
                </w:p>
              </w:tc>
              <w:tc>
                <w:tcPr>
                  <w:tcW w:w="708" w:type="dxa"/>
                </w:tcPr>
                <w:p w14:paraId="40D6501E" w14:textId="04C04C6D"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1</w:t>
                  </w:r>
                </w:p>
              </w:tc>
              <w:tc>
                <w:tcPr>
                  <w:tcW w:w="2552" w:type="dxa"/>
                </w:tcPr>
                <w:p w14:paraId="78CC78EB" w14:textId="7CF1E09C"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55%</w:t>
                  </w:r>
                </w:p>
              </w:tc>
            </w:tr>
            <w:tr w:rsidR="00910379" w14:paraId="133992F2" w14:textId="77777777" w:rsidTr="00910379">
              <w:tc>
                <w:tcPr>
                  <w:tcW w:w="1315" w:type="dxa"/>
                </w:tcPr>
                <w:p w14:paraId="6CE0D738" w14:textId="6D699BF2"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16</w:t>
                  </w:r>
                  <w:r>
                    <w:rPr>
                      <w:rFonts w:ascii="Arial" w:hAnsi="Arial" w:cs="Arial"/>
                      <w:sz w:val="20"/>
                      <w:szCs w:val="20"/>
                    </w:rPr>
                    <w:t xml:space="preserve"> and </w:t>
                  </w:r>
                  <w:r w:rsidRPr="00910379">
                    <w:rPr>
                      <w:rFonts w:ascii="Arial" w:hAnsi="Arial" w:cs="Arial"/>
                      <w:sz w:val="20"/>
                      <w:szCs w:val="20"/>
                    </w:rPr>
                    <w:t>17</w:t>
                  </w:r>
                </w:p>
              </w:tc>
              <w:tc>
                <w:tcPr>
                  <w:tcW w:w="708" w:type="dxa"/>
                </w:tcPr>
                <w:p w14:paraId="08AD73B6" w14:textId="5F86CA75"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2</w:t>
                  </w:r>
                </w:p>
              </w:tc>
              <w:tc>
                <w:tcPr>
                  <w:tcW w:w="2552" w:type="dxa"/>
                </w:tcPr>
                <w:p w14:paraId="013CC40B" w14:textId="63A7D0D1"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85%</w:t>
                  </w:r>
                </w:p>
              </w:tc>
            </w:tr>
            <w:tr w:rsidR="00910379" w14:paraId="67262584" w14:textId="77777777" w:rsidTr="00910379">
              <w:tc>
                <w:tcPr>
                  <w:tcW w:w="1315" w:type="dxa"/>
                </w:tcPr>
                <w:p w14:paraId="5C2F5AD4" w14:textId="3765935F"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18</w:t>
                  </w:r>
                  <w:r>
                    <w:rPr>
                      <w:rFonts w:ascii="Arial" w:hAnsi="Arial" w:cs="Arial"/>
                      <w:sz w:val="20"/>
                      <w:szCs w:val="20"/>
                    </w:rPr>
                    <w:t xml:space="preserve"> and over</w:t>
                  </w:r>
                </w:p>
              </w:tc>
              <w:tc>
                <w:tcPr>
                  <w:tcW w:w="708" w:type="dxa"/>
                </w:tcPr>
                <w:p w14:paraId="1FBC67A3" w14:textId="3C73585D"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1</w:t>
                  </w:r>
                </w:p>
              </w:tc>
              <w:tc>
                <w:tcPr>
                  <w:tcW w:w="2552" w:type="dxa"/>
                </w:tcPr>
                <w:p w14:paraId="19E08BEB" w14:textId="51A128FD"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80%</w:t>
                  </w:r>
                </w:p>
              </w:tc>
            </w:tr>
            <w:tr w:rsidR="00910379" w14:paraId="572648B2" w14:textId="77777777" w:rsidTr="00910379">
              <w:tc>
                <w:tcPr>
                  <w:tcW w:w="1315" w:type="dxa"/>
                </w:tcPr>
                <w:p w14:paraId="3D7A2EAA" w14:textId="207B6932"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18</w:t>
                  </w:r>
                  <w:r>
                    <w:rPr>
                      <w:rFonts w:ascii="Arial" w:hAnsi="Arial" w:cs="Arial"/>
                      <w:sz w:val="20"/>
                      <w:szCs w:val="20"/>
                    </w:rPr>
                    <w:t xml:space="preserve"> and over</w:t>
                  </w:r>
                </w:p>
              </w:tc>
              <w:tc>
                <w:tcPr>
                  <w:tcW w:w="708" w:type="dxa"/>
                </w:tcPr>
                <w:p w14:paraId="135D1750" w14:textId="7C3E4844"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2</w:t>
                  </w:r>
                </w:p>
              </w:tc>
              <w:tc>
                <w:tcPr>
                  <w:tcW w:w="2552" w:type="dxa"/>
                </w:tcPr>
                <w:p w14:paraId="75540C96" w14:textId="0592CBDF" w:rsidR="00910379" w:rsidRPr="00910379" w:rsidRDefault="00910379" w:rsidP="00910379">
                  <w:pPr>
                    <w:tabs>
                      <w:tab w:val="left" w:pos="-720"/>
                    </w:tabs>
                    <w:suppressAutoHyphens/>
                    <w:spacing w:before="120" w:after="120"/>
                    <w:rPr>
                      <w:rFonts w:ascii="Arial" w:hAnsi="Arial" w:cs="Arial"/>
                      <w:sz w:val="20"/>
                      <w:szCs w:val="20"/>
                    </w:rPr>
                  </w:pPr>
                  <w:r w:rsidRPr="00910379">
                    <w:rPr>
                      <w:rFonts w:ascii="Arial" w:hAnsi="Arial" w:cs="Arial"/>
                      <w:sz w:val="20"/>
                      <w:szCs w:val="20"/>
                    </w:rPr>
                    <w:t>95%</w:t>
                  </w:r>
                </w:p>
              </w:tc>
            </w:tr>
          </w:tbl>
          <w:p w14:paraId="0EFE81C1" w14:textId="55403870" w:rsidR="00910379" w:rsidRPr="00910379" w:rsidRDefault="00910379" w:rsidP="00910379">
            <w:pPr>
              <w:tabs>
                <w:tab w:val="left" w:pos="-720"/>
              </w:tabs>
              <w:suppressAutoHyphens/>
              <w:spacing w:before="120" w:after="120"/>
              <w:rPr>
                <w:rFonts w:ascii="Arial" w:hAnsi="Arial" w:cs="Arial"/>
              </w:rPr>
            </w:pPr>
          </w:p>
        </w:tc>
        <w:tc>
          <w:tcPr>
            <w:tcW w:w="4780" w:type="dxa"/>
          </w:tcPr>
          <w:p w14:paraId="54C471B9" w14:textId="5EF22BFC"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w:t>
            </w:r>
            <w:r w:rsidR="001F7FBB" w:rsidRPr="003032F1">
              <w:rPr>
                <w:rFonts w:ascii="Arial" w:hAnsi="Arial" w:cs="Arial"/>
                <w:b/>
                <w:bCs/>
              </w:rPr>
              <w:t xml:space="preserve"> </w:t>
            </w:r>
          </w:p>
        </w:tc>
      </w:tr>
    </w:tbl>
    <w:p w14:paraId="65DCE049" w14:textId="77777777" w:rsidR="005F10CF" w:rsidRPr="003032F1" w:rsidRDefault="005F10CF" w:rsidP="005F10CF">
      <w:pPr>
        <w:tabs>
          <w:tab w:val="left" w:pos="-720"/>
        </w:tabs>
        <w:suppressAutoHyphens/>
        <w:rPr>
          <w:sz w:val="16"/>
        </w:rPr>
      </w:pPr>
    </w:p>
    <w:p w14:paraId="65953525"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2824CA79"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26784B5E" w14:textId="77777777" w:rsidR="003C5575" w:rsidRDefault="003C5575" w:rsidP="003C5575">
      <w:pPr>
        <w:tabs>
          <w:tab w:val="left" w:pos="-720"/>
        </w:tabs>
        <w:suppressAutoHyphens/>
        <w:jc w:val="both"/>
        <w:rPr>
          <w:rFonts w:ascii="Arial" w:hAnsi="Arial" w:cs="Arial"/>
        </w:rPr>
      </w:pPr>
    </w:p>
    <w:p w14:paraId="6FF00C98"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7200CF1" w14:textId="77777777" w:rsidR="003C5575" w:rsidRDefault="003C5575" w:rsidP="003C5575">
      <w:pPr>
        <w:tabs>
          <w:tab w:val="left" w:pos="-720"/>
        </w:tabs>
        <w:suppressAutoHyphens/>
        <w:jc w:val="both"/>
        <w:rPr>
          <w:rFonts w:ascii="Arial" w:hAnsi="Arial" w:cs="Arial"/>
        </w:rPr>
      </w:pPr>
    </w:p>
    <w:p w14:paraId="539D5EC7"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749E157" w14:textId="77777777" w:rsidR="003C5575" w:rsidRDefault="003C5575" w:rsidP="003C5575">
      <w:pPr>
        <w:tabs>
          <w:tab w:val="left" w:pos="-720"/>
        </w:tabs>
        <w:suppressAutoHyphens/>
        <w:jc w:val="both"/>
        <w:rPr>
          <w:rFonts w:ascii="Arial" w:hAnsi="Arial" w:cs="Arial"/>
        </w:rPr>
      </w:pPr>
    </w:p>
    <w:p w14:paraId="4856B9C5"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2219B60"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14:paraId="5DEF525C" w14:textId="77777777" w:rsidTr="00324C8E">
        <w:tc>
          <w:tcPr>
            <w:tcW w:w="9747" w:type="dxa"/>
            <w:gridSpan w:val="5"/>
            <w:shd w:val="clear" w:color="auto" w:fill="D9D9D9"/>
          </w:tcPr>
          <w:p w14:paraId="1E527F6E" w14:textId="77777777" w:rsidR="00900E2A" w:rsidRPr="00377C20" w:rsidRDefault="00900E2A" w:rsidP="00377C20">
            <w:pPr>
              <w:ind w:right="-874"/>
              <w:rPr>
                <w:rFonts w:ascii="Arial" w:hAnsi="Arial" w:cs="Arial"/>
              </w:rPr>
            </w:pPr>
            <w:r w:rsidRPr="00377C20">
              <w:rPr>
                <w:rFonts w:ascii="Arial" w:hAnsi="Arial" w:cs="Arial"/>
                <w:b/>
              </w:rPr>
              <w:t>Key Purpose of Post: Max 3 sentences</w:t>
            </w:r>
          </w:p>
        </w:tc>
      </w:tr>
      <w:tr w:rsidR="00900E2A" w:rsidRPr="003032F1" w14:paraId="09E28CED" w14:textId="77777777" w:rsidTr="00324C8E">
        <w:trPr>
          <w:trHeight w:val="861"/>
        </w:trPr>
        <w:tc>
          <w:tcPr>
            <w:tcW w:w="9747" w:type="dxa"/>
            <w:gridSpan w:val="5"/>
            <w:tcBorders>
              <w:bottom w:val="single" w:sz="4" w:space="0" w:color="auto"/>
            </w:tcBorders>
          </w:tcPr>
          <w:p w14:paraId="434CEEE5" w14:textId="6205EE1D" w:rsidR="00B16E01" w:rsidRDefault="00AF3B2E" w:rsidP="00AF3B2E">
            <w:pPr>
              <w:tabs>
                <w:tab w:val="left" w:pos="9360"/>
              </w:tabs>
              <w:ind w:right="28"/>
              <w:rPr>
                <w:rFonts w:ascii="Arial" w:hAnsi="Arial" w:cs="Arial"/>
              </w:rPr>
            </w:pPr>
            <w:r>
              <w:rPr>
                <w:rFonts w:ascii="Arial" w:hAnsi="Arial" w:cs="Arial"/>
              </w:rPr>
              <w:t xml:space="preserve">To </w:t>
            </w:r>
            <w:r w:rsidR="00910379">
              <w:rPr>
                <w:rFonts w:ascii="Arial" w:hAnsi="Arial" w:cs="Arial"/>
              </w:rPr>
              <w:t xml:space="preserve">undertake an apprenticeship role </w:t>
            </w:r>
            <w:r w:rsidR="00F776A1">
              <w:rPr>
                <w:rFonts w:ascii="Arial" w:hAnsi="Arial" w:cs="Arial"/>
              </w:rPr>
              <w:t xml:space="preserve">which provides formal, on the job, and self-learning to </w:t>
            </w:r>
            <w:r>
              <w:rPr>
                <w:rFonts w:ascii="Arial" w:hAnsi="Arial" w:cs="Arial"/>
              </w:rPr>
              <w:t>provide a corporate cash receipting (£600m/year), payments (</w:t>
            </w:r>
            <w:r w:rsidR="007C0120">
              <w:rPr>
                <w:rFonts w:ascii="Arial" w:hAnsi="Arial" w:cs="Arial"/>
              </w:rPr>
              <w:t>£100m/year)</w:t>
            </w:r>
            <w:r>
              <w:rPr>
                <w:rFonts w:ascii="Arial" w:hAnsi="Arial" w:cs="Arial"/>
              </w:rPr>
              <w:t xml:space="preserve"> and </w:t>
            </w:r>
            <w:r w:rsidR="00F77E03">
              <w:rPr>
                <w:rFonts w:ascii="Arial" w:hAnsi="Arial" w:cs="Arial"/>
              </w:rPr>
              <w:t xml:space="preserve">system </w:t>
            </w:r>
            <w:r>
              <w:rPr>
                <w:rFonts w:ascii="Arial" w:hAnsi="Arial" w:cs="Arial"/>
              </w:rPr>
              <w:t>control function</w:t>
            </w:r>
            <w:r w:rsidR="00F776A1">
              <w:rPr>
                <w:rFonts w:ascii="Arial" w:hAnsi="Arial" w:cs="Arial"/>
              </w:rPr>
              <w:t xml:space="preserve"> and work towards passing the apprenticeship End Point Assessment.</w:t>
            </w:r>
          </w:p>
          <w:p w14:paraId="31E8D37C" w14:textId="77777777" w:rsidR="00B16E01" w:rsidRDefault="00B16E01" w:rsidP="00AF3B2E">
            <w:pPr>
              <w:tabs>
                <w:tab w:val="left" w:pos="9360"/>
              </w:tabs>
              <w:ind w:right="28"/>
              <w:rPr>
                <w:rFonts w:ascii="Arial" w:hAnsi="Arial" w:cs="Arial"/>
              </w:rPr>
            </w:pPr>
          </w:p>
          <w:p w14:paraId="00D683FE" w14:textId="6716CB0C" w:rsidR="00A54958" w:rsidRDefault="00B16E01" w:rsidP="00AF3B2E">
            <w:pPr>
              <w:tabs>
                <w:tab w:val="left" w:pos="9360"/>
              </w:tabs>
              <w:ind w:right="28"/>
              <w:rPr>
                <w:rFonts w:ascii="Arial" w:hAnsi="Arial" w:cs="Arial"/>
              </w:rPr>
            </w:pPr>
            <w:r>
              <w:rPr>
                <w:rFonts w:ascii="Arial" w:hAnsi="Arial" w:cs="Arial"/>
              </w:rPr>
              <w:t>To</w:t>
            </w:r>
            <w:r w:rsidR="00A54958">
              <w:rPr>
                <w:rFonts w:ascii="Arial" w:hAnsi="Arial" w:cs="Arial"/>
              </w:rPr>
              <w:t xml:space="preserve"> ensur</w:t>
            </w:r>
            <w:r>
              <w:rPr>
                <w:rFonts w:ascii="Arial" w:hAnsi="Arial" w:cs="Arial"/>
              </w:rPr>
              <w:t>e</w:t>
            </w:r>
            <w:r w:rsidR="00A54958">
              <w:rPr>
                <w:rFonts w:ascii="Arial" w:hAnsi="Arial" w:cs="Arial"/>
              </w:rPr>
              <w:t xml:space="preserve"> </w:t>
            </w:r>
            <w:r w:rsidR="007C0120">
              <w:rPr>
                <w:rFonts w:ascii="Arial" w:hAnsi="Arial" w:cs="Arial"/>
              </w:rPr>
              <w:t>the financial allocation, reconciliation,</w:t>
            </w:r>
            <w:r>
              <w:rPr>
                <w:rFonts w:ascii="Arial" w:hAnsi="Arial" w:cs="Arial"/>
              </w:rPr>
              <w:t xml:space="preserve"> </w:t>
            </w:r>
            <w:r w:rsidR="007C0120">
              <w:rPr>
                <w:rFonts w:ascii="Arial" w:hAnsi="Arial" w:cs="Arial"/>
              </w:rPr>
              <w:t>discrepancy resolution</w:t>
            </w:r>
            <w:r w:rsidR="00DB6A55">
              <w:rPr>
                <w:rFonts w:ascii="Arial" w:hAnsi="Arial" w:cs="Arial"/>
              </w:rPr>
              <w:t xml:space="preserve"> and fraud prevention</w:t>
            </w:r>
            <w:r w:rsidR="007C0120">
              <w:rPr>
                <w:rFonts w:ascii="Arial" w:hAnsi="Arial" w:cs="Arial"/>
              </w:rPr>
              <w:t xml:space="preserve"> of all the Council’s </w:t>
            </w:r>
            <w:r w:rsidR="00A54958">
              <w:rPr>
                <w:rFonts w:ascii="Arial" w:hAnsi="Arial" w:cs="Arial"/>
              </w:rPr>
              <w:t xml:space="preserve">non-procurement related </w:t>
            </w:r>
            <w:r w:rsidR="007C0120">
              <w:rPr>
                <w:rFonts w:ascii="Arial" w:hAnsi="Arial" w:cs="Arial"/>
              </w:rPr>
              <w:t>incoming</w:t>
            </w:r>
            <w:r w:rsidR="00A54958">
              <w:rPr>
                <w:rFonts w:ascii="Arial" w:hAnsi="Arial" w:cs="Arial"/>
              </w:rPr>
              <w:t xml:space="preserve"> and outgoing electronic </w:t>
            </w:r>
            <w:r w:rsidR="00A54958">
              <w:rPr>
                <w:rFonts w:ascii="Arial" w:hAnsi="Arial" w:cs="Arial"/>
              </w:rPr>
              <w:lastRenderedPageBreak/>
              <w:t>payments including</w:t>
            </w:r>
            <w:r w:rsidR="007C0120">
              <w:rPr>
                <w:rFonts w:ascii="Arial" w:hAnsi="Arial" w:cs="Arial"/>
              </w:rPr>
              <w:t xml:space="preserve"> BACS </w:t>
            </w:r>
            <w:r>
              <w:rPr>
                <w:rFonts w:ascii="Arial" w:hAnsi="Arial" w:cs="Arial"/>
              </w:rPr>
              <w:t>D</w:t>
            </w:r>
            <w:r w:rsidR="007C0120">
              <w:rPr>
                <w:rFonts w:ascii="Arial" w:hAnsi="Arial" w:cs="Arial"/>
              </w:rPr>
              <w:t xml:space="preserve">irect </w:t>
            </w:r>
            <w:r>
              <w:rPr>
                <w:rFonts w:ascii="Arial" w:hAnsi="Arial" w:cs="Arial"/>
              </w:rPr>
              <w:t>Credits and Direct D</w:t>
            </w:r>
            <w:r w:rsidR="007C0120">
              <w:rPr>
                <w:rFonts w:ascii="Arial" w:hAnsi="Arial" w:cs="Arial"/>
              </w:rPr>
              <w:t>ebits,</w:t>
            </w:r>
            <w:r>
              <w:rPr>
                <w:rFonts w:ascii="Arial" w:hAnsi="Arial" w:cs="Arial"/>
              </w:rPr>
              <w:t xml:space="preserve"> CHAPS,</w:t>
            </w:r>
            <w:r w:rsidR="007C0120">
              <w:rPr>
                <w:rFonts w:ascii="Arial" w:hAnsi="Arial" w:cs="Arial"/>
              </w:rPr>
              <w:t xml:space="preserve"> card and cheque payment</w:t>
            </w:r>
            <w:r w:rsidR="00A54958">
              <w:rPr>
                <w:rFonts w:ascii="Arial" w:hAnsi="Arial" w:cs="Arial"/>
              </w:rPr>
              <w:t>s</w:t>
            </w:r>
            <w:r>
              <w:rPr>
                <w:rFonts w:ascii="Arial" w:hAnsi="Arial" w:cs="Arial"/>
              </w:rPr>
              <w:t>.</w:t>
            </w:r>
            <w:r w:rsidR="00A54958">
              <w:rPr>
                <w:rFonts w:ascii="Arial" w:hAnsi="Arial" w:cs="Arial"/>
              </w:rPr>
              <w:t xml:space="preserve"> </w:t>
            </w:r>
          </w:p>
          <w:p w14:paraId="49BEA8C7" w14:textId="77777777" w:rsidR="00A54958" w:rsidRDefault="00A54958" w:rsidP="00AF3B2E">
            <w:pPr>
              <w:tabs>
                <w:tab w:val="left" w:pos="9360"/>
              </w:tabs>
              <w:ind w:right="28"/>
              <w:rPr>
                <w:rFonts w:ascii="Arial" w:hAnsi="Arial" w:cs="Arial"/>
              </w:rPr>
            </w:pPr>
          </w:p>
          <w:p w14:paraId="1E682619" w14:textId="6473AC93" w:rsidR="00900E2A" w:rsidRDefault="00A54958" w:rsidP="00AF3B2E">
            <w:pPr>
              <w:tabs>
                <w:tab w:val="left" w:pos="9360"/>
              </w:tabs>
              <w:ind w:right="28"/>
              <w:rPr>
                <w:rFonts w:ascii="Arial" w:hAnsi="Arial" w:cs="Arial"/>
              </w:rPr>
            </w:pPr>
            <w:r>
              <w:rPr>
                <w:rFonts w:ascii="Arial" w:hAnsi="Arial" w:cs="Arial"/>
              </w:rPr>
              <w:t>T</w:t>
            </w:r>
            <w:r w:rsidR="00B16E01">
              <w:rPr>
                <w:rFonts w:ascii="Arial" w:hAnsi="Arial" w:cs="Arial"/>
              </w:rPr>
              <w:t xml:space="preserve">o ensure </w:t>
            </w:r>
            <w:r w:rsidR="00A970C6">
              <w:rPr>
                <w:rFonts w:ascii="Arial" w:hAnsi="Arial" w:cs="Arial"/>
              </w:rPr>
              <w:t xml:space="preserve">the reconciliation and electronic/print </w:t>
            </w:r>
            <w:r w:rsidR="00442A74">
              <w:rPr>
                <w:rFonts w:ascii="Arial" w:hAnsi="Arial" w:cs="Arial"/>
              </w:rPr>
              <w:t xml:space="preserve">bulk </w:t>
            </w:r>
            <w:r w:rsidR="00B16E01">
              <w:rPr>
                <w:rFonts w:ascii="Arial" w:hAnsi="Arial" w:cs="Arial"/>
              </w:rPr>
              <w:t>outp</w:t>
            </w:r>
            <w:r w:rsidR="00A970C6">
              <w:rPr>
                <w:rFonts w:ascii="Arial" w:hAnsi="Arial" w:cs="Arial"/>
              </w:rPr>
              <w:t>ut</w:t>
            </w:r>
            <w:r w:rsidR="00B16E01">
              <w:rPr>
                <w:rFonts w:ascii="Arial" w:hAnsi="Arial" w:cs="Arial"/>
              </w:rPr>
              <w:t xml:space="preserve"> control of Housing Benefit Notices, Council Tax</w:t>
            </w:r>
            <w:r w:rsidR="00A970C6">
              <w:rPr>
                <w:rFonts w:ascii="Arial" w:hAnsi="Arial" w:cs="Arial"/>
              </w:rPr>
              <w:t>,</w:t>
            </w:r>
            <w:r w:rsidR="00B16E01">
              <w:rPr>
                <w:rFonts w:ascii="Arial" w:hAnsi="Arial" w:cs="Arial"/>
              </w:rPr>
              <w:t xml:space="preserve"> Business Rates</w:t>
            </w:r>
            <w:r w:rsidR="00A970C6">
              <w:rPr>
                <w:rFonts w:ascii="Arial" w:hAnsi="Arial" w:cs="Arial"/>
              </w:rPr>
              <w:t xml:space="preserve"> and Sundry Debtors</w:t>
            </w:r>
            <w:r w:rsidR="00B16E01">
              <w:rPr>
                <w:rFonts w:ascii="Arial" w:hAnsi="Arial" w:cs="Arial"/>
              </w:rPr>
              <w:t xml:space="preserve"> Bills</w:t>
            </w:r>
            <w:r w:rsidR="00A970C6">
              <w:rPr>
                <w:rFonts w:ascii="Arial" w:hAnsi="Arial" w:cs="Arial"/>
              </w:rPr>
              <w:t>/Invoices,</w:t>
            </w:r>
            <w:r w:rsidR="00B16E01">
              <w:rPr>
                <w:rFonts w:ascii="Arial" w:hAnsi="Arial" w:cs="Arial"/>
              </w:rPr>
              <w:t xml:space="preserve"> </w:t>
            </w:r>
            <w:r w:rsidR="00A970C6">
              <w:rPr>
                <w:rFonts w:ascii="Arial" w:hAnsi="Arial" w:cs="Arial"/>
              </w:rPr>
              <w:t xml:space="preserve">Reminders, Final Notices and Court </w:t>
            </w:r>
            <w:r w:rsidR="00B16E01">
              <w:rPr>
                <w:rFonts w:ascii="Arial" w:hAnsi="Arial" w:cs="Arial"/>
              </w:rPr>
              <w:t>Summons</w:t>
            </w:r>
            <w:r w:rsidR="00A970C6">
              <w:rPr>
                <w:rFonts w:ascii="Arial" w:hAnsi="Arial" w:cs="Arial"/>
              </w:rPr>
              <w:t>.</w:t>
            </w:r>
          </w:p>
          <w:p w14:paraId="0A681AA6" w14:textId="77777777" w:rsidR="00F77E03" w:rsidRDefault="00F77E03" w:rsidP="00AF3B2E">
            <w:pPr>
              <w:tabs>
                <w:tab w:val="left" w:pos="9360"/>
              </w:tabs>
              <w:ind w:right="28"/>
              <w:rPr>
                <w:rFonts w:ascii="Arial" w:hAnsi="Arial" w:cs="Arial"/>
              </w:rPr>
            </w:pPr>
          </w:p>
          <w:p w14:paraId="04DB5B78" w14:textId="77777777" w:rsidR="00F840B8" w:rsidRDefault="00F840B8" w:rsidP="00AF3B2E">
            <w:pPr>
              <w:tabs>
                <w:tab w:val="left" w:pos="9360"/>
              </w:tabs>
              <w:ind w:right="28"/>
              <w:rPr>
                <w:rFonts w:ascii="Arial" w:hAnsi="Arial" w:cs="Arial"/>
              </w:rPr>
            </w:pPr>
          </w:p>
          <w:p w14:paraId="2BF73A6F" w14:textId="77777777" w:rsidR="00F840B8" w:rsidRDefault="00F840B8" w:rsidP="00AF3B2E">
            <w:pPr>
              <w:tabs>
                <w:tab w:val="left" w:pos="9360"/>
              </w:tabs>
              <w:ind w:right="28"/>
              <w:rPr>
                <w:rFonts w:ascii="Arial" w:hAnsi="Arial" w:cs="Arial"/>
              </w:rPr>
            </w:pPr>
          </w:p>
          <w:p w14:paraId="4137847D" w14:textId="6123C3E3" w:rsidR="00A970C6" w:rsidRPr="00377C20" w:rsidRDefault="00A970C6" w:rsidP="00AF3B2E">
            <w:pPr>
              <w:tabs>
                <w:tab w:val="left" w:pos="9360"/>
              </w:tabs>
              <w:ind w:right="28"/>
              <w:rPr>
                <w:rFonts w:ascii="Arial" w:hAnsi="Arial" w:cs="Arial"/>
              </w:rPr>
            </w:pPr>
          </w:p>
        </w:tc>
      </w:tr>
      <w:tr w:rsidR="00900E2A" w:rsidRPr="003032F1" w14:paraId="1A40D4C5" w14:textId="77777777" w:rsidTr="00324C8E">
        <w:tc>
          <w:tcPr>
            <w:tcW w:w="9747" w:type="dxa"/>
            <w:gridSpan w:val="5"/>
            <w:tcBorders>
              <w:bottom w:val="single" w:sz="4" w:space="0" w:color="auto"/>
            </w:tcBorders>
            <w:shd w:val="clear" w:color="auto" w:fill="D9D9D9"/>
          </w:tcPr>
          <w:p w14:paraId="53450796" w14:textId="77777777" w:rsidR="00900E2A" w:rsidRPr="00377C20" w:rsidRDefault="00900E2A" w:rsidP="00377C20">
            <w:pPr>
              <w:ind w:right="-874"/>
              <w:rPr>
                <w:rFonts w:ascii="Arial" w:hAnsi="Arial" w:cs="Arial"/>
              </w:rPr>
            </w:pPr>
            <w:r w:rsidRPr="00377C20">
              <w:rPr>
                <w:rFonts w:ascii="Arial" w:hAnsi="Arial" w:cs="Arial"/>
                <w:b/>
              </w:rPr>
              <w:lastRenderedPageBreak/>
              <w:t>Main Responsibilities of Post: Max 15 Bullet points</w:t>
            </w:r>
          </w:p>
        </w:tc>
      </w:tr>
      <w:tr w:rsidR="00900E2A" w:rsidRPr="003032F1" w14:paraId="1AD2ABBA" w14:textId="77777777" w:rsidTr="00324C8E">
        <w:trPr>
          <w:trHeight w:val="70"/>
        </w:trPr>
        <w:tc>
          <w:tcPr>
            <w:tcW w:w="9747" w:type="dxa"/>
            <w:gridSpan w:val="5"/>
          </w:tcPr>
          <w:p w14:paraId="2238E251" w14:textId="46831CCC" w:rsidR="00806CB9" w:rsidRDefault="00806CB9" w:rsidP="00D55BEF">
            <w:pPr>
              <w:rPr>
                <w:rFonts w:ascii="Arial" w:hAnsi="Arial" w:cs="Arial"/>
              </w:rPr>
            </w:pPr>
          </w:p>
          <w:p w14:paraId="442F43C9" w14:textId="70CE69AB" w:rsidR="00900E2A" w:rsidRDefault="001F5D19" w:rsidP="00402FC0">
            <w:pPr>
              <w:numPr>
                <w:ilvl w:val="0"/>
                <w:numId w:val="33"/>
              </w:numPr>
              <w:rPr>
                <w:rFonts w:ascii="Arial" w:hAnsi="Arial" w:cs="Arial"/>
              </w:rPr>
            </w:pPr>
            <w:r>
              <w:rPr>
                <w:rFonts w:ascii="Arial" w:hAnsi="Arial" w:cs="Arial"/>
              </w:rPr>
              <w:t>Assist with the p</w:t>
            </w:r>
            <w:r w:rsidR="008F339D">
              <w:rPr>
                <w:rFonts w:ascii="Arial" w:hAnsi="Arial" w:cs="Arial"/>
              </w:rPr>
              <w:t>rocess</w:t>
            </w:r>
            <w:r>
              <w:rPr>
                <w:rFonts w:ascii="Arial" w:hAnsi="Arial" w:cs="Arial"/>
              </w:rPr>
              <w:t>ing</w:t>
            </w:r>
            <w:r w:rsidR="008F339D">
              <w:rPr>
                <w:rFonts w:ascii="Arial" w:hAnsi="Arial" w:cs="Arial"/>
              </w:rPr>
              <w:t xml:space="preserve"> </w:t>
            </w:r>
            <w:r w:rsidR="00BF0183">
              <w:rPr>
                <w:rFonts w:ascii="Arial" w:hAnsi="Arial" w:cs="Arial"/>
              </w:rPr>
              <w:t>and reconcil</w:t>
            </w:r>
            <w:r>
              <w:rPr>
                <w:rFonts w:ascii="Arial" w:hAnsi="Arial" w:cs="Arial"/>
              </w:rPr>
              <w:t>iation of</w:t>
            </w:r>
            <w:r w:rsidR="00BF0183">
              <w:rPr>
                <w:rFonts w:ascii="Arial" w:hAnsi="Arial" w:cs="Arial"/>
              </w:rPr>
              <w:t xml:space="preserve"> </w:t>
            </w:r>
            <w:r w:rsidR="0023411A">
              <w:rPr>
                <w:rFonts w:ascii="Arial" w:hAnsi="Arial" w:cs="Arial"/>
              </w:rPr>
              <w:t xml:space="preserve">multiple </w:t>
            </w:r>
            <w:r w:rsidR="00B5262A">
              <w:rPr>
                <w:rFonts w:ascii="Arial" w:hAnsi="Arial" w:cs="Arial"/>
              </w:rPr>
              <w:t>BACS Direct Debit</w:t>
            </w:r>
            <w:r w:rsidR="00D55BEF">
              <w:rPr>
                <w:rFonts w:ascii="Arial" w:hAnsi="Arial" w:cs="Arial"/>
              </w:rPr>
              <w:t xml:space="preserve">, </w:t>
            </w:r>
            <w:proofErr w:type="spellStart"/>
            <w:r w:rsidR="00D55BEF">
              <w:rPr>
                <w:rFonts w:ascii="Arial" w:hAnsi="Arial" w:cs="Arial"/>
              </w:rPr>
              <w:t>Auddis</w:t>
            </w:r>
            <w:proofErr w:type="spellEnd"/>
            <w:r w:rsidR="00D55BEF">
              <w:rPr>
                <w:rFonts w:ascii="Arial" w:hAnsi="Arial" w:cs="Arial"/>
              </w:rPr>
              <w:t xml:space="preserve"> Direct Debit </w:t>
            </w:r>
            <w:r w:rsidR="00EA1127">
              <w:rPr>
                <w:rFonts w:ascii="Arial" w:hAnsi="Arial" w:cs="Arial"/>
              </w:rPr>
              <w:t>M</w:t>
            </w:r>
            <w:r w:rsidR="00D55BEF">
              <w:rPr>
                <w:rFonts w:ascii="Arial" w:hAnsi="Arial" w:cs="Arial"/>
              </w:rPr>
              <w:t>andate</w:t>
            </w:r>
            <w:r w:rsidR="00EA1127">
              <w:rPr>
                <w:rFonts w:ascii="Arial" w:hAnsi="Arial" w:cs="Arial"/>
              </w:rPr>
              <w:t>s</w:t>
            </w:r>
            <w:r w:rsidR="00B5262A">
              <w:rPr>
                <w:rFonts w:ascii="Arial" w:hAnsi="Arial" w:cs="Arial"/>
              </w:rPr>
              <w:t xml:space="preserve"> </w:t>
            </w:r>
            <w:r w:rsidR="008C09AB">
              <w:rPr>
                <w:rFonts w:ascii="Arial" w:hAnsi="Arial" w:cs="Arial"/>
              </w:rPr>
              <w:t xml:space="preserve">and Direct Credit </w:t>
            </w:r>
            <w:r w:rsidR="003F4CDD">
              <w:rPr>
                <w:rFonts w:ascii="Arial" w:hAnsi="Arial" w:cs="Arial"/>
              </w:rPr>
              <w:t>files</w:t>
            </w:r>
            <w:r w:rsidR="00830126">
              <w:rPr>
                <w:rFonts w:ascii="Arial" w:hAnsi="Arial" w:cs="Arial"/>
              </w:rPr>
              <w:t xml:space="preserve"> </w:t>
            </w:r>
            <w:r w:rsidR="00A97A2E">
              <w:rPr>
                <w:rFonts w:ascii="Arial" w:hAnsi="Arial" w:cs="Arial"/>
              </w:rPr>
              <w:t xml:space="preserve">in accordance with a strict </w:t>
            </w:r>
            <w:r w:rsidR="00221277">
              <w:rPr>
                <w:rFonts w:ascii="Arial" w:hAnsi="Arial" w:cs="Arial"/>
              </w:rPr>
              <w:t xml:space="preserve">weekly </w:t>
            </w:r>
            <w:r w:rsidR="005C4309">
              <w:rPr>
                <w:rFonts w:ascii="Arial" w:hAnsi="Arial" w:cs="Arial"/>
              </w:rPr>
              <w:t>schedule</w:t>
            </w:r>
            <w:r w:rsidR="00D35296">
              <w:rPr>
                <w:rFonts w:ascii="Arial" w:hAnsi="Arial" w:cs="Arial"/>
              </w:rPr>
              <w:t>, Direct Debit Scheme Rules and Council Financial Regulations</w:t>
            </w:r>
            <w:r w:rsidR="00DA79FE">
              <w:rPr>
                <w:rFonts w:ascii="Arial" w:hAnsi="Arial" w:cs="Arial"/>
              </w:rPr>
              <w:t>.</w:t>
            </w:r>
          </w:p>
          <w:p w14:paraId="036B79DF" w14:textId="77777777" w:rsidR="00B5262A" w:rsidRDefault="00B5262A" w:rsidP="00B5262A">
            <w:pPr>
              <w:ind w:left="1080"/>
              <w:rPr>
                <w:rFonts w:ascii="Arial" w:hAnsi="Arial" w:cs="Arial"/>
              </w:rPr>
            </w:pPr>
          </w:p>
          <w:p w14:paraId="2418365A" w14:textId="480A9EC9" w:rsidR="001B14CD" w:rsidRDefault="001F5D19" w:rsidP="00402FC0">
            <w:pPr>
              <w:numPr>
                <w:ilvl w:val="0"/>
                <w:numId w:val="33"/>
              </w:numPr>
              <w:rPr>
                <w:rFonts w:ascii="Arial" w:hAnsi="Arial" w:cs="Arial"/>
              </w:rPr>
            </w:pPr>
            <w:r>
              <w:rPr>
                <w:rFonts w:ascii="Arial" w:hAnsi="Arial" w:cs="Arial"/>
              </w:rPr>
              <w:t>Assist with the p</w:t>
            </w:r>
            <w:r w:rsidR="001B14CD">
              <w:rPr>
                <w:rFonts w:ascii="Arial" w:hAnsi="Arial" w:cs="Arial"/>
              </w:rPr>
              <w:t>rocess</w:t>
            </w:r>
            <w:r>
              <w:rPr>
                <w:rFonts w:ascii="Arial" w:hAnsi="Arial" w:cs="Arial"/>
              </w:rPr>
              <w:t>ing</w:t>
            </w:r>
            <w:r w:rsidR="00BF0183">
              <w:rPr>
                <w:rFonts w:ascii="Arial" w:hAnsi="Arial" w:cs="Arial"/>
              </w:rPr>
              <w:t xml:space="preserve"> and reconcil</w:t>
            </w:r>
            <w:r>
              <w:rPr>
                <w:rFonts w:ascii="Arial" w:hAnsi="Arial" w:cs="Arial"/>
              </w:rPr>
              <w:t>iation of</w:t>
            </w:r>
            <w:r w:rsidR="001B14CD">
              <w:rPr>
                <w:rFonts w:ascii="Arial" w:hAnsi="Arial" w:cs="Arial"/>
              </w:rPr>
              <w:t xml:space="preserve"> BACS Direct Credit recalls and rejections, Direct Debit rejections, Direct Debit Indemnity Claims, Council Tax and Business Rates refunds and card payment refunds and chargebacks in accordance </w:t>
            </w:r>
            <w:proofErr w:type="gramStart"/>
            <w:r w:rsidR="001B14CD">
              <w:rPr>
                <w:rFonts w:ascii="Arial" w:hAnsi="Arial" w:cs="Arial"/>
              </w:rPr>
              <w:t>to</w:t>
            </w:r>
            <w:proofErr w:type="gramEnd"/>
            <w:r w:rsidR="001B14CD">
              <w:rPr>
                <w:rFonts w:ascii="Arial" w:hAnsi="Arial" w:cs="Arial"/>
              </w:rPr>
              <w:t xml:space="preserve"> strict bank/regulation mandated processes and deadlines</w:t>
            </w:r>
          </w:p>
          <w:p w14:paraId="4FE9EE8A" w14:textId="77777777" w:rsidR="001B14CD" w:rsidRDefault="001B14CD" w:rsidP="001B14CD">
            <w:pPr>
              <w:pStyle w:val="ListParagraph"/>
              <w:rPr>
                <w:rFonts w:ascii="Arial" w:hAnsi="Arial" w:cs="Arial"/>
              </w:rPr>
            </w:pPr>
          </w:p>
          <w:p w14:paraId="74A13B80" w14:textId="286DB664" w:rsidR="00DA79FE" w:rsidRDefault="00647FC4" w:rsidP="00402FC0">
            <w:pPr>
              <w:numPr>
                <w:ilvl w:val="0"/>
                <w:numId w:val="33"/>
              </w:numPr>
              <w:rPr>
                <w:rFonts w:ascii="Arial" w:hAnsi="Arial" w:cs="Arial"/>
              </w:rPr>
            </w:pPr>
            <w:r>
              <w:rPr>
                <w:rFonts w:ascii="Arial" w:hAnsi="Arial" w:cs="Arial"/>
              </w:rPr>
              <w:t>Process</w:t>
            </w:r>
            <w:r w:rsidR="00246DD2">
              <w:rPr>
                <w:rFonts w:ascii="Arial" w:hAnsi="Arial" w:cs="Arial"/>
              </w:rPr>
              <w:t xml:space="preserve"> </w:t>
            </w:r>
            <w:r w:rsidR="0049483F">
              <w:rPr>
                <w:rFonts w:ascii="Arial" w:hAnsi="Arial" w:cs="Arial"/>
              </w:rPr>
              <w:t>Faster Payment</w:t>
            </w:r>
            <w:r>
              <w:rPr>
                <w:rFonts w:ascii="Arial" w:hAnsi="Arial" w:cs="Arial"/>
              </w:rPr>
              <w:t>/</w:t>
            </w:r>
            <w:r w:rsidR="00246DD2">
              <w:rPr>
                <w:rFonts w:ascii="Arial" w:hAnsi="Arial" w:cs="Arial"/>
              </w:rPr>
              <w:t xml:space="preserve">CHAPS requests </w:t>
            </w:r>
            <w:r>
              <w:rPr>
                <w:rFonts w:ascii="Arial" w:hAnsi="Arial" w:cs="Arial"/>
              </w:rPr>
              <w:t>in</w:t>
            </w:r>
            <w:r w:rsidR="00246DD2">
              <w:rPr>
                <w:rFonts w:ascii="Arial" w:hAnsi="Arial" w:cs="Arial"/>
              </w:rPr>
              <w:t xml:space="preserve"> compliance with </w:t>
            </w:r>
            <w:r w:rsidR="00637F49">
              <w:rPr>
                <w:rFonts w:ascii="Arial" w:hAnsi="Arial" w:cs="Arial"/>
              </w:rPr>
              <w:t xml:space="preserve">Financial Coding and Financial </w:t>
            </w:r>
            <w:r w:rsidR="006116B5">
              <w:rPr>
                <w:rFonts w:ascii="Arial" w:hAnsi="Arial" w:cs="Arial"/>
              </w:rPr>
              <w:t>R</w:t>
            </w:r>
            <w:r w:rsidR="00637F49">
              <w:rPr>
                <w:rFonts w:ascii="Arial" w:hAnsi="Arial" w:cs="Arial"/>
              </w:rPr>
              <w:t xml:space="preserve">egulations, seek approval from </w:t>
            </w:r>
            <w:r w:rsidR="00A02D1F">
              <w:rPr>
                <w:rFonts w:ascii="Arial" w:hAnsi="Arial" w:cs="Arial"/>
              </w:rPr>
              <w:t xml:space="preserve">official </w:t>
            </w:r>
            <w:r w:rsidR="00637F49">
              <w:rPr>
                <w:rFonts w:ascii="Arial" w:hAnsi="Arial" w:cs="Arial"/>
              </w:rPr>
              <w:t xml:space="preserve">bank </w:t>
            </w:r>
            <w:r w:rsidR="00A02D1F">
              <w:rPr>
                <w:rFonts w:ascii="Arial" w:hAnsi="Arial" w:cs="Arial"/>
              </w:rPr>
              <w:t>m</w:t>
            </w:r>
            <w:r w:rsidR="00637F49">
              <w:rPr>
                <w:rFonts w:ascii="Arial" w:hAnsi="Arial" w:cs="Arial"/>
              </w:rPr>
              <w:t>andate hol</w:t>
            </w:r>
            <w:r w:rsidR="00A02D1F">
              <w:rPr>
                <w:rFonts w:ascii="Arial" w:hAnsi="Arial" w:cs="Arial"/>
              </w:rPr>
              <w:t xml:space="preserve">ders and </w:t>
            </w:r>
            <w:r w:rsidR="00CA4CB5">
              <w:rPr>
                <w:rFonts w:ascii="Arial" w:hAnsi="Arial" w:cs="Arial"/>
              </w:rPr>
              <w:t>Specialists</w:t>
            </w:r>
            <w:r w:rsidR="006116B5">
              <w:rPr>
                <w:rFonts w:ascii="Arial" w:hAnsi="Arial" w:cs="Arial"/>
              </w:rPr>
              <w:t>.</w:t>
            </w:r>
          </w:p>
          <w:p w14:paraId="08569C6C" w14:textId="77777777" w:rsidR="00A037D8" w:rsidRDefault="00A037D8" w:rsidP="006E3EFE">
            <w:pPr>
              <w:pStyle w:val="ListParagraph"/>
              <w:ind w:left="0"/>
              <w:rPr>
                <w:rFonts w:ascii="Arial" w:hAnsi="Arial" w:cs="Arial"/>
              </w:rPr>
            </w:pPr>
          </w:p>
          <w:p w14:paraId="76BF59B7" w14:textId="22184919" w:rsidR="00E3543B" w:rsidRDefault="001F5D19" w:rsidP="002F5D67">
            <w:pPr>
              <w:numPr>
                <w:ilvl w:val="0"/>
                <w:numId w:val="33"/>
              </w:numPr>
              <w:rPr>
                <w:rFonts w:ascii="Arial" w:hAnsi="Arial" w:cs="Arial"/>
              </w:rPr>
            </w:pPr>
            <w:r>
              <w:rPr>
                <w:rFonts w:ascii="Arial" w:hAnsi="Arial" w:cs="Arial"/>
              </w:rPr>
              <w:t>Support the i</w:t>
            </w:r>
            <w:r w:rsidR="00A656AA">
              <w:rPr>
                <w:rFonts w:ascii="Arial" w:hAnsi="Arial" w:cs="Arial"/>
              </w:rPr>
              <w:t>nvestigat</w:t>
            </w:r>
            <w:r>
              <w:rPr>
                <w:rFonts w:ascii="Arial" w:hAnsi="Arial" w:cs="Arial"/>
              </w:rPr>
              <w:t>ion</w:t>
            </w:r>
            <w:r w:rsidR="008E1301">
              <w:rPr>
                <w:rFonts w:ascii="Arial" w:hAnsi="Arial" w:cs="Arial"/>
              </w:rPr>
              <w:t xml:space="preserve"> unallocated bank credits in the</w:t>
            </w:r>
            <w:r w:rsidR="00D54695">
              <w:rPr>
                <w:rFonts w:ascii="Arial" w:hAnsi="Arial" w:cs="Arial"/>
              </w:rPr>
              <w:t xml:space="preserve"> </w:t>
            </w:r>
            <w:r w:rsidR="005F7D94">
              <w:rPr>
                <w:rFonts w:ascii="Arial" w:hAnsi="Arial" w:cs="Arial"/>
              </w:rPr>
              <w:t>Credit Transfer</w:t>
            </w:r>
            <w:r w:rsidR="00656378">
              <w:rPr>
                <w:rFonts w:ascii="Arial" w:hAnsi="Arial" w:cs="Arial"/>
              </w:rPr>
              <w:t>/Suspense Account</w:t>
            </w:r>
            <w:r w:rsidR="005F7D94">
              <w:rPr>
                <w:rFonts w:ascii="Arial" w:hAnsi="Arial" w:cs="Arial"/>
              </w:rPr>
              <w:t xml:space="preserve"> </w:t>
            </w:r>
            <w:r w:rsidR="002A2587">
              <w:rPr>
                <w:rFonts w:ascii="Arial" w:hAnsi="Arial" w:cs="Arial"/>
              </w:rPr>
              <w:t>which are</w:t>
            </w:r>
            <w:r w:rsidR="00B5728E">
              <w:rPr>
                <w:rFonts w:ascii="Arial" w:hAnsi="Arial" w:cs="Arial"/>
              </w:rPr>
              <w:t xml:space="preserve"> missing references</w:t>
            </w:r>
            <w:r w:rsidR="002A2587">
              <w:rPr>
                <w:rFonts w:ascii="Arial" w:hAnsi="Arial" w:cs="Arial"/>
              </w:rPr>
              <w:t>.</w:t>
            </w:r>
            <w:r w:rsidR="00E94EC4">
              <w:rPr>
                <w:rFonts w:ascii="Arial" w:hAnsi="Arial" w:cs="Arial"/>
              </w:rPr>
              <w:t xml:space="preserve"> Determine the correct reference </w:t>
            </w:r>
            <w:r w:rsidR="00B9761F">
              <w:rPr>
                <w:rFonts w:ascii="Arial" w:hAnsi="Arial" w:cs="Arial"/>
              </w:rPr>
              <w:t xml:space="preserve">by </w:t>
            </w:r>
            <w:r w:rsidR="00475129">
              <w:rPr>
                <w:rFonts w:ascii="Arial" w:hAnsi="Arial" w:cs="Arial"/>
              </w:rPr>
              <w:t xml:space="preserve">searching </w:t>
            </w:r>
            <w:r w:rsidR="007A087F">
              <w:rPr>
                <w:rFonts w:ascii="Arial" w:hAnsi="Arial" w:cs="Arial"/>
              </w:rPr>
              <w:t>for payee’s details</w:t>
            </w:r>
            <w:r w:rsidR="00B61E5B">
              <w:rPr>
                <w:rFonts w:ascii="Arial" w:hAnsi="Arial" w:cs="Arial"/>
              </w:rPr>
              <w:t xml:space="preserve"> on the internet</w:t>
            </w:r>
            <w:r w:rsidR="001146ED">
              <w:rPr>
                <w:rFonts w:ascii="Arial" w:hAnsi="Arial" w:cs="Arial"/>
              </w:rPr>
              <w:t>,</w:t>
            </w:r>
            <w:r w:rsidR="00A26E17" w:rsidRPr="00DD6699">
              <w:rPr>
                <w:rFonts w:ascii="Arial" w:hAnsi="Arial" w:cs="Arial"/>
              </w:rPr>
              <w:t xml:space="preserve"> </w:t>
            </w:r>
            <w:r w:rsidR="00B61E5B" w:rsidRPr="00DD6699">
              <w:rPr>
                <w:rFonts w:ascii="Arial" w:hAnsi="Arial" w:cs="Arial"/>
              </w:rPr>
              <w:t>contact them</w:t>
            </w:r>
            <w:r w:rsidR="001146ED">
              <w:rPr>
                <w:rFonts w:ascii="Arial" w:hAnsi="Arial" w:cs="Arial"/>
              </w:rPr>
              <w:t xml:space="preserve"> and</w:t>
            </w:r>
            <w:r w:rsidR="00083ED8" w:rsidRPr="00DD6699">
              <w:rPr>
                <w:rFonts w:ascii="Arial" w:hAnsi="Arial" w:cs="Arial"/>
              </w:rPr>
              <w:t xml:space="preserve"> </w:t>
            </w:r>
            <w:r w:rsidR="001146ED">
              <w:rPr>
                <w:rFonts w:ascii="Arial" w:hAnsi="Arial" w:cs="Arial"/>
              </w:rPr>
              <w:t>m</w:t>
            </w:r>
            <w:r w:rsidR="00083ED8" w:rsidRPr="00DD6699">
              <w:rPr>
                <w:rFonts w:ascii="Arial" w:hAnsi="Arial" w:cs="Arial"/>
              </w:rPr>
              <w:t>anually allocate payment.</w:t>
            </w:r>
            <w:r w:rsidR="00FE5A33">
              <w:rPr>
                <w:rFonts w:ascii="Arial" w:hAnsi="Arial" w:cs="Arial"/>
              </w:rPr>
              <w:t xml:space="preserve"> Individual payments often exceed millions of pounds</w:t>
            </w:r>
            <w:r w:rsidR="005C1A27">
              <w:rPr>
                <w:rFonts w:ascii="Arial" w:hAnsi="Arial" w:cs="Arial"/>
              </w:rPr>
              <w:t>.</w:t>
            </w:r>
          </w:p>
          <w:p w14:paraId="25E1C97A" w14:textId="77777777" w:rsidR="00E3543B" w:rsidRDefault="00E3543B" w:rsidP="00E3543B">
            <w:pPr>
              <w:pStyle w:val="ListParagraph"/>
              <w:rPr>
                <w:rFonts w:ascii="Arial" w:hAnsi="Arial" w:cs="Arial"/>
              </w:rPr>
            </w:pPr>
          </w:p>
          <w:p w14:paraId="661AE990" w14:textId="6BB94979" w:rsidR="00C83295" w:rsidRPr="00C83295" w:rsidRDefault="001F5D19" w:rsidP="00C83295">
            <w:pPr>
              <w:numPr>
                <w:ilvl w:val="0"/>
                <w:numId w:val="33"/>
              </w:numPr>
              <w:rPr>
                <w:rFonts w:ascii="Arial" w:hAnsi="Arial" w:cs="Arial"/>
              </w:rPr>
            </w:pPr>
            <w:r>
              <w:rPr>
                <w:rFonts w:ascii="Arial" w:hAnsi="Arial" w:cs="Arial"/>
              </w:rPr>
              <w:t xml:space="preserve">Support </w:t>
            </w:r>
            <w:r w:rsidR="00723044">
              <w:rPr>
                <w:rFonts w:ascii="Arial" w:hAnsi="Arial" w:cs="Arial"/>
              </w:rPr>
              <w:t xml:space="preserve">cash receipting, </w:t>
            </w:r>
            <w:r w:rsidR="00E3543B" w:rsidRPr="00E3543B">
              <w:rPr>
                <w:rFonts w:ascii="Arial" w:hAnsi="Arial" w:cs="Arial"/>
              </w:rPr>
              <w:t>p</w:t>
            </w:r>
            <w:r w:rsidR="005E34DA" w:rsidRPr="00E3543B">
              <w:rPr>
                <w:rFonts w:ascii="Arial" w:hAnsi="Arial" w:cs="Arial"/>
              </w:rPr>
              <w:t xml:space="preserve">ayment </w:t>
            </w:r>
            <w:r w:rsidR="00D136A8">
              <w:rPr>
                <w:rFonts w:ascii="Arial" w:hAnsi="Arial" w:cs="Arial"/>
              </w:rPr>
              <w:t xml:space="preserve">and revenue </w:t>
            </w:r>
            <w:r w:rsidR="00E3543B" w:rsidRPr="00E3543B">
              <w:rPr>
                <w:rFonts w:ascii="Arial" w:hAnsi="Arial" w:cs="Arial"/>
              </w:rPr>
              <w:t>systems d</w:t>
            </w:r>
            <w:r w:rsidR="005E34DA" w:rsidRPr="00E3543B">
              <w:rPr>
                <w:rFonts w:ascii="Arial" w:hAnsi="Arial" w:cs="Arial"/>
              </w:rPr>
              <w:t xml:space="preserve">ata </w:t>
            </w:r>
            <w:r w:rsidR="00D136A8">
              <w:rPr>
                <w:rFonts w:ascii="Arial" w:hAnsi="Arial" w:cs="Arial"/>
              </w:rPr>
              <w:t>i</w:t>
            </w:r>
            <w:r w:rsidR="006E4EEB" w:rsidRPr="00E3543B">
              <w:rPr>
                <w:rFonts w:ascii="Arial" w:hAnsi="Arial" w:cs="Arial"/>
              </w:rPr>
              <w:t>mports</w:t>
            </w:r>
            <w:r w:rsidR="008C52CC">
              <w:rPr>
                <w:rFonts w:ascii="Arial" w:hAnsi="Arial" w:cs="Arial"/>
              </w:rPr>
              <w:t xml:space="preserve"> and exports</w:t>
            </w:r>
            <w:r w:rsidR="006E4EEB" w:rsidRPr="00E3543B">
              <w:rPr>
                <w:rFonts w:ascii="Arial" w:hAnsi="Arial" w:cs="Arial"/>
              </w:rPr>
              <w:t xml:space="preserve"> </w:t>
            </w:r>
            <w:r w:rsidR="00E3543B" w:rsidRPr="00E3543B">
              <w:rPr>
                <w:rFonts w:ascii="Arial" w:hAnsi="Arial" w:cs="Arial"/>
              </w:rPr>
              <w:t>are</w:t>
            </w:r>
            <w:r w:rsidR="00D32F61">
              <w:rPr>
                <w:rFonts w:ascii="Arial" w:hAnsi="Arial" w:cs="Arial"/>
              </w:rPr>
              <w:t xml:space="preserve"> </w:t>
            </w:r>
            <w:r w:rsidR="00E3543B" w:rsidRPr="00E3543B">
              <w:rPr>
                <w:rFonts w:ascii="Arial" w:hAnsi="Arial" w:cs="Arial"/>
              </w:rPr>
              <w:t>processed as scheduled</w:t>
            </w:r>
            <w:r w:rsidR="00A51F96">
              <w:rPr>
                <w:rFonts w:ascii="Arial" w:hAnsi="Arial" w:cs="Arial"/>
              </w:rPr>
              <w:t xml:space="preserve"> </w:t>
            </w:r>
            <w:r w:rsidR="00CC31B4">
              <w:rPr>
                <w:rFonts w:ascii="Arial" w:hAnsi="Arial" w:cs="Arial"/>
              </w:rPr>
              <w:t>referring issues to the Specialist</w:t>
            </w:r>
            <w:r w:rsidR="00981842">
              <w:rPr>
                <w:rFonts w:ascii="Arial" w:hAnsi="Arial" w:cs="Arial"/>
              </w:rPr>
              <w:t>. This</w:t>
            </w:r>
            <w:r w:rsidR="00D32F61">
              <w:rPr>
                <w:rFonts w:ascii="Arial" w:hAnsi="Arial" w:cs="Arial"/>
              </w:rPr>
              <w:t xml:space="preserve"> includ</w:t>
            </w:r>
            <w:r w:rsidR="00981842">
              <w:rPr>
                <w:rFonts w:ascii="Arial" w:hAnsi="Arial" w:cs="Arial"/>
              </w:rPr>
              <w:t>es</w:t>
            </w:r>
            <w:r w:rsidR="00852B9B">
              <w:rPr>
                <w:rFonts w:ascii="Arial" w:hAnsi="Arial" w:cs="Arial"/>
              </w:rPr>
              <w:t>:</w:t>
            </w:r>
          </w:p>
          <w:p w14:paraId="2512E278" w14:textId="3F0D55C1" w:rsidR="00C83295" w:rsidRDefault="00806B1B" w:rsidP="00C83295">
            <w:pPr>
              <w:numPr>
                <w:ilvl w:val="1"/>
                <w:numId w:val="33"/>
              </w:numPr>
              <w:rPr>
                <w:rFonts w:ascii="Arial" w:hAnsi="Arial" w:cs="Arial"/>
              </w:rPr>
            </w:pPr>
            <w:r w:rsidRPr="00C83295">
              <w:rPr>
                <w:rFonts w:ascii="Arial" w:hAnsi="Arial" w:cs="Arial"/>
              </w:rPr>
              <w:t xml:space="preserve">Pay360 </w:t>
            </w:r>
            <w:r w:rsidR="00D32F61">
              <w:rPr>
                <w:rFonts w:ascii="Arial" w:hAnsi="Arial" w:cs="Arial"/>
              </w:rPr>
              <w:t>b</w:t>
            </w:r>
            <w:r w:rsidR="00076496" w:rsidRPr="00C83295">
              <w:rPr>
                <w:rFonts w:ascii="Arial" w:hAnsi="Arial" w:cs="Arial"/>
              </w:rPr>
              <w:t xml:space="preserve">ulk payments </w:t>
            </w:r>
            <w:r w:rsidR="00852B9B">
              <w:rPr>
                <w:rFonts w:ascii="Arial" w:hAnsi="Arial" w:cs="Arial"/>
              </w:rPr>
              <w:t>and</w:t>
            </w:r>
            <w:r w:rsidR="00076496" w:rsidRPr="00C83295">
              <w:rPr>
                <w:rFonts w:ascii="Arial" w:hAnsi="Arial" w:cs="Arial"/>
              </w:rPr>
              <w:t xml:space="preserve"> remittances</w:t>
            </w:r>
          </w:p>
          <w:p w14:paraId="1C251D3C" w14:textId="77777777" w:rsidR="00C83295" w:rsidRDefault="00746FE8" w:rsidP="00C83295">
            <w:pPr>
              <w:numPr>
                <w:ilvl w:val="1"/>
                <w:numId w:val="33"/>
              </w:numPr>
              <w:rPr>
                <w:rFonts w:ascii="Arial" w:hAnsi="Arial" w:cs="Arial"/>
              </w:rPr>
            </w:pPr>
            <w:proofErr w:type="spellStart"/>
            <w:r w:rsidRPr="00C83295">
              <w:rPr>
                <w:rFonts w:ascii="Arial" w:hAnsi="Arial" w:cs="Arial"/>
              </w:rPr>
              <w:t>Paypoint</w:t>
            </w:r>
            <w:proofErr w:type="spellEnd"/>
            <w:r w:rsidRPr="00C83295">
              <w:rPr>
                <w:rFonts w:ascii="Arial" w:hAnsi="Arial" w:cs="Arial"/>
              </w:rPr>
              <w:t xml:space="preserve"> transactions import onto Pay360 and NEC Revenues</w:t>
            </w:r>
          </w:p>
          <w:p w14:paraId="52E2DFBB" w14:textId="62DE3B97" w:rsidR="00C83295" w:rsidRDefault="00806B1B" w:rsidP="00C83295">
            <w:pPr>
              <w:numPr>
                <w:ilvl w:val="1"/>
                <w:numId w:val="33"/>
              </w:numPr>
              <w:rPr>
                <w:rFonts w:ascii="Arial" w:hAnsi="Arial" w:cs="Arial"/>
              </w:rPr>
            </w:pPr>
            <w:r w:rsidRPr="00C83295">
              <w:rPr>
                <w:rFonts w:ascii="Arial" w:hAnsi="Arial" w:cs="Arial"/>
              </w:rPr>
              <w:t xml:space="preserve">Worldpay Total </w:t>
            </w:r>
            <w:r w:rsidR="00032A5D" w:rsidRPr="00C83295">
              <w:rPr>
                <w:rFonts w:ascii="Arial" w:hAnsi="Arial" w:cs="Arial"/>
              </w:rPr>
              <w:t>transaction</w:t>
            </w:r>
            <w:r w:rsidR="006A6C67" w:rsidRPr="00C83295">
              <w:rPr>
                <w:rFonts w:ascii="Arial" w:hAnsi="Arial" w:cs="Arial"/>
              </w:rPr>
              <w:t>s</w:t>
            </w:r>
            <w:r w:rsidR="00032A5D" w:rsidRPr="00C83295">
              <w:rPr>
                <w:rFonts w:ascii="Arial" w:hAnsi="Arial" w:cs="Arial"/>
              </w:rPr>
              <w:t xml:space="preserve"> import onto Pay360</w:t>
            </w:r>
            <w:r w:rsidR="006A6C67" w:rsidRPr="00C83295">
              <w:rPr>
                <w:rFonts w:ascii="Arial" w:hAnsi="Arial" w:cs="Arial"/>
              </w:rPr>
              <w:t xml:space="preserve"> and NEC Revenues</w:t>
            </w:r>
          </w:p>
          <w:p w14:paraId="71DE4A11" w14:textId="75AE2767" w:rsidR="008C52CC" w:rsidRDefault="008C52CC" w:rsidP="00C83295">
            <w:pPr>
              <w:numPr>
                <w:ilvl w:val="1"/>
                <w:numId w:val="33"/>
              </w:numPr>
              <w:rPr>
                <w:rFonts w:ascii="Arial" w:hAnsi="Arial" w:cs="Arial"/>
              </w:rPr>
            </w:pPr>
            <w:r>
              <w:rPr>
                <w:rFonts w:ascii="Arial" w:hAnsi="Arial" w:cs="Arial"/>
              </w:rPr>
              <w:t>BACS</w:t>
            </w:r>
            <w:r w:rsidR="00801905">
              <w:rPr>
                <w:rFonts w:ascii="Arial" w:hAnsi="Arial" w:cs="Arial"/>
              </w:rPr>
              <w:t xml:space="preserve"> website</w:t>
            </w:r>
            <w:r>
              <w:rPr>
                <w:rFonts w:ascii="Arial" w:hAnsi="Arial" w:cs="Arial"/>
              </w:rPr>
              <w:t xml:space="preserve"> reports</w:t>
            </w:r>
          </w:p>
          <w:p w14:paraId="4647534A" w14:textId="13A8B96D" w:rsidR="00730FB3" w:rsidRDefault="00730FB3" w:rsidP="00C83295">
            <w:pPr>
              <w:numPr>
                <w:ilvl w:val="1"/>
                <w:numId w:val="33"/>
              </w:numPr>
              <w:rPr>
                <w:rFonts w:ascii="Arial" w:hAnsi="Arial" w:cs="Arial"/>
              </w:rPr>
            </w:pPr>
            <w:r>
              <w:rPr>
                <w:rFonts w:ascii="Arial" w:hAnsi="Arial" w:cs="Arial"/>
              </w:rPr>
              <w:t>Control Scheduler jobs</w:t>
            </w:r>
          </w:p>
          <w:p w14:paraId="5C1C0568" w14:textId="77777777" w:rsidR="000874F7" w:rsidRDefault="000874F7" w:rsidP="001A518B">
            <w:pPr>
              <w:rPr>
                <w:rFonts w:ascii="Arial" w:hAnsi="Arial" w:cs="Arial"/>
              </w:rPr>
            </w:pPr>
          </w:p>
          <w:p w14:paraId="7778CA15" w14:textId="0DACBC47" w:rsidR="00F97B5F" w:rsidRDefault="001F5D19" w:rsidP="00C83295">
            <w:pPr>
              <w:numPr>
                <w:ilvl w:val="0"/>
                <w:numId w:val="33"/>
              </w:numPr>
              <w:rPr>
                <w:rFonts w:ascii="Arial" w:hAnsi="Arial" w:cs="Arial"/>
              </w:rPr>
            </w:pPr>
            <w:r>
              <w:rPr>
                <w:rFonts w:ascii="Arial" w:hAnsi="Arial" w:cs="Arial"/>
              </w:rPr>
              <w:t>Assist with p</w:t>
            </w:r>
            <w:r w:rsidR="00F97B5F">
              <w:rPr>
                <w:rFonts w:ascii="Arial" w:hAnsi="Arial" w:cs="Arial"/>
              </w:rPr>
              <w:t>roces</w:t>
            </w:r>
            <w:r w:rsidR="008C32E4">
              <w:rPr>
                <w:rFonts w:ascii="Arial" w:hAnsi="Arial" w:cs="Arial"/>
              </w:rPr>
              <w:t>s</w:t>
            </w:r>
            <w:r>
              <w:rPr>
                <w:rFonts w:ascii="Arial" w:hAnsi="Arial" w:cs="Arial"/>
              </w:rPr>
              <w:t>ing</w:t>
            </w:r>
            <w:r w:rsidR="008C32E4">
              <w:rPr>
                <w:rFonts w:ascii="Arial" w:hAnsi="Arial" w:cs="Arial"/>
              </w:rPr>
              <w:t xml:space="preserve"> cheque</w:t>
            </w:r>
            <w:r w:rsidR="00776110">
              <w:rPr>
                <w:rFonts w:ascii="Arial" w:hAnsi="Arial" w:cs="Arial"/>
              </w:rPr>
              <w:t xml:space="preserve"> payments</w:t>
            </w:r>
            <w:r w:rsidR="00AF5C33">
              <w:rPr>
                <w:rFonts w:ascii="Arial" w:hAnsi="Arial" w:cs="Arial"/>
              </w:rPr>
              <w:t>, including unpresented, unpaid and cancelled cheques</w:t>
            </w:r>
            <w:r w:rsidR="000B07E1">
              <w:rPr>
                <w:rFonts w:ascii="Arial" w:hAnsi="Arial" w:cs="Arial"/>
              </w:rPr>
              <w:t xml:space="preserve"> </w:t>
            </w:r>
            <w:r w:rsidR="00BF17D0">
              <w:rPr>
                <w:rFonts w:ascii="Arial" w:hAnsi="Arial" w:cs="Arial"/>
              </w:rPr>
              <w:t xml:space="preserve">through the </w:t>
            </w:r>
            <w:r w:rsidR="00E02A7B">
              <w:rPr>
                <w:rFonts w:ascii="Arial" w:hAnsi="Arial" w:cs="Arial"/>
              </w:rPr>
              <w:t>appropr</w:t>
            </w:r>
            <w:r w:rsidR="00AF5C33">
              <w:rPr>
                <w:rFonts w:ascii="Arial" w:hAnsi="Arial" w:cs="Arial"/>
              </w:rPr>
              <w:t>iate workflow</w:t>
            </w:r>
            <w:r w:rsidR="00BF17D0">
              <w:rPr>
                <w:rFonts w:ascii="Arial" w:hAnsi="Arial" w:cs="Arial"/>
              </w:rPr>
              <w:t xml:space="preserve"> channels</w:t>
            </w:r>
            <w:r w:rsidR="00EF1A7B">
              <w:rPr>
                <w:rFonts w:ascii="Arial" w:hAnsi="Arial" w:cs="Arial"/>
              </w:rPr>
              <w:t>.</w:t>
            </w:r>
            <w:r w:rsidR="00BF17D0">
              <w:rPr>
                <w:rFonts w:ascii="Arial" w:hAnsi="Arial" w:cs="Arial"/>
              </w:rPr>
              <w:t xml:space="preserve"> </w:t>
            </w:r>
            <w:r w:rsidR="00EF1A7B">
              <w:rPr>
                <w:rFonts w:ascii="Arial" w:hAnsi="Arial" w:cs="Arial"/>
              </w:rPr>
              <w:t>E</w:t>
            </w:r>
            <w:r w:rsidR="007427B1">
              <w:rPr>
                <w:rFonts w:ascii="Arial" w:hAnsi="Arial" w:cs="Arial"/>
              </w:rPr>
              <w:t>nsur</w:t>
            </w:r>
            <w:r w:rsidR="00EF1A7B">
              <w:rPr>
                <w:rFonts w:ascii="Arial" w:hAnsi="Arial" w:cs="Arial"/>
              </w:rPr>
              <w:t>e</w:t>
            </w:r>
            <w:r w:rsidR="007427B1">
              <w:rPr>
                <w:rFonts w:ascii="Arial" w:hAnsi="Arial" w:cs="Arial"/>
              </w:rPr>
              <w:t xml:space="preserve"> accurate </w:t>
            </w:r>
            <w:r w:rsidR="006611AB">
              <w:rPr>
                <w:rFonts w:ascii="Arial" w:hAnsi="Arial" w:cs="Arial"/>
              </w:rPr>
              <w:t>completion</w:t>
            </w:r>
            <w:r w:rsidR="007427B1">
              <w:rPr>
                <w:rFonts w:ascii="Arial" w:hAnsi="Arial" w:cs="Arial"/>
              </w:rPr>
              <w:t xml:space="preserve"> of banking vouchers </w:t>
            </w:r>
            <w:r w:rsidR="00EF1A7B">
              <w:rPr>
                <w:rFonts w:ascii="Arial" w:hAnsi="Arial" w:cs="Arial"/>
              </w:rPr>
              <w:t>where necessary</w:t>
            </w:r>
            <w:r w:rsidR="006611AB">
              <w:rPr>
                <w:rFonts w:ascii="Arial" w:hAnsi="Arial" w:cs="Arial"/>
              </w:rPr>
              <w:t>.</w:t>
            </w:r>
            <w:r w:rsidR="00287420">
              <w:rPr>
                <w:rFonts w:ascii="Arial" w:hAnsi="Arial" w:cs="Arial"/>
              </w:rPr>
              <w:t xml:space="preserve"> Take cheque</w:t>
            </w:r>
            <w:r w:rsidR="005B3E58">
              <w:rPr>
                <w:rFonts w:ascii="Arial" w:hAnsi="Arial" w:cs="Arial"/>
              </w:rPr>
              <w:t xml:space="preserve"> batches</w:t>
            </w:r>
            <w:r w:rsidR="00287420">
              <w:rPr>
                <w:rFonts w:ascii="Arial" w:hAnsi="Arial" w:cs="Arial"/>
              </w:rPr>
              <w:t xml:space="preserve"> to the </w:t>
            </w:r>
            <w:r w:rsidR="005B3E58">
              <w:rPr>
                <w:rFonts w:ascii="Arial" w:hAnsi="Arial" w:cs="Arial"/>
              </w:rPr>
              <w:t>corporate banking</w:t>
            </w:r>
            <w:r w:rsidR="00A62643">
              <w:rPr>
                <w:rFonts w:ascii="Arial" w:hAnsi="Arial" w:cs="Arial"/>
              </w:rPr>
              <w:t xml:space="preserve"> provider’s</w:t>
            </w:r>
            <w:r w:rsidR="005B3E58">
              <w:rPr>
                <w:rFonts w:ascii="Arial" w:hAnsi="Arial" w:cs="Arial"/>
              </w:rPr>
              <w:t xml:space="preserve"> </w:t>
            </w:r>
            <w:r w:rsidR="00A3100C">
              <w:rPr>
                <w:rFonts w:ascii="Arial" w:hAnsi="Arial" w:cs="Arial"/>
              </w:rPr>
              <w:t xml:space="preserve">designated </w:t>
            </w:r>
            <w:r w:rsidR="005B3E58">
              <w:rPr>
                <w:rFonts w:ascii="Arial" w:hAnsi="Arial" w:cs="Arial"/>
              </w:rPr>
              <w:t>branch for depositing.</w:t>
            </w:r>
          </w:p>
          <w:p w14:paraId="6FED84AE" w14:textId="77777777" w:rsidR="00F97B5F" w:rsidRDefault="00F97B5F" w:rsidP="00F97B5F">
            <w:pPr>
              <w:pStyle w:val="ListParagraph"/>
              <w:rPr>
                <w:rFonts w:ascii="Arial" w:hAnsi="Arial" w:cs="Arial"/>
              </w:rPr>
            </w:pPr>
          </w:p>
          <w:p w14:paraId="6911BA31" w14:textId="3B0A579F" w:rsidR="000874F7" w:rsidRDefault="001F5D19" w:rsidP="00C83295">
            <w:pPr>
              <w:numPr>
                <w:ilvl w:val="0"/>
                <w:numId w:val="33"/>
              </w:numPr>
              <w:rPr>
                <w:rFonts w:ascii="Arial" w:hAnsi="Arial" w:cs="Arial"/>
              </w:rPr>
            </w:pPr>
            <w:r>
              <w:rPr>
                <w:rFonts w:ascii="Arial" w:hAnsi="Arial" w:cs="Arial"/>
              </w:rPr>
              <w:t>Support the maintenance of</w:t>
            </w:r>
            <w:r w:rsidR="000874F7" w:rsidRPr="000874F7">
              <w:rPr>
                <w:rFonts w:ascii="Arial" w:hAnsi="Arial" w:cs="Arial"/>
              </w:rPr>
              <w:t xml:space="preserve"> accurate </w:t>
            </w:r>
            <w:r w:rsidR="000550D5">
              <w:rPr>
                <w:rFonts w:ascii="Arial" w:hAnsi="Arial" w:cs="Arial"/>
              </w:rPr>
              <w:t>L</w:t>
            </w:r>
            <w:r w:rsidR="000874F7" w:rsidRPr="000874F7">
              <w:rPr>
                <w:rFonts w:ascii="Arial" w:hAnsi="Arial" w:cs="Arial"/>
              </w:rPr>
              <w:t xml:space="preserve">andlord information which include, but not limited to, assessing new </w:t>
            </w:r>
            <w:r w:rsidR="000550D5">
              <w:rPr>
                <w:rFonts w:ascii="Arial" w:hAnsi="Arial" w:cs="Arial"/>
              </w:rPr>
              <w:t>BACS</w:t>
            </w:r>
            <w:r w:rsidR="000874F7" w:rsidRPr="000874F7">
              <w:rPr>
                <w:rFonts w:ascii="Arial" w:hAnsi="Arial" w:cs="Arial"/>
              </w:rPr>
              <w:t xml:space="preserve"> details are correct using the security procedures in place, maintain contact addresses and contact details, dealing </w:t>
            </w:r>
            <w:r w:rsidR="000874F7" w:rsidRPr="000874F7">
              <w:rPr>
                <w:rFonts w:ascii="Arial" w:hAnsi="Arial" w:cs="Arial"/>
              </w:rPr>
              <w:lastRenderedPageBreak/>
              <w:t xml:space="preserve">with schedule requests received from Landlords, liaising with </w:t>
            </w:r>
            <w:r w:rsidR="000550D5">
              <w:rPr>
                <w:rFonts w:ascii="Arial" w:hAnsi="Arial" w:cs="Arial"/>
              </w:rPr>
              <w:t xml:space="preserve">Corporate </w:t>
            </w:r>
            <w:r w:rsidR="000874F7" w:rsidRPr="000874F7">
              <w:rPr>
                <w:rFonts w:ascii="Arial" w:hAnsi="Arial" w:cs="Arial"/>
              </w:rPr>
              <w:t>I</w:t>
            </w:r>
            <w:r w:rsidR="000550D5">
              <w:rPr>
                <w:rFonts w:ascii="Arial" w:hAnsi="Arial" w:cs="Arial"/>
              </w:rPr>
              <w:t>C</w:t>
            </w:r>
            <w:r w:rsidR="000874F7" w:rsidRPr="000874F7">
              <w:rPr>
                <w:rFonts w:ascii="Arial" w:hAnsi="Arial" w:cs="Arial"/>
              </w:rPr>
              <w:t>T to maintain the Landlord portal acting as first point of calls for Landlords.</w:t>
            </w:r>
          </w:p>
          <w:p w14:paraId="7A06B6B5" w14:textId="77777777" w:rsidR="006E1693" w:rsidRDefault="006E1693" w:rsidP="00AB7446">
            <w:pPr>
              <w:pStyle w:val="ListParagraph"/>
              <w:ind w:left="0"/>
              <w:rPr>
                <w:rFonts w:ascii="Arial" w:hAnsi="Arial" w:cs="Arial"/>
              </w:rPr>
            </w:pPr>
          </w:p>
          <w:p w14:paraId="3EFFFB78" w14:textId="09B1BF49" w:rsidR="006274F8" w:rsidRDefault="001F5D19" w:rsidP="006274F8">
            <w:pPr>
              <w:numPr>
                <w:ilvl w:val="0"/>
                <w:numId w:val="33"/>
              </w:numPr>
              <w:rPr>
                <w:rFonts w:ascii="Arial" w:hAnsi="Arial" w:cs="Arial"/>
              </w:rPr>
            </w:pPr>
            <w:r>
              <w:rPr>
                <w:rFonts w:ascii="Arial" w:hAnsi="Arial" w:cs="Arial"/>
              </w:rPr>
              <w:t xml:space="preserve">Support the provision of </w:t>
            </w:r>
            <w:r w:rsidR="008C04BF">
              <w:rPr>
                <w:rFonts w:ascii="Arial" w:hAnsi="Arial" w:cs="Arial"/>
              </w:rPr>
              <w:t>first line technical support</w:t>
            </w:r>
            <w:r w:rsidR="003F6D79">
              <w:rPr>
                <w:rFonts w:ascii="Arial" w:hAnsi="Arial" w:cs="Arial"/>
              </w:rPr>
              <w:t xml:space="preserve">: </w:t>
            </w:r>
          </w:p>
          <w:p w14:paraId="6F003751" w14:textId="311AAA28" w:rsidR="006274F8" w:rsidRDefault="009315B7" w:rsidP="006274F8">
            <w:pPr>
              <w:numPr>
                <w:ilvl w:val="1"/>
                <w:numId w:val="33"/>
              </w:numPr>
              <w:rPr>
                <w:rFonts w:ascii="Arial" w:hAnsi="Arial" w:cs="Arial"/>
              </w:rPr>
            </w:pPr>
            <w:r>
              <w:rPr>
                <w:rFonts w:ascii="Arial" w:hAnsi="Arial" w:cs="Arial"/>
              </w:rPr>
              <w:t>To i</w:t>
            </w:r>
            <w:r w:rsidR="006274F8" w:rsidRPr="006274F8">
              <w:rPr>
                <w:rFonts w:ascii="Arial" w:hAnsi="Arial" w:cs="Arial"/>
              </w:rPr>
              <w:t>nternal and external users of corporate payment systems</w:t>
            </w:r>
          </w:p>
          <w:p w14:paraId="2343C5C4" w14:textId="5BA05F47" w:rsidR="006E1693" w:rsidRDefault="00BB78EB" w:rsidP="006274F8">
            <w:pPr>
              <w:numPr>
                <w:ilvl w:val="1"/>
                <w:numId w:val="33"/>
              </w:numPr>
              <w:rPr>
                <w:rFonts w:ascii="Arial" w:hAnsi="Arial" w:cs="Arial"/>
              </w:rPr>
            </w:pPr>
            <w:r w:rsidRPr="006274F8">
              <w:rPr>
                <w:rFonts w:ascii="Arial" w:hAnsi="Arial" w:cs="Arial"/>
              </w:rPr>
              <w:t>Act as</w:t>
            </w:r>
            <w:r w:rsidR="00230F18" w:rsidRPr="006274F8">
              <w:rPr>
                <w:rFonts w:ascii="Arial" w:hAnsi="Arial" w:cs="Arial"/>
              </w:rPr>
              <w:t xml:space="preserve"> an I</w:t>
            </w:r>
            <w:r w:rsidR="00567219" w:rsidRPr="006274F8">
              <w:rPr>
                <w:rFonts w:ascii="Arial" w:hAnsi="Arial" w:cs="Arial"/>
              </w:rPr>
              <w:t>C</w:t>
            </w:r>
            <w:r w:rsidR="00230F18" w:rsidRPr="006274F8">
              <w:rPr>
                <w:rFonts w:ascii="Arial" w:hAnsi="Arial" w:cs="Arial"/>
              </w:rPr>
              <w:t>T Coordinator by raising hardware and software service requests, maintaining the use of equipment within the office environment and providing support to staff when pc faults have arisen, reporting on behalf of the service any IT issues arising, monitoring severity calls and ensuring the service is kept up to date</w:t>
            </w:r>
          </w:p>
          <w:p w14:paraId="2751B823" w14:textId="25F1EB70" w:rsidR="00092129" w:rsidRPr="006274F8" w:rsidRDefault="00092129" w:rsidP="006274F8">
            <w:pPr>
              <w:numPr>
                <w:ilvl w:val="1"/>
                <w:numId w:val="33"/>
              </w:numPr>
              <w:rPr>
                <w:rFonts w:ascii="Arial" w:hAnsi="Arial" w:cs="Arial"/>
              </w:rPr>
            </w:pPr>
            <w:r w:rsidRPr="006274F8">
              <w:rPr>
                <w:rFonts w:ascii="Arial" w:hAnsi="Arial" w:cs="Arial"/>
              </w:rPr>
              <w:t>User Acceptance Testing for software changes and upgrades</w:t>
            </w:r>
          </w:p>
          <w:p w14:paraId="4E132D15" w14:textId="77777777" w:rsidR="001B36F9" w:rsidRDefault="001B36F9" w:rsidP="009A4506">
            <w:pPr>
              <w:pStyle w:val="ListParagraph"/>
              <w:ind w:left="0"/>
              <w:rPr>
                <w:rFonts w:ascii="Arial" w:hAnsi="Arial" w:cs="Arial"/>
              </w:rPr>
            </w:pPr>
          </w:p>
          <w:p w14:paraId="7EDCDE8E" w14:textId="0BD6F647" w:rsidR="001B36F9" w:rsidRDefault="001F5D19" w:rsidP="001B36F9">
            <w:pPr>
              <w:numPr>
                <w:ilvl w:val="0"/>
                <w:numId w:val="33"/>
              </w:numPr>
              <w:rPr>
                <w:rFonts w:ascii="Arial" w:hAnsi="Arial" w:cs="Arial"/>
              </w:rPr>
            </w:pPr>
            <w:r>
              <w:rPr>
                <w:rFonts w:ascii="Arial" w:hAnsi="Arial" w:cs="Arial"/>
              </w:rPr>
              <w:t>Support r</w:t>
            </w:r>
            <w:r w:rsidR="001B36F9" w:rsidRPr="001B36F9">
              <w:rPr>
                <w:rFonts w:ascii="Arial" w:hAnsi="Arial" w:cs="Arial"/>
              </w:rPr>
              <w:t>econcil</w:t>
            </w:r>
            <w:r>
              <w:rPr>
                <w:rFonts w:ascii="Arial" w:hAnsi="Arial" w:cs="Arial"/>
              </w:rPr>
              <w:t>iation</w:t>
            </w:r>
            <w:r w:rsidR="009D7A12">
              <w:rPr>
                <w:rFonts w:ascii="Arial" w:hAnsi="Arial" w:cs="Arial"/>
              </w:rPr>
              <w:t xml:space="preserve"> to source systems and control</w:t>
            </w:r>
            <w:r w:rsidR="001B36F9" w:rsidRPr="001B36F9">
              <w:rPr>
                <w:rFonts w:ascii="Arial" w:hAnsi="Arial" w:cs="Arial"/>
              </w:rPr>
              <w:t xml:space="preserve"> </w:t>
            </w:r>
            <w:r w:rsidR="009D7A12">
              <w:rPr>
                <w:rFonts w:ascii="Arial" w:hAnsi="Arial" w:cs="Arial"/>
              </w:rPr>
              <w:t>all</w:t>
            </w:r>
            <w:r w:rsidR="001B36F9" w:rsidRPr="001B36F9">
              <w:rPr>
                <w:rFonts w:ascii="Arial" w:hAnsi="Arial" w:cs="Arial"/>
              </w:rPr>
              <w:t xml:space="preserve"> electronic/print bulk output of </w:t>
            </w:r>
            <w:r w:rsidR="00D72445">
              <w:rPr>
                <w:rFonts w:ascii="Arial" w:hAnsi="Arial" w:cs="Arial"/>
              </w:rPr>
              <w:t>Tick-In R</w:t>
            </w:r>
            <w:r w:rsidR="00A725E0">
              <w:rPr>
                <w:rFonts w:ascii="Arial" w:hAnsi="Arial" w:cs="Arial"/>
              </w:rPr>
              <w:t xml:space="preserve">eports, </w:t>
            </w:r>
            <w:r w:rsidR="00D72445">
              <w:rPr>
                <w:rFonts w:ascii="Arial" w:hAnsi="Arial" w:cs="Arial"/>
              </w:rPr>
              <w:t xml:space="preserve">Write-Offs, </w:t>
            </w:r>
            <w:r w:rsidR="001B36F9" w:rsidRPr="001B36F9">
              <w:rPr>
                <w:rFonts w:ascii="Arial" w:hAnsi="Arial" w:cs="Arial"/>
              </w:rPr>
              <w:t>Housing Benefit Notices, Council Tax, Business Rates and Sundry Debtors Bills/Invoices, Reminders, Final Notices and Court Summons</w:t>
            </w:r>
            <w:r w:rsidR="00EF4B73">
              <w:rPr>
                <w:rFonts w:ascii="Arial" w:hAnsi="Arial" w:cs="Arial"/>
              </w:rPr>
              <w:t xml:space="preserve"> per the agreed schedule.</w:t>
            </w:r>
            <w:r w:rsidR="004670AA">
              <w:rPr>
                <w:rFonts w:ascii="Arial" w:hAnsi="Arial" w:cs="Arial"/>
              </w:rPr>
              <w:t xml:space="preserve"> Resolve failures and discrepancies with service and Corporate ICT colleagues as needed.</w:t>
            </w:r>
          </w:p>
          <w:p w14:paraId="570C4C28" w14:textId="77777777" w:rsidR="00D72445" w:rsidRDefault="00D72445" w:rsidP="00D72445">
            <w:pPr>
              <w:ind w:left="1080"/>
              <w:rPr>
                <w:rFonts w:ascii="Arial" w:hAnsi="Arial" w:cs="Arial"/>
              </w:rPr>
            </w:pPr>
          </w:p>
          <w:p w14:paraId="0438B8FB" w14:textId="77777777" w:rsidR="00B82CCE" w:rsidRDefault="00B82CCE" w:rsidP="00B82CCE">
            <w:pPr>
              <w:numPr>
                <w:ilvl w:val="0"/>
                <w:numId w:val="33"/>
              </w:numPr>
              <w:rPr>
                <w:rFonts w:ascii="Arial" w:hAnsi="Arial" w:cs="Arial"/>
              </w:rPr>
            </w:pPr>
            <w:r w:rsidRPr="002543D5">
              <w:rPr>
                <w:rFonts w:ascii="Arial" w:hAnsi="Arial" w:cs="Arial"/>
              </w:rPr>
              <w:t xml:space="preserve">Ensure that any suspicions of irregular or fraudulent </w:t>
            </w:r>
            <w:r>
              <w:rPr>
                <w:rFonts w:ascii="Arial" w:hAnsi="Arial" w:cs="Arial"/>
              </w:rPr>
              <w:t xml:space="preserve">activity </w:t>
            </w:r>
            <w:proofErr w:type="gramStart"/>
            <w:r>
              <w:rPr>
                <w:rFonts w:ascii="Arial" w:hAnsi="Arial" w:cs="Arial"/>
              </w:rPr>
              <w:t>is</w:t>
            </w:r>
            <w:proofErr w:type="gramEnd"/>
            <w:r w:rsidRPr="002543D5">
              <w:rPr>
                <w:rFonts w:ascii="Arial" w:hAnsi="Arial" w:cs="Arial"/>
              </w:rPr>
              <w:t xml:space="preserve"> promptly </w:t>
            </w:r>
            <w:r>
              <w:rPr>
                <w:rFonts w:ascii="Arial" w:hAnsi="Arial" w:cs="Arial"/>
              </w:rPr>
              <w:t>escalated to a Specialist, Senior Officer, or Team Manager.</w:t>
            </w:r>
          </w:p>
          <w:p w14:paraId="6B837519" w14:textId="77777777" w:rsidR="006B165C" w:rsidRPr="006B165C" w:rsidRDefault="006B165C" w:rsidP="001F5D19">
            <w:pPr>
              <w:rPr>
                <w:rFonts w:ascii="Arial" w:hAnsi="Arial" w:cs="Arial"/>
              </w:rPr>
            </w:pPr>
          </w:p>
          <w:p w14:paraId="2D302BE8" w14:textId="06DE1362" w:rsidR="006B165C" w:rsidRPr="006B165C" w:rsidRDefault="006B165C" w:rsidP="006B165C">
            <w:pPr>
              <w:numPr>
                <w:ilvl w:val="0"/>
                <w:numId w:val="33"/>
              </w:numPr>
              <w:rPr>
                <w:rFonts w:ascii="Arial" w:hAnsi="Arial" w:cs="Arial"/>
              </w:rPr>
            </w:pPr>
            <w:r w:rsidRPr="006B165C">
              <w:rPr>
                <w:rFonts w:ascii="Arial" w:hAnsi="Arial" w:cs="Arial"/>
              </w:rPr>
              <w:t>To have access to personal, confidential</w:t>
            </w:r>
            <w:r w:rsidR="00E62197">
              <w:rPr>
                <w:rFonts w:ascii="Arial" w:hAnsi="Arial" w:cs="Arial"/>
              </w:rPr>
              <w:t>, financial</w:t>
            </w:r>
            <w:r w:rsidRPr="006B165C">
              <w:rPr>
                <w:rFonts w:ascii="Arial" w:hAnsi="Arial" w:cs="Arial"/>
              </w:rPr>
              <w:t xml:space="preserve"> and/or sensitive information and be able to process this information as legally required, and if necessary</w:t>
            </w:r>
            <w:r w:rsidR="00E04868">
              <w:rPr>
                <w:rFonts w:ascii="Arial" w:hAnsi="Arial" w:cs="Arial"/>
              </w:rPr>
              <w:t>,</w:t>
            </w:r>
            <w:r w:rsidRPr="006B165C">
              <w:rPr>
                <w:rFonts w:ascii="Arial" w:hAnsi="Arial" w:cs="Arial"/>
              </w:rPr>
              <w:t xml:space="preserve"> communicate to relevant parties.</w:t>
            </w:r>
          </w:p>
          <w:p w14:paraId="2C112572" w14:textId="77777777" w:rsidR="006B165C" w:rsidRPr="006B165C" w:rsidRDefault="006B165C" w:rsidP="006B165C">
            <w:pPr>
              <w:ind w:left="1080"/>
              <w:rPr>
                <w:rFonts w:ascii="Arial" w:hAnsi="Arial" w:cs="Arial"/>
              </w:rPr>
            </w:pPr>
          </w:p>
          <w:p w14:paraId="28D648CD" w14:textId="77777777" w:rsidR="006B165C" w:rsidRPr="006B165C" w:rsidRDefault="006B165C" w:rsidP="006B165C">
            <w:pPr>
              <w:numPr>
                <w:ilvl w:val="0"/>
                <w:numId w:val="33"/>
              </w:numPr>
              <w:rPr>
                <w:rFonts w:ascii="Arial" w:hAnsi="Arial" w:cs="Arial"/>
              </w:rPr>
            </w:pPr>
            <w:r w:rsidRPr="006B165C">
              <w:rPr>
                <w:rFonts w:ascii="Arial" w:hAnsi="Arial" w:cs="Arial"/>
              </w:rPr>
              <w:t>Identify and suggest improvements to processes and procedures and assist in the review and design of relevant documents, letters and processes as required.</w:t>
            </w:r>
          </w:p>
          <w:p w14:paraId="76D4D567" w14:textId="77777777" w:rsidR="006B165C" w:rsidRPr="006B165C" w:rsidRDefault="006B165C" w:rsidP="006B165C">
            <w:pPr>
              <w:rPr>
                <w:rFonts w:ascii="Arial" w:hAnsi="Arial" w:cs="Arial"/>
              </w:rPr>
            </w:pPr>
          </w:p>
          <w:p w14:paraId="5E0BB858" w14:textId="77777777" w:rsidR="006B165C" w:rsidRPr="006B165C" w:rsidRDefault="006B165C" w:rsidP="006B165C">
            <w:pPr>
              <w:numPr>
                <w:ilvl w:val="0"/>
                <w:numId w:val="33"/>
              </w:numPr>
              <w:rPr>
                <w:rFonts w:ascii="Arial" w:hAnsi="Arial" w:cs="Arial"/>
              </w:rPr>
            </w:pPr>
            <w:r w:rsidRPr="006B165C">
              <w:rPr>
                <w:rFonts w:ascii="Arial" w:hAnsi="Arial" w:cs="Arial"/>
              </w:rPr>
              <w:t>To carry out other duties, as required, which are reasonable in terms of the nature and level of the post.</w:t>
            </w:r>
          </w:p>
          <w:p w14:paraId="6B16E3AE" w14:textId="77777777" w:rsidR="00900E2A" w:rsidRPr="00377C20" w:rsidRDefault="00900E2A" w:rsidP="005B0E4F">
            <w:pPr>
              <w:rPr>
                <w:rFonts w:ascii="Arial" w:hAnsi="Arial" w:cs="Arial"/>
              </w:rPr>
            </w:pPr>
          </w:p>
          <w:p w14:paraId="68297DF9" w14:textId="77777777" w:rsidR="00900E2A" w:rsidRPr="00377C20" w:rsidRDefault="00900E2A" w:rsidP="009D60B6">
            <w:pPr>
              <w:rPr>
                <w:rFonts w:ascii="Arial" w:hAnsi="Arial" w:cs="Arial"/>
              </w:rPr>
            </w:pPr>
          </w:p>
        </w:tc>
      </w:tr>
      <w:tr w:rsidR="00900E2A" w:rsidRPr="003032F1" w14:paraId="70A0EBA5" w14:textId="77777777" w:rsidTr="00324C8E">
        <w:tc>
          <w:tcPr>
            <w:tcW w:w="9747" w:type="dxa"/>
            <w:gridSpan w:val="5"/>
          </w:tcPr>
          <w:p w14:paraId="1F12B220" w14:textId="77777777" w:rsidR="00900E2A" w:rsidRPr="00377C20" w:rsidRDefault="00900E2A" w:rsidP="00377C20">
            <w:pPr>
              <w:ind w:right="-874"/>
              <w:rPr>
                <w:rFonts w:ascii="Arial" w:hAnsi="Arial" w:cs="Arial"/>
                <w:b/>
              </w:rPr>
            </w:pPr>
          </w:p>
          <w:p w14:paraId="2B4827E7" w14:textId="77777777" w:rsidR="00900E2A" w:rsidRPr="00377C20" w:rsidRDefault="00900E2A" w:rsidP="00377C20">
            <w:pPr>
              <w:ind w:right="-874"/>
              <w:rPr>
                <w:rFonts w:ascii="Arial" w:hAnsi="Arial" w:cs="Arial"/>
                <w:b/>
              </w:rPr>
            </w:pPr>
            <w:r w:rsidRPr="00377C20">
              <w:rPr>
                <w:rFonts w:ascii="Arial" w:hAnsi="Arial" w:cs="Arial"/>
                <w:b/>
              </w:rPr>
              <w:t>Structure:</w:t>
            </w:r>
          </w:p>
          <w:p w14:paraId="0A2F9E31" w14:textId="385FB9EC" w:rsidR="00900E2A" w:rsidRPr="00377C20" w:rsidRDefault="00D40CEF" w:rsidP="00377C20">
            <w:pPr>
              <w:ind w:right="-874"/>
              <w:rPr>
                <w:rFonts w:ascii="Arial" w:hAnsi="Arial" w:cs="Arial"/>
                <w:b/>
              </w:rPr>
            </w:pPr>
            <w:r>
              <w:rPr>
                <w:noProof/>
              </w:rPr>
              <w:drawing>
                <wp:anchor distT="0" distB="0" distL="114300" distR="114300" simplePos="0" relativeHeight="251659264" behindDoc="0" locked="0" layoutInCell="1" allowOverlap="1" wp14:anchorId="27884656" wp14:editId="31BCF069">
                  <wp:simplePos x="0" y="0"/>
                  <wp:positionH relativeFrom="character">
                    <wp:posOffset>466725</wp:posOffset>
                  </wp:positionH>
                  <wp:positionV relativeFrom="line">
                    <wp:posOffset>53975</wp:posOffset>
                  </wp:positionV>
                  <wp:extent cx="5189220" cy="2594610"/>
                  <wp:effectExtent l="19050" t="0" r="11430" b="0"/>
                  <wp:wrapNone/>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31FF2889" wp14:editId="2AA0C485">
                      <wp:extent cx="5189220"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22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505D5" id="AutoShape 1" o:spid="_x0000_s1026" style="width:408.6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" filled="f" stroked="f">
                      <o:lock v:ext="edit" aspectratio="t"/>
                      <w10:anchorlock/>
                    </v:rect>
                  </w:pict>
                </mc:Fallback>
              </mc:AlternateContent>
            </w:r>
          </w:p>
          <w:p w14:paraId="5FD46609" w14:textId="63B53C77" w:rsidR="00900E2A" w:rsidRPr="00377C20" w:rsidRDefault="00900E2A" w:rsidP="00377C20">
            <w:pPr>
              <w:ind w:right="-874"/>
              <w:rPr>
                <w:rFonts w:ascii="Arial" w:hAnsi="Arial" w:cs="Arial"/>
                <w:b/>
              </w:rPr>
            </w:pPr>
          </w:p>
          <w:p w14:paraId="725B55DC" w14:textId="77777777" w:rsidR="00900E2A" w:rsidRPr="00377C20" w:rsidRDefault="00900E2A" w:rsidP="00377C20">
            <w:pPr>
              <w:ind w:right="-874"/>
              <w:rPr>
                <w:rFonts w:ascii="Arial" w:hAnsi="Arial" w:cs="Arial"/>
                <w:b/>
              </w:rPr>
            </w:pPr>
          </w:p>
          <w:p w14:paraId="34F9DD05" w14:textId="77777777" w:rsidR="00900E2A" w:rsidRPr="00377C20" w:rsidRDefault="00900E2A" w:rsidP="00377C20">
            <w:pPr>
              <w:ind w:right="-108"/>
              <w:rPr>
                <w:b/>
              </w:rPr>
            </w:pPr>
          </w:p>
        </w:tc>
      </w:tr>
      <w:tr w:rsidR="00477090" w:rsidRPr="00377C20" w14:paraId="1FD62DD0" w14:textId="77777777" w:rsidTr="00324C8E">
        <w:tc>
          <w:tcPr>
            <w:tcW w:w="9747" w:type="dxa"/>
            <w:gridSpan w:val="5"/>
            <w:shd w:val="clear" w:color="auto" w:fill="C0C0C0"/>
          </w:tcPr>
          <w:p w14:paraId="687D092F" w14:textId="77777777" w:rsidR="00477090" w:rsidRPr="00377C20" w:rsidRDefault="00477090" w:rsidP="00377C20">
            <w:pPr>
              <w:ind w:right="-6"/>
              <w:rPr>
                <w:rFonts w:ascii="Arial Bold" w:hAnsi="Arial Bold" w:cs="Arial"/>
                <w:b/>
              </w:rPr>
            </w:pPr>
            <w:r w:rsidRPr="00377C20">
              <w:rPr>
                <w:rFonts w:ascii="Arial Bold" w:hAnsi="Arial Bold" w:cs="Arial"/>
                <w:b/>
              </w:rPr>
              <w:lastRenderedPageBreak/>
              <w:t xml:space="preserve">Special Knowledge Requirement. Will be used for shortlisting. Max 10 </w:t>
            </w:r>
          </w:p>
        </w:tc>
      </w:tr>
      <w:tr w:rsidR="006972B3" w:rsidRPr="00377C20" w14:paraId="757927C9" w14:textId="77777777" w:rsidTr="00324C8E">
        <w:tc>
          <w:tcPr>
            <w:tcW w:w="7908" w:type="dxa"/>
            <w:gridSpan w:val="3"/>
          </w:tcPr>
          <w:p w14:paraId="76A840F4" w14:textId="77777777" w:rsidR="006972B3" w:rsidRPr="00377C20" w:rsidRDefault="006972B3" w:rsidP="00377C20">
            <w:pPr>
              <w:ind w:right="-6"/>
              <w:rPr>
                <w:rFonts w:ascii="Arial" w:hAnsi="Arial" w:cs="Arial"/>
                <w:b/>
              </w:rPr>
            </w:pPr>
          </w:p>
        </w:tc>
        <w:tc>
          <w:tcPr>
            <w:tcW w:w="1839" w:type="dxa"/>
            <w:gridSpan w:val="2"/>
          </w:tcPr>
          <w:p w14:paraId="2FD0B9EB"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0BE09856" w14:textId="77777777" w:rsidTr="00324C8E">
        <w:tc>
          <w:tcPr>
            <w:tcW w:w="7908" w:type="dxa"/>
            <w:gridSpan w:val="3"/>
          </w:tcPr>
          <w:p w14:paraId="43F84BCC"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tcPr>
          <w:p w14:paraId="27809BAA" w14:textId="77777777" w:rsidR="00477090" w:rsidRPr="00377C20" w:rsidRDefault="00477090" w:rsidP="00040E04">
            <w:pPr>
              <w:rPr>
                <w:rFonts w:ascii="Arial" w:hAnsi="Arial" w:cs="Arial"/>
              </w:rPr>
            </w:pPr>
          </w:p>
        </w:tc>
      </w:tr>
      <w:tr w:rsidR="007961DD" w:rsidRPr="00377C20" w14:paraId="2434046D" w14:textId="77777777" w:rsidTr="00324C8E">
        <w:tc>
          <w:tcPr>
            <w:tcW w:w="7908" w:type="dxa"/>
            <w:gridSpan w:val="3"/>
          </w:tcPr>
          <w:p w14:paraId="546C01A6" w14:textId="77777777" w:rsidR="00F92973" w:rsidRPr="00A97733" w:rsidRDefault="00F92973" w:rsidP="00F92973">
            <w:pPr>
              <w:pStyle w:val="Default"/>
            </w:pPr>
            <w:r w:rsidRPr="00A97733">
              <w:t xml:space="preserve">Due to the Government’s Fluency in English for posts where employees speak directly to members of the public the postholder is required to meet the </w:t>
            </w:r>
            <w:r w:rsidRPr="00A97733">
              <w:rPr>
                <w:u w:val="single"/>
              </w:rPr>
              <w:t>Advanced threshold</w:t>
            </w:r>
            <w:r w:rsidRPr="00A97733">
              <w:t xml:space="preserve"> level which will be applied where the postholder requires a greater level of sensitive interaction with the public. </w:t>
            </w:r>
          </w:p>
          <w:p w14:paraId="71FF0A9D" w14:textId="4E883198" w:rsidR="007961DD" w:rsidRPr="00B57018" w:rsidRDefault="00F92973" w:rsidP="00F92973">
            <w:pPr>
              <w:rPr>
                <w:rFonts w:ascii="Arial" w:hAnsi="Arial" w:cs="Arial"/>
              </w:rPr>
            </w:pPr>
            <w:r w:rsidRPr="00A97733">
              <w:rPr>
                <w:rFonts w:ascii="Arial" w:hAnsi="Arial" w:cs="Arial"/>
              </w:rPr>
              <w:t>You must be able to demonstrate that you can express yourself fluently and spontaneously (this will also be tested during the interview).</w:t>
            </w:r>
          </w:p>
        </w:tc>
        <w:tc>
          <w:tcPr>
            <w:tcW w:w="1839" w:type="dxa"/>
            <w:gridSpan w:val="2"/>
          </w:tcPr>
          <w:p w14:paraId="604723C4" w14:textId="0051D029" w:rsidR="007961DD" w:rsidRPr="00377C20" w:rsidRDefault="00D1407B" w:rsidP="00040E04">
            <w:pPr>
              <w:rPr>
                <w:rFonts w:ascii="Arial" w:hAnsi="Arial" w:cs="Arial"/>
              </w:rPr>
            </w:pPr>
            <w:r>
              <w:rPr>
                <w:rFonts w:ascii="Arial" w:hAnsi="Arial" w:cs="Arial"/>
              </w:rPr>
              <w:t>X</w:t>
            </w:r>
          </w:p>
        </w:tc>
      </w:tr>
      <w:tr w:rsidR="004252C1" w:rsidRPr="00377C20" w14:paraId="78A2A314" w14:textId="77777777" w:rsidTr="00324C8E">
        <w:tc>
          <w:tcPr>
            <w:tcW w:w="7908" w:type="dxa"/>
            <w:gridSpan w:val="3"/>
          </w:tcPr>
          <w:p w14:paraId="64989072" w14:textId="4D569D1F" w:rsidR="004252C1" w:rsidRPr="00377C20" w:rsidRDefault="004252C1" w:rsidP="00377C20">
            <w:pPr>
              <w:autoSpaceDE w:val="0"/>
              <w:autoSpaceDN w:val="0"/>
              <w:adjustRightInd w:val="0"/>
              <w:rPr>
                <w:rFonts w:ascii="Arial" w:hAnsi="Arial" w:cs="Arial"/>
              </w:rPr>
            </w:pPr>
            <w:r w:rsidRPr="00942D7A">
              <w:rPr>
                <w:rFonts w:ascii="Arial" w:hAnsi="Arial" w:cs="Arial"/>
                <w:color w:val="000000"/>
              </w:rPr>
              <w:t>Knows and understands how to use, interpret, handle and communicate</w:t>
            </w:r>
            <w:r w:rsidR="00AC1161">
              <w:rPr>
                <w:rFonts w:ascii="Arial" w:hAnsi="Arial" w:cs="Arial"/>
                <w:color w:val="000000"/>
              </w:rPr>
              <w:t xml:space="preserve"> </w:t>
            </w:r>
            <w:r w:rsidRPr="00942D7A">
              <w:rPr>
                <w:rFonts w:ascii="Arial" w:hAnsi="Arial" w:cs="Arial"/>
                <w:color w:val="000000"/>
              </w:rPr>
              <w:t>detailed information, and relay it to service users/stakeholders in writing and/or over the telephone / face to face.</w:t>
            </w:r>
          </w:p>
        </w:tc>
        <w:tc>
          <w:tcPr>
            <w:tcW w:w="1839" w:type="dxa"/>
            <w:gridSpan w:val="2"/>
          </w:tcPr>
          <w:p w14:paraId="4BEA5A9A" w14:textId="738C2622" w:rsidR="004252C1" w:rsidRPr="00377C20" w:rsidRDefault="00C21E1A" w:rsidP="00040E04">
            <w:pPr>
              <w:rPr>
                <w:rFonts w:ascii="Arial" w:hAnsi="Arial" w:cs="Arial"/>
              </w:rPr>
            </w:pPr>
            <w:r>
              <w:rPr>
                <w:rFonts w:ascii="Arial" w:hAnsi="Arial" w:cs="Arial"/>
              </w:rPr>
              <w:t>X</w:t>
            </w:r>
          </w:p>
        </w:tc>
      </w:tr>
      <w:tr w:rsidR="002B59BE" w:rsidRPr="00377C20" w14:paraId="54EAC531" w14:textId="77777777" w:rsidTr="00324C8E">
        <w:tc>
          <w:tcPr>
            <w:tcW w:w="7908" w:type="dxa"/>
            <w:gridSpan w:val="3"/>
          </w:tcPr>
          <w:p w14:paraId="3AC02912" w14:textId="6F8D573C" w:rsidR="002B59BE" w:rsidRPr="00377C20" w:rsidRDefault="002B59BE" w:rsidP="002B59BE">
            <w:pPr>
              <w:autoSpaceDE w:val="0"/>
              <w:autoSpaceDN w:val="0"/>
              <w:adjustRightInd w:val="0"/>
              <w:rPr>
                <w:rFonts w:ascii="Arial" w:hAnsi="Arial" w:cs="Arial"/>
              </w:rPr>
            </w:pPr>
            <w:r w:rsidRPr="00942D7A">
              <w:rPr>
                <w:rFonts w:ascii="Arial" w:hAnsi="Arial" w:cs="Arial"/>
                <w:color w:val="000000"/>
              </w:rPr>
              <w:t>Demonstrates a high level of numeracy, literacy and accuracy across a range of activities</w:t>
            </w:r>
          </w:p>
        </w:tc>
        <w:tc>
          <w:tcPr>
            <w:tcW w:w="1839" w:type="dxa"/>
            <w:gridSpan w:val="2"/>
          </w:tcPr>
          <w:p w14:paraId="78F472F3" w14:textId="1BC628CF" w:rsidR="002B59BE" w:rsidRPr="00377C20" w:rsidRDefault="000B56B5" w:rsidP="002B59BE">
            <w:pPr>
              <w:rPr>
                <w:rFonts w:ascii="Arial" w:hAnsi="Arial" w:cs="Arial"/>
              </w:rPr>
            </w:pPr>
            <w:r>
              <w:rPr>
                <w:rFonts w:ascii="Arial" w:hAnsi="Arial" w:cs="Arial"/>
              </w:rPr>
              <w:t>X</w:t>
            </w:r>
          </w:p>
        </w:tc>
      </w:tr>
      <w:tr w:rsidR="002B59BE" w:rsidRPr="00377C20" w14:paraId="2E1768EB" w14:textId="77777777" w:rsidTr="00324C8E">
        <w:tc>
          <w:tcPr>
            <w:tcW w:w="7908" w:type="dxa"/>
            <w:gridSpan w:val="3"/>
          </w:tcPr>
          <w:p w14:paraId="14D9A6C6" w14:textId="30E57B9F" w:rsidR="002B59BE" w:rsidRPr="00377C20" w:rsidRDefault="008C7A43" w:rsidP="002B59BE">
            <w:pPr>
              <w:rPr>
                <w:rFonts w:ascii="Arial" w:hAnsi="Arial" w:cs="Arial"/>
              </w:rPr>
            </w:pPr>
            <w:r w:rsidRPr="009753CF">
              <w:rPr>
                <w:rFonts w:ascii="Arial" w:hAnsi="Arial" w:cs="Arial"/>
              </w:rPr>
              <w:t>Carries out a variety of working practices, applies regulations, rules, procedures and processes across a technical /specialist area</w:t>
            </w:r>
          </w:p>
        </w:tc>
        <w:tc>
          <w:tcPr>
            <w:tcW w:w="1839" w:type="dxa"/>
            <w:gridSpan w:val="2"/>
          </w:tcPr>
          <w:p w14:paraId="7CDFBB0A" w14:textId="629FCE33" w:rsidR="002B59BE" w:rsidRPr="00377C20" w:rsidRDefault="00C21E1A" w:rsidP="002B59BE">
            <w:pPr>
              <w:rPr>
                <w:rFonts w:ascii="Arial" w:hAnsi="Arial" w:cs="Arial"/>
              </w:rPr>
            </w:pPr>
            <w:r>
              <w:rPr>
                <w:rFonts w:ascii="Arial" w:hAnsi="Arial" w:cs="Arial"/>
              </w:rPr>
              <w:t>X</w:t>
            </w:r>
          </w:p>
        </w:tc>
      </w:tr>
      <w:tr w:rsidR="002B59BE" w:rsidRPr="00377C20" w14:paraId="690ED5C2" w14:textId="77777777" w:rsidTr="00324C8E">
        <w:tc>
          <w:tcPr>
            <w:tcW w:w="7908" w:type="dxa"/>
            <w:gridSpan w:val="3"/>
          </w:tcPr>
          <w:p w14:paraId="5320C3A1" w14:textId="77777777" w:rsidR="002B59BE" w:rsidRPr="00377C20" w:rsidRDefault="002B59BE" w:rsidP="002B59BE">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839" w:type="dxa"/>
            <w:gridSpan w:val="2"/>
          </w:tcPr>
          <w:p w14:paraId="2AFDE389" w14:textId="7C1DBC1A" w:rsidR="002B59BE" w:rsidRPr="00377C20" w:rsidRDefault="000B56B5" w:rsidP="002B59BE">
            <w:pPr>
              <w:rPr>
                <w:rFonts w:ascii="Arial" w:hAnsi="Arial" w:cs="Arial"/>
              </w:rPr>
            </w:pPr>
            <w:r>
              <w:rPr>
                <w:rFonts w:ascii="Arial" w:hAnsi="Arial" w:cs="Arial"/>
              </w:rPr>
              <w:t>X</w:t>
            </w:r>
          </w:p>
        </w:tc>
      </w:tr>
      <w:tr w:rsidR="00D01321" w:rsidRPr="00377C20" w14:paraId="394D427F" w14:textId="77777777" w:rsidTr="00324C8E">
        <w:tc>
          <w:tcPr>
            <w:tcW w:w="7908" w:type="dxa"/>
            <w:gridSpan w:val="3"/>
          </w:tcPr>
          <w:p w14:paraId="0C4D88E0" w14:textId="2C3DD910" w:rsidR="00D01321" w:rsidRPr="00377C20" w:rsidRDefault="000B56B5" w:rsidP="00D01321">
            <w:pPr>
              <w:rPr>
                <w:rFonts w:ascii="Arial" w:hAnsi="Arial" w:cs="Arial"/>
                <w:b/>
                <w:color w:val="000000"/>
              </w:rPr>
            </w:pPr>
            <w:r w:rsidRPr="00942D7A">
              <w:rPr>
                <w:rFonts w:ascii="Arial" w:hAnsi="Arial" w:cs="Arial"/>
                <w:color w:val="000000"/>
              </w:rPr>
              <w:t>Able to use sensitivity and discretion when dealing with issues of a confidential nature.</w:t>
            </w:r>
          </w:p>
        </w:tc>
        <w:tc>
          <w:tcPr>
            <w:tcW w:w="1839" w:type="dxa"/>
            <w:gridSpan w:val="2"/>
          </w:tcPr>
          <w:p w14:paraId="1588B9D1" w14:textId="77777777" w:rsidR="00D01321" w:rsidRPr="00377C20" w:rsidRDefault="00D01321" w:rsidP="00D01321">
            <w:pPr>
              <w:rPr>
                <w:rFonts w:ascii="Arial" w:hAnsi="Arial" w:cs="Arial"/>
              </w:rPr>
            </w:pPr>
          </w:p>
        </w:tc>
      </w:tr>
      <w:tr w:rsidR="00D01321" w:rsidRPr="00377C20" w14:paraId="2566AD83" w14:textId="77777777" w:rsidTr="00324C8E">
        <w:tc>
          <w:tcPr>
            <w:tcW w:w="7908" w:type="dxa"/>
            <w:gridSpan w:val="3"/>
          </w:tcPr>
          <w:p w14:paraId="2943AE5E" w14:textId="77777777" w:rsidR="00CF3C03" w:rsidRPr="00377C20" w:rsidRDefault="00CF3C03" w:rsidP="00CF3C03">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63FCC51F" w14:textId="24852502" w:rsidR="00D01321" w:rsidRPr="00377C20" w:rsidRDefault="00CF3C03" w:rsidP="00CF3C03">
            <w:pPr>
              <w:rPr>
                <w:rFonts w:ascii="Arial" w:hAnsi="Arial" w:cs="Arial"/>
                <w:b/>
                <w:color w:val="000000"/>
              </w:rPr>
            </w:pPr>
            <w:r w:rsidRPr="00377C20">
              <w:rPr>
                <w:rFonts w:ascii="Arial" w:hAnsi="Arial" w:cs="Arial"/>
              </w:rPr>
              <w:t>working more efficient and effectively to improve service delivery.</w:t>
            </w:r>
          </w:p>
        </w:tc>
        <w:tc>
          <w:tcPr>
            <w:tcW w:w="1839" w:type="dxa"/>
            <w:gridSpan w:val="2"/>
          </w:tcPr>
          <w:p w14:paraId="73231EEF" w14:textId="77777777" w:rsidR="00D01321" w:rsidRPr="00377C20" w:rsidRDefault="00D01321" w:rsidP="00D01321">
            <w:pPr>
              <w:rPr>
                <w:rFonts w:ascii="Arial" w:hAnsi="Arial" w:cs="Arial"/>
              </w:rPr>
            </w:pPr>
          </w:p>
        </w:tc>
      </w:tr>
      <w:tr w:rsidR="00D01321" w:rsidRPr="00377C20" w14:paraId="5C157D22" w14:textId="77777777" w:rsidTr="00324C8E">
        <w:tc>
          <w:tcPr>
            <w:tcW w:w="7908" w:type="dxa"/>
            <w:gridSpan w:val="3"/>
          </w:tcPr>
          <w:p w14:paraId="76E127A9" w14:textId="77777777" w:rsidR="00D01321" w:rsidRPr="00377C20" w:rsidRDefault="00D01321" w:rsidP="00D01321">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6F1B49A3" w14:textId="36BB6B57" w:rsidR="00D01321" w:rsidRPr="00377C20" w:rsidRDefault="00D01321" w:rsidP="00D01321">
            <w:pPr>
              <w:rPr>
                <w:rFonts w:ascii="Arial" w:hAnsi="Arial" w:cs="Arial"/>
                <w:b/>
                <w:color w:val="000000"/>
              </w:rPr>
            </w:pPr>
            <w:r w:rsidRPr="00377C20">
              <w:rPr>
                <w:rFonts w:ascii="Arial" w:hAnsi="Arial" w:cs="Arial"/>
              </w:rPr>
              <w:t>work</w:t>
            </w:r>
          </w:p>
        </w:tc>
        <w:tc>
          <w:tcPr>
            <w:tcW w:w="1839" w:type="dxa"/>
            <w:gridSpan w:val="2"/>
          </w:tcPr>
          <w:p w14:paraId="04E4E442" w14:textId="77777777" w:rsidR="00D01321" w:rsidRPr="00377C20" w:rsidRDefault="00D01321" w:rsidP="00D01321">
            <w:pPr>
              <w:rPr>
                <w:rFonts w:ascii="Arial" w:hAnsi="Arial" w:cs="Arial"/>
              </w:rPr>
            </w:pPr>
          </w:p>
        </w:tc>
      </w:tr>
      <w:tr w:rsidR="00D01321" w:rsidRPr="003032F1" w14:paraId="4B9DEB06" w14:textId="77777777" w:rsidTr="00324C8E">
        <w:trPr>
          <w:gridAfter w:val="1"/>
          <w:wAfter w:w="39" w:type="dxa"/>
        </w:trPr>
        <w:tc>
          <w:tcPr>
            <w:tcW w:w="9708" w:type="dxa"/>
            <w:gridSpan w:val="4"/>
            <w:shd w:val="clear" w:color="auto" w:fill="D9D9D9"/>
          </w:tcPr>
          <w:p w14:paraId="10D33F7D" w14:textId="77777777" w:rsidR="00D01321" w:rsidRPr="00377C20" w:rsidRDefault="00D01321" w:rsidP="00D01321">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14:paraId="13374D51" w14:textId="77777777" w:rsidR="00D01321" w:rsidRPr="00377C20" w:rsidRDefault="00D01321" w:rsidP="00D01321">
            <w:pPr>
              <w:ind w:right="-6"/>
              <w:rPr>
                <w:rFonts w:ascii="Arial" w:hAnsi="Arial" w:cs="Arial"/>
                <w:b/>
              </w:rPr>
            </w:pPr>
          </w:p>
        </w:tc>
      </w:tr>
      <w:tr w:rsidR="00D01321" w:rsidRPr="003032F1" w14:paraId="472510AA" w14:textId="77777777" w:rsidTr="00324C8E">
        <w:trPr>
          <w:gridAfter w:val="1"/>
          <w:wAfter w:w="39" w:type="dxa"/>
        </w:trPr>
        <w:tc>
          <w:tcPr>
            <w:tcW w:w="9708" w:type="dxa"/>
            <w:gridSpan w:val="4"/>
          </w:tcPr>
          <w:p w14:paraId="4D53A469" w14:textId="56D31570" w:rsidR="009350CC" w:rsidRPr="00942D7A" w:rsidRDefault="009350CC" w:rsidP="009350CC">
            <w:pPr>
              <w:ind w:right="-6"/>
              <w:rPr>
                <w:rFonts w:ascii="Arial" w:hAnsi="Arial" w:cs="Arial"/>
              </w:rPr>
            </w:pPr>
            <w:r w:rsidRPr="00942D7A">
              <w:rPr>
                <w:rFonts w:ascii="Arial" w:hAnsi="Arial" w:cs="Arial"/>
              </w:rPr>
              <w:t xml:space="preserve">5 GCSEs </w:t>
            </w:r>
            <w:r>
              <w:rPr>
                <w:rFonts w:ascii="Arial" w:hAnsi="Arial" w:cs="Arial"/>
              </w:rPr>
              <w:t xml:space="preserve">(4-9) </w:t>
            </w:r>
            <w:r w:rsidRPr="00942D7A">
              <w:rPr>
                <w:rFonts w:ascii="Arial" w:hAnsi="Arial" w:cs="Arial"/>
              </w:rPr>
              <w:t>including Maths &amp; English</w:t>
            </w:r>
            <w:r w:rsidR="00433DF1">
              <w:rPr>
                <w:rFonts w:ascii="Arial" w:hAnsi="Arial" w:cs="Arial"/>
              </w:rPr>
              <w:t xml:space="preserve"> or equivalent.</w:t>
            </w:r>
          </w:p>
          <w:p w14:paraId="1CD73620" w14:textId="77777777" w:rsidR="009350CC" w:rsidRPr="00942D7A" w:rsidRDefault="009350CC" w:rsidP="009350CC">
            <w:pPr>
              <w:ind w:right="-6"/>
              <w:rPr>
                <w:rFonts w:ascii="Arial" w:hAnsi="Arial" w:cs="Arial"/>
                <w:b/>
              </w:rPr>
            </w:pPr>
            <w:r w:rsidRPr="00942D7A">
              <w:rPr>
                <w:rFonts w:ascii="Arial" w:hAnsi="Arial" w:cs="Arial"/>
                <w:b/>
              </w:rPr>
              <w:t xml:space="preserve">OR </w:t>
            </w:r>
          </w:p>
          <w:p w14:paraId="044E33C7" w14:textId="0DE071D4" w:rsidR="00D01321" w:rsidRPr="00EF1909" w:rsidRDefault="002F7E3A" w:rsidP="009350CC">
            <w:pPr>
              <w:ind w:right="-6"/>
              <w:rPr>
                <w:rFonts w:ascii="Arial" w:hAnsi="Arial" w:cs="Arial"/>
              </w:rPr>
            </w:pPr>
            <w:r>
              <w:rPr>
                <w:rFonts w:ascii="Arial" w:hAnsi="Arial" w:cs="Arial"/>
              </w:rPr>
              <w:t>E</w:t>
            </w:r>
            <w:r w:rsidR="009350CC">
              <w:rPr>
                <w:rFonts w:ascii="Arial" w:hAnsi="Arial" w:cs="Arial"/>
              </w:rPr>
              <w:t>xperience of working in</w:t>
            </w:r>
            <w:r w:rsidR="009350CC" w:rsidRPr="00942D7A">
              <w:rPr>
                <w:rFonts w:ascii="Arial" w:hAnsi="Arial" w:cs="Arial"/>
              </w:rPr>
              <w:t xml:space="preserve"> </w:t>
            </w:r>
            <w:r w:rsidR="009350CC">
              <w:rPr>
                <w:rFonts w:ascii="Arial" w:hAnsi="Arial" w:cs="Arial"/>
              </w:rPr>
              <w:t xml:space="preserve">an office environment where </w:t>
            </w:r>
            <w:r w:rsidR="00BD36E8">
              <w:rPr>
                <w:rFonts w:ascii="Arial" w:hAnsi="Arial" w:cs="Arial"/>
              </w:rPr>
              <w:t xml:space="preserve">using computer systems and </w:t>
            </w:r>
            <w:r w:rsidR="009350CC">
              <w:rPr>
                <w:rFonts w:ascii="Arial" w:hAnsi="Arial" w:cs="Arial"/>
              </w:rPr>
              <w:t>reconciliation of financial information is a</w:t>
            </w:r>
            <w:r w:rsidR="00BD36E8">
              <w:rPr>
                <w:rFonts w:ascii="Arial" w:hAnsi="Arial" w:cs="Arial"/>
              </w:rPr>
              <w:t xml:space="preserve"> significant and regular</w:t>
            </w:r>
            <w:r w:rsidR="009350CC">
              <w:rPr>
                <w:rFonts w:ascii="Arial" w:hAnsi="Arial" w:cs="Arial"/>
              </w:rPr>
              <w:t xml:space="preserve"> feature </w:t>
            </w:r>
            <w:r w:rsidR="009350CC" w:rsidRPr="00942D7A">
              <w:rPr>
                <w:rFonts w:ascii="Arial" w:hAnsi="Arial" w:cs="Arial"/>
              </w:rPr>
              <w:t xml:space="preserve"> </w:t>
            </w:r>
          </w:p>
        </w:tc>
      </w:tr>
      <w:tr w:rsidR="00D01321" w:rsidRPr="003032F1" w14:paraId="5F6A47F4" w14:textId="77777777" w:rsidTr="00324C8E">
        <w:trPr>
          <w:gridAfter w:val="1"/>
          <w:wAfter w:w="39" w:type="dxa"/>
        </w:trPr>
        <w:tc>
          <w:tcPr>
            <w:tcW w:w="9708" w:type="dxa"/>
            <w:gridSpan w:val="4"/>
            <w:tcBorders>
              <w:bottom w:val="single" w:sz="4" w:space="0" w:color="auto"/>
            </w:tcBorders>
            <w:shd w:val="clear" w:color="auto" w:fill="D9D9D9"/>
          </w:tcPr>
          <w:p w14:paraId="543AFBEF" w14:textId="77777777" w:rsidR="00D01321" w:rsidRPr="00377C20" w:rsidRDefault="00D01321" w:rsidP="00D01321">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14:paraId="75DFF4B6" w14:textId="77777777" w:rsidR="00D01321" w:rsidRPr="00377C20" w:rsidRDefault="00D01321" w:rsidP="00D01321">
            <w:pPr>
              <w:ind w:right="-6"/>
              <w:rPr>
                <w:rFonts w:ascii="Arial" w:hAnsi="Arial" w:cs="Arial"/>
              </w:rPr>
            </w:pPr>
          </w:p>
          <w:p w14:paraId="2BBBD1BF" w14:textId="77777777" w:rsidR="00D01321" w:rsidRPr="00377C20" w:rsidRDefault="00D01321" w:rsidP="00D01321">
            <w:pPr>
              <w:ind w:right="-6"/>
              <w:rPr>
                <w:rFonts w:ascii="Arial" w:hAnsi="Arial" w:cs="Arial"/>
                <w:b/>
              </w:rPr>
            </w:pPr>
          </w:p>
        </w:tc>
      </w:tr>
      <w:tr w:rsidR="00D01321" w:rsidRPr="003032F1" w14:paraId="2DFE8696" w14:textId="77777777" w:rsidTr="00324C8E">
        <w:trPr>
          <w:gridAfter w:val="1"/>
          <w:wAfter w:w="39" w:type="dxa"/>
        </w:trPr>
        <w:tc>
          <w:tcPr>
            <w:tcW w:w="9708" w:type="dxa"/>
            <w:gridSpan w:val="4"/>
            <w:shd w:val="clear" w:color="auto" w:fill="FFFFFF"/>
          </w:tcPr>
          <w:p w14:paraId="54A5B7EC" w14:textId="6F8B780C" w:rsidR="00BD36E8" w:rsidRPr="00942D7A" w:rsidRDefault="00BD36E8" w:rsidP="00BD36E8">
            <w:pPr>
              <w:ind w:right="-6"/>
              <w:rPr>
                <w:rFonts w:ascii="Arial" w:hAnsi="Arial" w:cs="Arial"/>
              </w:rPr>
            </w:pPr>
            <w:r w:rsidRPr="00942D7A">
              <w:rPr>
                <w:rFonts w:ascii="Arial" w:hAnsi="Arial" w:cs="Arial"/>
              </w:rPr>
              <w:t xml:space="preserve">5 GCSEs </w:t>
            </w:r>
            <w:r>
              <w:rPr>
                <w:rFonts w:ascii="Arial" w:hAnsi="Arial" w:cs="Arial"/>
              </w:rPr>
              <w:t xml:space="preserve">(4-9) </w:t>
            </w:r>
            <w:r w:rsidRPr="00942D7A">
              <w:rPr>
                <w:rFonts w:ascii="Arial" w:hAnsi="Arial" w:cs="Arial"/>
              </w:rPr>
              <w:t>including Maths &amp; English</w:t>
            </w:r>
          </w:p>
          <w:p w14:paraId="748DB08C" w14:textId="77777777" w:rsidR="00BD36E8" w:rsidRPr="00942D7A" w:rsidRDefault="00BD36E8" w:rsidP="00BD36E8">
            <w:pPr>
              <w:ind w:right="-6"/>
              <w:rPr>
                <w:rFonts w:ascii="Arial" w:hAnsi="Arial" w:cs="Arial"/>
                <w:b/>
              </w:rPr>
            </w:pPr>
            <w:r w:rsidRPr="00942D7A">
              <w:rPr>
                <w:rFonts w:ascii="Arial" w:hAnsi="Arial" w:cs="Arial"/>
                <w:b/>
              </w:rPr>
              <w:t xml:space="preserve">OR </w:t>
            </w:r>
          </w:p>
          <w:p w14:paraId="0B5744FE" w14:textId="11DA47C8" w:rsidR="00D01321" w:rsidRPr="00EF1909" w:rsidRDefault="002F7E3A" w:rsidP="00BD36E8">
            <w:pPr>
              <w:ind w:right="-6"/>
              <w:rPr>
                <w:rFonts w:ascii="Arial" w:hAnsi="Arial" w:cs="Arial"/>
              </w:rPr>
            </w:pPr>
            <w:r>
              <w:rPr>
                <w:rFonts w:ascii="Arial" w:hAnsi="Arial" w:cs="Arial"/>
              </w:rPr>
              <w:t>E</w:t>
            </w:r>
            <w:r w:rsidR="00BD36E8">
              <w:rPr>
                <w:rFonts w:ascii="Arial" w:hAnsi="Arial" w:cs="Arial"/>
              </w:rPr>
              <w:t>xperience of working in</w:t>
            </w:r>
            <w:r w:rsidR="00BD36E8" w:rsidRPr="00942D7A">
              <w:rPr>
                <w:rFonts w:ascii="Arial" w:hAnsi="Arial" w:cs="Arial"/>
              </w:rPr>
              <w:t xml:space="preserve"> </w:t>
            </w:r>
            <w:r w:rsidR="00BD36E8">
              <w:rPr>
                <w:rFonts w:ascii="Arial" w:hAnsi="Arial" w:cs="Arial"/>
              </w:rPr>
              <w:t xml:space="preserve">an office environment where using computer systems and reconciliation of financial information is a significant and regular feature </w:t>
            </w:r>
            <w:r w:rsidR="00BD36E8" w:rsidRPr="00942D7A">
              <w:rPr>
                <w:rFonts w:ascii="Arial" w:hAnsi="Arial" w:cs="Arial"/>
              </w:rPr>
              <w:t xml:space="preserve"> </w:t>
            </w:r>
          </w:p>
        </w:tc>
      </w:tr>
      <w:tr w:rsidR="00D01321" w:rsidRPr="003032F1" w14:paraId="53C55894" w14:textId="77777777" w:rsidTr="00324C8E">
        <w:trPr>
          <w:gridAfter w:val="1"/>
          <w:wAfter w:w="39" w:type="dxa"/>
        </w:trPr>
        <w:tc>
          <w:tcPr>
            <w:tcW w:w="9708" w:type="dxa"/>
            <w:gridSpan w:val="4"/>
            <w:shd w:val="clear" w:color="auto" w:fill="C0C0C0"/>
          </w:tcPr>
          <w:p w14:paraId="7579913A" w14:textId="77777777" w:rsidR="00D01321" w:rsidRPr="00377C20" w:rsidRDefault="00D01321" w:rsidP="00D01321">
            <w:pPr>
              <w:ind w:right="-874"/>
              <w:rPr>
                <w:rFonts w:ascii="Arial" w:hAnsi="Arial" w:cs="Arial"/>
                <w:b/>
              </w:rPr>
            </w:pPr>
            <w:r w:rsidRPr="00377C20">
              <w:rPr>
                <w:rFonts w:ascii="Arial" w:hAnsi="Arial" w:cs="Arial"/>
                <w:b/>
              </w:rPr>
              <w:t xml:space="preserve">Core Employee competencies to be used at the interview stage. </w:t>
            </w:r>
          </w:p>
        </w:tc>
      </w:tr>
      <w:tr w:rsidR="00D01321" w:rsidRPr="003032F1" w14:paraId="49BAB004" w14:textId="77777777" w:rsidTr="00324C8E">
        <w:trPr>
          <w:gridAfter w:val="1"/>
          <w:wAfter w:w="39" w:type="dxa"/>
        </w:trPr>
        <w:tc>
          <w:tcPr>
            <w:tcW w:w="9708" w:type="dxa"/>
            <w:gridSpan w:val="4"/>
            <w:shd w:val="clear" w:color="auto" w:fill="FFFFFF"/>
          </w:tcPr>
          <w:p w14:paraId="54E3FF01" w14:textId="77777777" w:rsidR="00D01321" w:rsidRPr="00377C20" w:rsidRDefault="00D01321" w:rsidP="00D01321">
            <w:pPr>
              <w:ind w:right="-6"/>
              <w:rPr>
                <w:rFonts w:ascii="Arial Bold" w:hAnsi="Arial Bold" w:cs="Arial"/>
                <w:b/>
              </w:rPr>
            </w:pPr>
            <w:r w:rsidRPr="00377C20">
              <w:rPr>
                <w:rFonts w:ascii="Arial Bold" w:hAnsi="Arial Bold" w:cs="Arial"/>
                <w:b/>
              </w:rPr>
              <w:t>Carries Out Performance Management</w:t>
            </w:r>
          </w:p>
        </w:tc>
      </w:tr>
      <w:tr w:rsidR="00D01321" w:rsidRPr="003032F1" w14:paraId="74B0D001" w14:textId="77777777" w:rsidTr="00324C8E">
        <w:trPr>
          <w:gridAfter w:val="1"/>
          <w:wAfter w:w="39" w:type="dxa"/>
        </w:trPr>
        <w:tc>
          <w:tcPr>
            <w:tcW w:w="9708" w:type="dxa"/>
            <w:gridSpan w:val="4"/>
            <w:shd w:val="clear" w:color="auto" w:fill="FFFFFF"/>
          </w:tcPr>
          <w:p w14:paraId="19FF5D73" w14:textId="77777777" w:rsidR="00D01321" w:rsidRPr="00377C20" w:rsidRDefault="00D01321" w:rsidP="00D01321">
            <w:pPr>
              <w:rPr>
                <w:rFonts w:ascii="Arial" w:hAnsi="Arial" w:cs="Arial"/>
              </w:rPr>
            </w:pPr>
            <w:r w:rsidRPr="00377C20">
              <w:rPr>
                <w:rFonts w:ascii="Arial" w:hAnsi="Arial" w:cs="Arial"/>
              </w:rPr>
              <w:t xml:space="preserve">Covers the employee’s capacity to manage their workload and carry out </w:t>
            </w:r>
            <w:proofErr w:type="gramStart"/>
            <w:r w:rsidRPr="00377C20">
              <w:rPr>
                <w:rFonts w:ascii="Arial" w:hAnsi="Arial" w:cs="Arial"/>
              </w:rPr>
              <w:t>a number of</w:t>
            </w:r>
            <w:proofErr w:type="gramEnd"/>
            <w:r w:rsidRPr="00377C20">
              <w:rPr>
                <w:rFonts w:ascii="Arial" w:hAnsi="Arial" w:cs="Arial"/>
              </w:rPr>
              <w:t xml:space="preserve"> specific tasks accurately and to a high standard. </w:t>
            </w:r>
          </w:p>
        </w:tc>
      </w:tr>
      <w:tr w:rsidR="00D01321" w:rsidRPr="003032F1" w14:paraId="374D5453" w14:textId="77777777" w:rsidTr="00324C8E">
        <w:trPr>
          <w:gridAfter w:val="1"/>
          <w:wAfter w:w="39" w:type="dxa"/>
        </w:trPr>
        <w:tc>
          <w:tcPr>
            <w:tcW w:w="9708" w:type="dxa"/>
            <w:gridSpan w:val="4"/>
            <w:shd w:val="clear" w:color="auto" w:fill="FFFFFF"/>
          </w:tcPr>
          <w:p w14:paraId="3E289E4A" w14:textId="77777777" w:rsidR="00D01321" w:rsidRPr="00377C20" w:rsidRDefault="00D01321" w:rsidP="00D01321">
            <w:pPr>
              <w:ind w:right="-6"/>
              <w:rPr>
                <w:rFonts w:ascii="Arial Bold" w:hAnsi="Arial Bold" w:cs="Arial"/>
                <w:b/>
              </w:rPr>
            </w:pPr>
            <w:r w:rsidRPr="00377C20">
              <w:rPr>
                <w:rFonts w:ascii="Arial Bold" w:hAnsi="Arial Bold" w:cs="Arial"/>
                <w:b/>
              </w:rPr>
              <w:t xml:space="preserve">Communicates Effectively </w:t>
            </w:r>
          </w:p>
        </w:tc>
      </w:tr>
      <w:tr w:rsidR="00D01321" w:rsidRPr="003032F1" w14:paraId="62CDFCA0" w14:textId="77777777" w:rsidTr="00324C8E">
        <w:trPr>
          <w:gridAfter w:val="1"/>
          <w:wAfter w:w="39" w:type="dxa"/>
        </w:trPr>
        <w:tc>
          <w:tcPr>
            <w:tcW w:w="9708" w:type="dxa"/>
            <w:gridSpan w:val="4"/>
            <w:shd w:val="clear" w:color="auto" w:fill="FFFFFF"/>
          </w:tcPr>
          <w:p w14:paraId="2CA8CD05" w14:textId="77777777" w:rsidR="00D01321" w:rsidRPr="00377C20" w:rsidRDefault="00D01321" w:rsidP="00D01321">
            <w:pPr>
              <w:rPr>
                <w:rFonts w:ascii="Arial" w:hAnsi="Arial" w:cs="Arial"/>
                <w:b/>
                <w:sz w:val="28"/>
                <w:szCs w:val="28"/>
              </w:rPr>
            </w:pPr>
            <w:r w:rsidRPr="00377C20">
              <w:rPr>
                <w:rFonts w:ascii="Arial" w:hAnsi="Arial" w:cs="Arial"/>
              </w:rPr>
              <w:t xml:space="preserve">Covers a range of spoken and written communication skills required as a regular feature of the job.  It includes exchanging information/building relationships; giving advice and </w:t>
            </w:r>
            <w:r w:rsidRPr="00377C20">
              <w:rPr>
                <w:rFonts w:ascii="Arial" w:hAnsi="Arial" w:cs="Arial"/>
              </w:rPr>
              <w:lastRenderedPageBreak/>
              <w:t>guidance; counselling, negotiating and persuading and handling private, confidential and sensitive information</w:t>
            </w:r>
            <w:r w:rsidRPr="00377C20">
              <w:rPr>
                <w:rFonts w:ascii="Arial" w:hAnsi="Arial" w:cs="Arial"/>
                <w:b/>
                <w:sz w:val="28"/>
                <w:szCs w:val="28"/>
              </w:rPr>
              <w:t>.</w:t>
            </w:r>
          </w:p>
        </w:tc>
      </w:tr>
      <w:tr w:rsidR="00D01321" w:rsidRPr="003032F1" w14:paraId="1BE19EED" w14:textId="77777777" w:rsidTr="00324C8E">
        <w:trPr>
          <w:gridAfter w:val="1"/>
          <w:wAfter w:w="39" w:type="dxa"/>
        </w:trPr>
        <w:tc>
          <w:tcPr>
            <w:tcW w:w="9708" w:type="dxa"/>
            <w:gridSpan w:val="4"/>
            <w:shd w:val="clear" w:color="auto" w:fill="FFFFFF"/>
          </w:tcPr>
          <w:p w14:paraId="13616EBA" w14:textId="77777777" w:rsidR="00D01321" w:rsidRPr="00377C20" w:rsidRDefault="00D01321" w:rsidP="00D01321">
            <w:pPr>
              <w:rPr>
                <w:rFonts w:ascii="Arial" w:hAnsi="Arial"/>
                <w:sz w:val="22"/>
              </w:rPr>
            </w:pPr>
            <w:r w:rsidRPr="00377C20">
              <w:rPr>
                <w:rFonts w:ascii="Arial Bold" w:hAnsi="Arial Bold" w:cs="Arial"/>
                <w:b/>
              </w:rPr>
              <w:lastRenderedPageBreak/>
              <w:t xml:space="preserve">Carries Out Effective Decision Making </w:t>
            </w:r>
          </w:p>
        </w:tc>
      </w:tr>
      <w:tr w:rsidR="00D01321" w:rsidRPr="003032F1" w14:paraId="005BCB60" w14:textId="77777777" w:rsidTr="00324C8E">
        <w:trPr>
          <w:gridAfter w:val="1"/>
          <w:wAfter w:w="39" w:type="dxa"/>
        </w:trPr>
        <w:tc>
          <w:tcPr>
            <w:tcW w:w="9708" w:type="dxa"/>
            <w:gridSpan w:val="4"/>
            <w:shd w:val="clear" w:color="auto" w:fill="FFFFFF"/>
          </w:tcPr>
          <w:p w14:paraId="399ABD45" w14:textId="77777777" w:rsidR="00D01321" w:rsidRPr="00377C20" w:rsidRDefault="00D01321" w:rsidP="00D01321">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proofErr w:type="spellStart"/>
            <w:r w:rsidRPr="00377C20">
              <w:rPr>
                <w:rFonts w:ascii="Arial" w:hAnsi="Arial" w:cs="Arial"/>
              </w:rPr>
              <w:t>self effectiveness</w:t>
            </w:r>
            <w:proofErr w:type="spellEnd"/>
            <w:r w:rsidRPr="00377C20">
              <w:rPr>
                <w:rFonts w:ascii="Arial" w:hAnsi="Arial" w:cs="Arial"/>
              </w:rPr>
              <w:t xml:space="preserve"> and any requirements to quality check work.</w:t>
            </w:r>
          </w:p>
        </w:tc>
      </w:tr>
      <w:tr w:rsidR="00D01321" w:rsidRPr="003032F1" w14:paraId="788EAD3D" w14:textId="77777777" w:rsidTr="00324C8E">
        <w:trPr>
          <w:gridAfter w:val="1"/>
          <w:wAfter w:w="39" w:type="dxa"/>
        </w:trPr>
        <w:tc>
          <w:tcPr>
            <w:tcW w:w="9708" w:type="dxa"/>
            <w:gridSpan w:val="4"/>
            <w:shd w:val="clear" w:color="auto" w:fill="FFFFFF"/>
          </w:tcPr>
          <w:p w14:paraId="5C95C40A" w14:textId="77777777" w:rsidR="00D01321" w:rsidRPr="00377C20" w:rsidRDefault="00D01321" w:rsidP="00D01321">
            <w:pPr>
              <w:rPr>
                <w:rFonts w:ascii="Arial" w:hAnsi="Arial"/>
                <w:sz w:val="22"/>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sz w:val="22"/>
              </w:rPr>
              <w:t xml:space="preserve"> </w:t>
            </w:r>
            <w:r w:rsidRPr="00377C20">
              <w:rPr>
                <w:rFonts w:ascii="Arial" w:hAnsi="Arial"/>
                <w:b/>
                <w:sz w:val="22"/>
              </w:rPr>
              <w:t xml:space="preserve">Activity </w:t>
            </w:r>
          </w:p>
        </w:tc>
      </w:tr>
      <w:tr w:rsidR="00D01321" w:rsidRPr="003032F1" w14:paraId="4D423ED6" w14:textId="77777777" w:rsidTr="00324C8E">
        <w:trPr>
          <w:gridAfter w:val="1"/>
          <w:wAfter w:w="39" w:type="dxa"/>
        </w:trPr>
        <w:tc>
          <w:tcPr>
            <w:tcW w:w="9708" w:type="dxa"/>
            <w:gridSpan w:val="4"/>
            <w:shd w:val="clear" w:color="auto" w:fill="FFFFFF"/>
          </w:tcPr>
          <w:p w14:paraId="1499042F" w14:textId="77777777" w:rsidR="00D01321" w:rsidRPr="00377C20" w:rsidRDefault="00D01321" w:rsidP="00D01321">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D01321" w:rsidRPr="003032F1" w14:paraId="7B6F2CA5" w14:textId="77777777" w:rsidTr="00324C8E">
        <w:trPr>
          <w:gridAfter w:val="1"/>
          <w:wAfter w:w="39" w:type="dxa"/>
        </w:trPr>
        <w:tc>
          <w:tcPr>
            <w:tcW w:w="9708" w:type="dxa"/>
            <w:gridSpan w:val="4"/>
            <w:shd w:val="clear" w:color="auto" w:fill="FFFFFF"/>
          </w:tcPr>
          <w:p w14:paraId="017187B0" w14:textId="77777777" w:rsidR="00D01321" w:rsidRPr="00377C20" w:rsidRDefault="00D01321" w:rsidP="00D01321">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D01321" w:rsidRPr="003032F1" w14:paraId="64E052DD" w14:textId="77777777" w:rsidTr="00324C8E">
        <w:trPr>
          <w:gridAfter w:val="1"/>
          <w:wAfter w:w="39" w:type="dxa"/>
        </w:trPr>
        <w:tc>
          <w:tcPr>
            <w:tcW w:w="9708" w:type="dxa"/>
            <w:gridSpan w:val="4"/>
          </w:tcPr>
          <w:p w14:paraId="7310C19B" w14:textId="77777777" w:rsidR="00D01321" w:rsidRPr="00377C20" w:rsidRDefault="00D01321" w:rsidP="00D01321">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D01321" w:rsidRPr="003032F1" w14:paraId="79B1467A" w14:textId="77777777" w:rsidTr="00324C8E">
        <w:trPr>
          <w:gridAfter w:val="1"/>
          <w:wAfter w:w="39" w:type="dxa"/>
        </w:trPr>
        <w:tc>
          <w:tcPr>
            <w:tcW w:w="9708" w:type="dxa"/>
            <w:gridSpan w:val="4"/>
            <w:shd w:val="clear" w:color="auto" w:fill="D9D9D9"/>
          </w:tcPr>
          <w:p w14:paraId="0CD7D65C" w14:textId="77777777" w:rsidR="00D01321" w:rsidRPr="00377C20" w:rsidRDefault="00D01321" w:rsidP="00D01321">
            <w:pPr>
              <w:ind w:right="-874"/>
              <w:rPr>
                <w:rFonts w:ascii="Arial" w:hAnsi="Arial" w:cs="Arial"/>
                <w:b/>
              </w:rPr>
            </w:pPr>
            <w:r w:rsidRPr="00377C20">
              <w:rPr>
                <w:rFonts w:ascii="Arial" w:hAnsi="Arial" w:cs="Arial"/>
                <w:b/>
              </w:rPr>
              <w:t xml:space="preserve">Working Conditions: </w:t>
            </w:r>
          </w:p>
          <w:p w14:paraId="4F473461" w14:textId="77777777" w:rsidR="00D01321" w:rsidRPr="00377C20" w:rsidRDefault="00D01321" w:rsidP="00D01321">
            <w:pPr>
              <w:ind w:right="-154"/>
              <w:rPr>
                <w:rFonts w:ascii="Arial" w:hAnsi="Arial" w:cs="Arial"/>
              </w:rPr>
            </w:pPr>
            <w:r w:rsidRPr="00377C20">
              <w:rPr>
                <w:sz w:val="20"/>
                <w:szCs w:val="20"/>
              </w:rPr>
              <w:t xml:space="preserve"> </w:t>
            </w:r>
          </w:p>
        </w:tc>
      </w:tr>
      <w:tr w:rsidR="00D01321" w:rsidRPr="003032F1" w14:paraId="214A7D1D" w14:textId="77777777" w:rsidTr="00324C8E">
        <w:trPr>
          <w:gridAfter w:val="1"/>
          <w:wAfter w:w="39" w:type="dxa"/>
        </w:trPr>
        <w:tc>
          <w:tcPr>
            <w:tcW w:w="9708" w:type="dxa"/>
            <w:gridSpan w:val="4"/>
          </w:tcPr>
          <w:p w14:paraId="32E1BA92" w14:textId="77777777" w:rsidR="00AF5D1F" w:rsidRPr="005672C7" w:rsidRDefault="00AF5D1F" w:rsidP="00AF5D1F">
            <w:pPr>
              <w:ind w:right="-154"/>
              <w:rPr>
                <w:rFonts w:ascii="Arial" w:hAnsi="Arial" w:cs="Arial"/>
              </w:rPr>
            </w:pPr>
            <w:r w:rsidRPr="00576C68">
              <w:rPr>
                <w:rFonts w:ascii="Arial" w:hAnsi="Arial" w:cs="Arial"/>
              </w:rPr>
              <w:t>Must be able to work flexibly between the hours of 8.30 am and 5pm as business dictates.</w:t>
            </w:r>
          </w:p>
          <w:p w14:paraId="49196712" w14:textId="77777777" w:rsidR="005672C7" w:rsidRDefault="005672C7" w:rsidP="00D01321">
            <w:pPr>
              <w:ind w:right="-154"/>
              <w:rPr>
                <w:sz w:val="20"/>
                <w:szCs w:val="20"/>
              </w:rPr>
            </w:pPr>
          </w:p>
          <w:p w14:paraId="20E99CF9" w14:textId="48B45478" w:rsidR="00D01321" w:rsidRDefault="00D01321" w:rsidP="00D01321">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Equality Act 2010 in relation to Disability Provisions. </w:t>
            </w:r>
          </w:p>
          <w:p w14:paraId="3D37D09A" w14:textId="77777777" w:rsidR="00D01321" w:rsidRPr="00377C20" w:rsidRDefault="00D01321" w:rsidP="00D01321">
            <w:pPr>
              <w:ind w:right="-154"/>
              <w:rPr>
                <w:rFonts w:ascii="Arial" w:hAnsi="Arial" w:cs="Arial"/>
              </w:rPr>
            </w:pPr>
          </w:p>
        </w:tc>
      </w:tr>
      <w:tr w:rsidR="00D01321" w:rsidRPr="003032F1" w14:paraId="5DABFBAC" w14:textId="77777777" w:rsidTr="00324C8E">
        <w:trPr>
          <w:gridAfter w:val="1"/>
          <w:wAfter w:w="39" w:type="dxa"/>
        </w:trPr>
        <w:tc>
          <w:tcPr>
            <w:tcW w:w="9708" w:type="dxa"/>
            <w:gridSpan w:val="4"/>
            <w:shd w:val="clear" w:color="auto" w:fill="D9D9D9"/>
          </w:tcPr>
          <w:p w14:paraId="41AE7ADB" w14:textId="77777777" w:rsidR="00D01321" w:rsidRPr="00377C20" w:rsidRDefault="00D01321" w:rsidP="00D01321">
            <w:pPr>
              <w:ind w:right="-874"/>
              <w:rPr>
                <w:rFonts w:ascii="Arial" w:hAnsi="Arial" w:cs="Arial"/>
              </w:rPr>
            </w:pPr>
            <w:r w:rsidRPr="00377C20">
              <w:rPr>
                <w:rFonts w:ascii="Arial" w:hAnsi="Arial" w:cs="Arial"/>
                <w:b/>
              </w:rPr>
              <w:t xml:space="preserve">Special Conditions: </w:t>
            </w:r>
          </w:p>
        </w:tc>
      </w:tr>
      <w:tr w:rsidR="00D01321" w:rsidRPr="003032F1" w14:paraId="00B94C7B" w14:textId="77777777" w:rsidTr="00324C8E">
        <w:trPr>
          <w:gridAfter w:val="1"/>
          <w:wAfter w:w="39" w:type="dxa"/>
        </w:trPr>
        <w:tc>
          <w:tcPr>
            <w:tcW w:w="9708" w:type="dxa"/>
            <w:gridSpan w:val="4"/>
          </w:tcPr>
          <w:p w14:paraId="0297FDA2" w14:textId="77777777" w:rsidR="00D01321" w:rsidRDefault="00EB29B4" w:rsidP="00A05FD0">
            <w:pPr>
              <w:ind w:right="-2"/>
              <w:rPr>
                <w:rFonts w:ascii="Arial" w:hAnsi="Arial" w:cs="Arial"/>
              </w:rPr>
            </w:pPr>
            <w:r w:rsidRPr="009753CF">
              <w:rPr>
                <w:rFonts w:ascii="Arial" w:hAnsi="Arial" w:cs="Arial"/>
              </w:rPr>
              <w:t>A D</w:t>
            </w:r>
            <w:r>
              <w:rPr>
                <w:rFonts w:ascii="Arial" w:hAnsi="Arial" w:cs="Arial"/>
              </w:rPr>
              <w:t>isclosure</w:t>
            </w:r>
            <w:r w:rsidR="00A05FD0">
              <w:rPr>
                <w:rFonts w:ascii="Arial" w:hAnsi="Arial" w:cs="Arial"/>
              </w:rPr>
              <w:t xml:space="preserve"> and</w:t>
            </w:r>
            <w:r>
              <w:rPr>
                <w:rFonts w:ascii="Arial" w:hAnsi="Arial" w:cs="Arial"/>
              </w:rPr>
              <w:t xml:space="preserve"> Barring Service</w:t>
            </w:r>
            <w:r w:rsidRPr="009753CF">
              <w:rPr>
                <w:rFonts w:ascii="Arial" w:hAnsi="Arial" w:cs="Arial"/>
              </w:rPr>
              <w:t xml:space="preserve"> check will be carried out as part of the recruitment process</w:t>
            </w:r>
            <w:r w:rsidR="000A53AF">
              <w:rPr>
                <w:rFonts w:ascii="Arial" w:hAnsi="Arial" w:cs="Arial"/>
              </w:rPr>
              <w:t>.</w:t>
            </w:r>
          </w:p>
          <w:p w14:paraId="773B99C1" w14:textId="77777777" w:rsidR="001F5D19" w:rsidRDefault="001F5D19" w:rsidP="00A05FD0">
            <w:pPr>
              <w:ind w:right="-2"/>
              <w:rPr>
                <w:rFonts w:ascii="Arial" w:hAnsi="Arial" w:cs="Arial"/>
              </w:rPr>
            </w:pPr>
          </w:p>
          <w:p w14:paraId="4486843D" w14:textId="77777777" w:rsidR="001F5D19" w:rsidRPr="00135807" w:rsidRDefault="001F5D19" w:rsidP="001F5D19">
            <w:pPr>
              <w:ind w:right="-6"/>
              <w:rPr>
                <w:rFonts w:ascii="Arial" w:hAnsi="Arial" w:cs="Arial"/>
                <w:b/>
              </w:rPr>
            </w:pPr>
            <w:r w:rsidRPr="00135807">
              <w:rPr>
                <w:rFonts w:ascii="Arial" w:hAnsi="Arial" w:cs="Arial"/>
                <w:b/>
              </w:rPr>
              <w:t>To meet the apprenticeship funding requirements, you must be entitled to work in the UK and have been a resident for 3 years.</w:t>
            </w:r>
          </w:p>
          <w:p w14:paraId="778BED33" w14:textId="77777777" w:rsidR="001F5D19" w:rsidRPr="00135807" w:rsidRDefault="001F5D19" w:rsidP="001F5D19">
            <w:pPr>
              <w:ind w:right="-6"/>
              <w:rPr>
                <w:rFonts w:ascii="Arial" w:hAnsi="Arial" w:cs="Arial"/>
                <w:b/>
              </w:rPr>
            </w:pPr>
          </w:p>
          <w:p w14:paraId="4E17C3F3" w14:textId="77777777" w:rsidR="001F5D19" w:rsidRPr="00135807" w:rsidRDefault="001F5D19" w:rsidP="001F5D19">
            <w:pPr>
              <w:rPr>
                <w:rFonts w:ascii="Arial" w:hAnsi="Arial" w:cs="Arial"/>
                <w:b/>
              </w:rPr>
            </w:pPr>
            <w:r w:rsidRPr="00135807">
              <w:rPr>
                <w:rFonts w:ascii="Arial" w:hAnsi="Arial" w:cs="Arial"/>
                <w:b/>
              </w:rPr>
              <w:t xml:space="preserve">Please note that if a candidate possesses a qualification at the same level or at a higher level in the same specific subject area as the advertised apprenticeship the candidate would not be eligible for apprenticeship funding and therefore must not apply. If </w:t>
            </w:r>
            <w:proofErr w:type="gramStart"/>
            <w:r w:rsidRPr="00135807">
              <w:rPr>
                <w:rFonts w:ascii="Arial" w:hAnsi="Arial" w:cs="Arial"/>
                <w:b/>
              </w:rPr>
              <w:t>unsure</w:t>
            </w:r>
            <w:proofErr w:type="gramEnd"/>
            <w:r w:rsidRPr="00135807">
              <w:rPr>
                <w:rFonts w:ascii="Arial" w:hAnsi="Arial" w:cs="Arial"/>
                <w:b/>
              </w:rPr>
              <w:t xml:space="preserve"> please enquire. </w:t>
            </w:r>
          </w:p>
          <w:p w14:paraId="00C51607" w14:textId="77777777" w:rsidR="001F5D19" w:rsidRPr="00135807" w:rsidRDefault="001F5D19" w:rsidP="001F5D19">
            <w:pPr>
              <w:autoSpaceDE w:val="0"/>
              <w:autoSpaceDN w:val="0"/>
              <w:adjustRightInd w:val="0"/>
              <w:rPr>
                <w:rFonts w:ascii="Arial" w:hAnsi="Arial" w:cs="Arial"/>
              </w:rPr>
            </w:pPr>
          </w:p>
          <w:p w14:paraId="23EAA85E" w14:textId="77777777" w:rsidR="001F5D19" w:rsidRPr="00135807" w:rsidRDefault="001F5D19" w:rsidP="001F5D19">
            <w:pPr>
              <w:autoSpaceDE w:val="0"/>
              <w:autoSpaceDN w:val="0"/>
              <w:adjustRightInd w:val="0"/>
              <w:rPr>
                <w:rFonts w:ascii="Arial" w:hAnsi="Arial" w:cs="Arial"/>
              </w:rPr>
            </w:pPr>
            <w:r w:rsidRPr="00135807">
              <w:rPr>
                <w:rFonts w:ascii="Arial" w:hAnsi="Arial" w:cs="Arial"/>
              </w:rPr>
              <w:t>The apprentice will follow a programme of training relating to the role and achieve the appropriate skills, competencies and qualifications of the role by the end of the training programme.</w:t>
            </w:r>
          </w:p>
          <w:p w14:paraId="7C49DCDC" w14:textId="77777777" w:rsidR="001F5D19" w:rsidRPr="00135807" w:rsidRDefault="001F5D19" w:rsidP="001F5D19">
            <w:pPr>
              <w:ind w:right="-874"/>
              <w:rPr>
                <w:rFonts w:ascii="Arial" w:hAnsi="Arial" w:cs="Arial"/>
              </w:rPr>
            </w:pPr>
          </w:p>
          <w:p w14:paraId="38AAF0E6" w14:textId="77777777" w:rsidR="001F5D19" w:rsidRPr="00135807" w:rsidRDefault="001F5D19" w:rsidP="001F5D19">
            <w:pPr>
              <w:ind w:right="-874"/>
              <w:rPr>
                <w:rFonts w:ascii="Arial" w:hAnsi="Arial" w:cs="Arial"/>
              </w:rPr>
            </w:pPr>
            <w:r w:rsidRPr="00135807">
              <w:rPr>
                <w:rFonts w:ascii="Arial" w:hAnsi="Arial" w:cs="Arial"/>
              </w:rPr>
              <w:t>As part of the apprenticeship, the apprentice will train to Business Administration Level 3.</w:t>
            </w:r>
          </w:p>
          <w:p w14:paraId="29E2E6B4" w14:textId="0BB8403A" w:rsidR="001F5D19" w:rsidRPr="00377C20" w:rsidRDefault="001F5D19" w:rsidP="00A05FD0">
            <w:pPr>
              <w:ind w:right="-2"/>
              <w:rPr>
                <w:rFonts w:ascii="Arial" w:hAnsi="Arial" w:cs="Arial"/>
              </w:rPr>
            </w:pPr>
          </w:p>
        </w:tc>
      </w:tr>
      <w:tr w:rsidR="00D01321" w:rsidRPr="003032F1" w14:paraId="23FEDF7D" w14:textId="77777777" w:rsidTr="00324C8E">
        <w:trPr>
          <w:gridAfter w:val="1"/>
          <w:wAfter w:w="39" w:type="dxa"/>
        </w:trPr>
        <w:tc>
          <w:tcPr>
            <w:tcW w:w="9708" w:type="dxa"/>
            <w:gridSpan w:val="4"/>
          </w:tcPr>
          <w:p w14:paraId="5FB7A9ED" w14:textId="77777777" w:rsidR="00D01321" w:rsidRPr="00377C20" w:rsidRDefault="00D01321" w:rsidP="00D01321">
            <w:pPr>
              <w:ind w:right="-874"/>
              <w:rPr>
                <w:rFonts w:ascii="Arial" w:hAnsi="Arial" w:cs="Arial"/>
                <w:b/>
              </w:rPr>
            </w:pPr>
          </w:p>
        </w:tc>
      </w:tr>
      <w:tr w:rsidR="00D01321" w:rsidRPr="00377C20" w14:paraId="20520EE9" w14:textId="77777777" w:rsidTr="00324C8E">
        <w:trPr>
          <w:gridAfter w:val="1"/>
          <w:wAfter w:w="39" w:type="dxa"/>
          <w:trHeight w:val="795"/>
        </w:trPr>
        <w:tc>
          <w:tcPr>
            <w:tcW w:w="2796" w:type="dxa"/>
          </w:tcPr>
          <w:p w14:paraId="705A2FDD" w14:textId="589D412A" w:rsidR="00D01321" w:rsidRDefault="00D01321" w:rsidP="00D01321">
            <w:pPr>
              <w:rPr>
                <w:rFonts w:ascii="Arial" w:hAnsi="Arial" w:cs="Arial"/>
                <w:b/>
              </w:rPr>
            </w:pPr>
            <w:r w:rsidRPr="00377C20">
              <w:rPr>
                <w:rFonts w:ascii="Arial" w:hAnsi="Arial" w:cs="Arial"/>
                <w:b/>
              </w:rPr>
              <w:t xml:space="preserve">Compiled by: </w:t>
            </w:r>
            <w:r w:rsidR="00397BB2">
              <w:rPr>
                <w:rFonts w:ascii="Arial" w:hAnsi="Arial" w:cs="Arial"/>
                <w:b/>
              </w:rPr>
              <w:t>SF</w:t>
            </w:r>
          </w:p>
          <w:p w14:paraId="179E3812" w14:textId="77777777" w:rsidR="000A53AF" w:rsidRPr="00377C20" w:rsidRDefault="000A53AF" w:rsidP="00D01321">
            <w:pPr>
              <w:rPr>
                <w:rFonts w:ascii="Arial" w:hAnsi="Arial" w:cs="Arial"/>
                <w:b/>
              </w:rPr>
            </w:pPr>
          </w:p>
          <w:p w14:paraId="06B88DCA" w14:textId="77777777" w:rsidR="00D01321" w:rsidRDefault="00D01321" w:rsidP="00D01321">
            <w:pPr>
              <w:rPr>
                <w:rFonts w:ascii="Arial" w:hAnsi="Arial" w:cs="Arial"/>
                <w:b/>
              </w:rPr>
            </w:pPr>
            <w:r w:rsidRPr="00377C20">
              <w:rPr>
                <w:rFonts w:ascii="Arial" w:hAnsi="Arial" w:cs="Arial"/>
                <w:b/>
              </w:rPr>
              <w:t xml:space="preserve">Date: </w:t>
            </w:r>
            <w:r w:rsidR="00397BB2">
              <w:rPr>
                <w:rFonts w:ascii="Arial" w:hAnsi="Arial" w:cs="Arial"/>
                <w:b/>
              </w:rPr>
              <w:t>18/08/2023</w:t>
            </w:r>
          </w:p>
          <w:p w14:paraId="14A51614" w14:textId="77777777" w:rsidR="00A43899" w:rsidRDefault="00A43899" w:rsidP="00D01321">
            <w:pPr>
              <w:rPr>
                <w:rFonts w:ascii="Arial" w:hAnsi="Arial" w:cs="Arial"/>
                <w:b/>
              </w:rPr>
            </w:pPr>
          </w:p>
          <w:p w14:paraId="15387857" w14:textId="77777777" w:rsidR="00A43899" w:rsidRDefault="00A43899" w:rsidP="00D01321">
            <w:pPr>
              <w:rPr>
                <w:rFonts w:ascii="Arial" w:hAnsi="Arial" w:cs="Arial"/>
                <w:b/>
              </w:rPr>
            </w:pPr>
            <w:r>
              <w:rPr>
                <w:rFonts w:ascii="Arial" w:hAnsi="Arial" w:cs="Arial"/>
                <w:b/>
              </w:rPr>
              <w:t>Minor amendments: SF</w:t>
            </w:r>
          </w:p>
          <w:p w14:paraId="27B374D0" w14:textId="77777777" w:rsidR="00A43899" w:rsidRDefault="00A43899" w:rsidP="00D01321">
            <w:pPr>
              <w:rPr>
                <w:rFonts w:ascii="Arial" w:hAnsi="Arial" w:cs="Arial"/>
                <w:b/>
              </w:rPr>
            </w:pPr>
          </w:p>
          <w:p w14:paraId="4EEB30D0" w14:textId="166C51F5" w:rsidR="00A43899" w:rsidRPr="00377C20" w:rsidRDefault="00A43899" w:rsidP="00D01321">
            <w:pPr>
              <w:rPr>
                <w:rFonts w:ascii="Arial" w:hAnsi="Arial" w:cs="Arial"/>
                <w:b/>
              </w:rPr>
            </w:pPr>
            <w:r>
              <w:rPr>
                <w:rFonts w:ascii="Arial" w:hAnsi="Arial" w:cs="Arial"/>
                <w:b/>
              </w:rPr>
              <w:t>Date: 10/10/2025</w:t>
            </w:r>
          </w:p>
        </w:tc>
        <w:tc>
          <w:tcPr>
            <w:tcW w:w="2982" w:type="dxa"/>
          </w:tcPr>
          <w:p w14:paraId="2FBC7B66" w14:textId="77777777" w:rsidR="00D01321" w:rsidRPr="00377C20" w:rsidRDefault="00D01321" w:rsidP="00D01321">
            <w:pPr>
              <w:rPr>
                <w:rFonts w:ascii="Arial" w:hAnsi="Arial" w:cs="Arial"/>
                <w:b/>
              </w:rPr>
            </w:pPr>
            <w:r w:rsidRPr="00377C20">
              <w:rPr>
                <w:rFonts w:ascii="Arial" w:hAnsi="Arial" w:cs="Arial"/>
                <w:b/>
              </w:rPr>
              <w:t>Grade Assessment Date:</w:t>
            </w:r>
          </w:p>
          <w:p w14:paraId="6CD6B7BE" w14:textId="7017DABF" w:rsidR="00D01321" w:rsidRPr="00377C20" w:rsidRDefault="00293F6F" w:rsidP="00D01321">
            <w:pPr>
              <w:rPr>
                <w:rFonts w:ascii="Arial" w:hAnsi="Arial" w:cs="Arial"/>
                <w:b/>
              </w:rPr>
            </w:pPr>
            <w:r>
              <w:rPr>
                <w:rFonts w:ascii="Arial" w:hAnsi="Arial" w:cs="Arial"/>
                <w:b/>
              </w:rPr>
              <w:t>13/09/2023</w:t>
            </w:r>
          </w:p>
        </w:tc>
        <w:tc>
          <w:tcPr>
            <w:tcW w:w="3930" w:type="dxa"/>
            <w:gridSpan w:val="2"/>
          </w:tcPr>
          <w:p w14:paraId="6894618A" w14:textId="77777777" w:rsidR="00D01321" w:rsidRDefault="00D01321" w:rsidP="00D01321">
            <w:pPr>
              <w:ind w:right="-6"/>
              <w:rPr>
                <w:rFonts w:ascii="Arial" w:hAnsi="Arial" w:cs="Arial"/>
                <w:b/>
              </w:rPr>
            </w:pPr>
            <w:r w:rsidRPr="00377C20">
              <w:rPr>
                <w:rFonts w:ascii="Arial" w:hAnsi="Arial" w:cs="Arial"/>
                <w:b/>
              </w:rPr>
              <w:t>Post Grade:</w:t>
            </w:r>
          </w:p>
          <w:p w14:paraId="0453DD00" w14:textId="0489C218" w:rsidR="00293F6F" w:rsidRPr="00377C20" w:rsidRDefault="00FF60E4" w:rsidP="00D01321">
            <w:pPr>
              <w:ind w:right="-6"/>
              <w:rPr>
                <w:rFonts w:ascii="Arial" w:hAnsi="Arial" w:cs="Arial"/>
                <w:b/>
              </w:rPr>
            </w:pPr>
            <w:r>
              <w:rPr>
                <w:rFonts w:ascii="Arial" w:hAnsi="Arial" w:cs="Arial"/>
                <w:b/>
              </w:rPr>
              <w:t xml:space="preserve">Apprentice </w:t>
            </w:r>
            <w:r w:rsidR="00293F6F">
              <w:rPr>
                <w:rFonts w:ascii="Arial" w:hAnsi="Arial" w:cs="Arial"/>
                <w:b/>
              </w:rPr>
              <w:t>Band 6</w:t>
            </w:r>
          </w:p>
        </w:tc>
      </w:tr>
    </w:tbl>
    <w:p w14:paraId="0712C62F" w14:textId="77777777" w:rsidR="00213542" w:rsidRPr="003032F1" w:rsidRDefault="00213542" w:rsidP="001761AF"/>
    <w:p w14:paraId="76499BC3" w14:textId="77777777" w:rsidR="00213542" w:rsidRPr="003032F1" w:rsidRDefault="00213542" w:rsidP="00213542">
      <w:pPr>
        <w:rPr>
          <w:b/>
          <w:sz w:val="4"/>
          <w:szCs w:val="4"/>
        </w:rPr>
      </w:pPr>
    </w:p>
    <w:sectPr w:rsidR="00213542" w:rsidRPr="003032F1" w:rsidSect="00C468B8">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9F3A" w14:textId="77777777" w:rsidR="0064002E" w:rsidRDefault="0064002E">
      <w:r>
        <w:separator/>
      </w:r>
    </w:p>
  </w:endnote>
  <w:endnote w:type="continuationSeparator" w:id="0">
    <w:p w14:paraId="0D160104" w14:textId="77777777" w:rsidR="0064002E" w:rsidRDefault="0064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9E10" w14:textId="36A80246" w:rsidR="00D11706" w:rsidRPr="00D11706" w:rsidRDefault="00D11706">
    <w:pPr>
      <w:pStyle w:val="Footer"/>
      <w:rPr>
        <w:rFonts w:ascii="Arial" w:hAnsi="Arial" w:cs="Arial"/>
        <w:sz w:val="16"/>
        <w:szCs w:val="16"/>
      </w:rPr>
    </w:pPr>
    <w:r>
      <w:rPr>
        <w:rFonts w:ascii="Arial" w:hAnsi="Arial" w:cs="Arial"/>
        <w:sz w:val="16"/>
        <w:szCs w:val="16"/>
      </w:rPr>
      <w:t>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F421" w14:textId="77777777" w:rsidR="0064002E" w:rsidRDefault="0064002E">
      <w:r>
        <w:separator/>
      </w:r>
    </w:p>
  </w:footnote>
  <w:footnote w:type="continuationSeparator" w:id="0">
    <w:p w14:paraId="1DEC0CA4" w14:textId="77777777" w:rsidR="0064002E" w:rsidRDefault="0064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2DC4" w14:textId="77777777" w:rsidR="00E9142D" w:rsidRDefault="002F7E3A">
    <w:pPr>
      <w:pStyle w:val="Header"/>
    </w:pPr>
    <w:r>
      <w:rPr>
        <w:noProof/>
      </w:rPr>
      <w:pict w14:anchorId="5BDE8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4CCD475" w14:textId="77777777">
      <w:trPr>
        <w:trHeight w:val="237"/>
      </w:trPr>
      <w:tc>
        <w:tcPr>
          <w:tcW w:w="9499" w:type="dxa"/>
        </w:tcPr>
        <w:p w14:paraId="3263414C" w14:textId="77777777" w:rsidR="001761AF" w:rsidRPr="005328F5" w:rsidRDefault="001761AF" w:rsidP="005A02FE">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w:t>
          </w:r>
          <w:r w:rsidR="005A02FE">
            <w:rPr>
              <w:rFonts w:ascii="Arial" w:hAnsi="Arial" w:cs="Arial"/>
              <w:b/>
              <w:color w:val="0000FF"/>
              <w:sz w:val="20"/>
              <w:szCs w:val="20"/>
            </w:rPr>
            <w:t>(Aug 2021</w:t>
          </w:r>
          <w:r w:rsidR="000930C1">
            <w:rPr>
              <w:rFonts w:ascii="Arial" w:hAnsi="Arial" w:cs="Arial"/>
              <w:b/>
              <w:color w:val="0000FF"/>
              <w:sz w:val="20"/>
              <w:szCs w:val="20"/>
            </w:rPr>
            <w:t>)</w:t>
          </w:r>
        </w:p>
      </w:tc>
    </w:tr>
  </w:tbl>
  <w:p w14:paraId="60FF49CB" w14:textId="77777777" w:rsidR="001761AF" w:rsidRDefault="001761AF" w:rsidP="001761AF"/>
  <w:p w14:paraId="3CBEE0EA"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D81F" w14:textId="77777777" w:rsidR="00E9142D" w:rsidRDefault="002F7E3A">
    <w:pPr>
      <w:pStyle w:val="Header"/>
    </w:pPr>
    <w:r>
      <w:rPr>
        <w:noProof/>
      </w:rPr>
      <w:pict w14:anchorId="04228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1BC64F5"/>
    <w:multiLevelType w:val="hybridMultilevel"/>
    <w:tmpl w:val="A8C879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1" w15:restartNumberingAfterBreak="0">
    <w:nsid w:val="5BD128E5"/>
    <w:multiLevelType w:val="hybridMultilevel"/>
    <w:tmpl w:val="2176F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F74971"/>
    <w:multiLevelType w:val="hybridMultilevel"/>
    <w:tmpl w:val="80244B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7F569F76">
      <w:start w:val="1"/>
      <w:numFmt w:val="lowerRoman"/>
      <w:pStyle w:val="Heading4a"/>
      <w:lvlText w:val="(%1)"/>
      <w:lvlJc w:val="left"/>
      <w:pPr>
        <w:tabs>
          <w:tab w:val="num" w:pos="648"/>
        </w:tabs>
        <w:ind w:left="648" w:hanging="720"/>
      </w:pPr>
      <w:rPr>
        <w:rFonts w:ascii="Arial" w:hAnsi="Arial" w:hint="default"/>
        <w:b w:val="0"/>
        <w:i w:val="0"/>
        <w:sz w:val="24"/>
        <w:szCs w:val="24"/>
      </w:rPr>
    </w:lvl>
    <w:lvl w:ilvl="1" w:tplc="DBB40AF0">
      <w:start w:val="1"/>
      <w:numFmt w:val="lowerLetter"/>
      <w:lvlText w:val="%2."/>
      <w:lvlJc w:val="left"/>
      <w:pPr>
        <w:tabs>
          <w:tab w:val="num" w:pos="1008"/>
        </w:tabs>
        <w:ind w:left="1008" w:hanging="360"/>
      </w:pPr>
    </w:lvl>
    <w:lvl w:ilvl="2" w:tplc="E0B64452">
      <w:start w:val="4"/>
      <w:numFmt w:val="decimal"/>
      <w:lvlText w:val="%3."/>
      <w:lvlJc w:val="left"/>
      <w:pPr>
        <w:tabs>
          <w:tab w:val="num" w:pos="1908"/>
        </w:tabs>
        <w:ind w:left="1908" w:hanging="360"/>
      </w:pPr>
      <w:rPr>
        <w:rFonts w:hint="default"/>
      </w:rPr>
    </w:lvl>
    <w:lvl w:ilvl="3" w:tplc="7160C9DA" w:tentative="1">
      <w:start w:val="1"/>
      <w:numFmt w:val="decimal"/>
      <w:lvlText w:val="%4."/>
      <w:lvlJc w:val="left"/>
      <w:pPr>
        <w:tabs>
          <w:tab w:val="num" w:pos="2448"/>
        </w:tabs>
        <w:ind w:left="2448" w:hanging="360"/>
      </w:pPr>
    </w:lvl>
    <w:lvl w:ilvl="4" w:tplc="44189E3A" w:tentative="1">
      <w:start w:val="1"/>
      <w:numFmt w:val="lowerLetter"/>
      <w:lvlText w:val="%5."/>
      <w:lvlJc w:val="left"/>
      <w:pPr>
        <w:tabs>
          <w:tab w:val="num" w:pos="3168"/>
        </w:tabs>
        <w:ind w:left="3168" w:hanging="360"/>
      </w:pPr>
    </w:lvl>
    <w:lvl w:ilvl="5" w:tplc="BC221CE0" w:tentative="1">
      <w:start w:val="1"/>
      <w:numFmt w:val="lowerRoman"/>
      <w:lvlText w:val="%6."/>
      <w:lvlJc w:val="right"/>
      <w:pPr>
        <w:tabs>
          <w:tab w:val="num" w:pos="3888"/>
        </w:tabs>
        <w:ind w:left="3888" w:hanging="180"/>
      </w:pPr>
    </w:lvl>
    <w:lvl w:ilvl="6" w:tplc="3606DEB8" w:tentative="1">
      <w:start w:val="1"/>
      <w:numFmt w:val="decimal"/>
      <w:lvlText w:val="%7."/>
      <w:lvlJc w:val="left"/>
      <w:pPr>
        <w:tabs>
          <w:tab w:val="num" w:pos="4608"/>
        </w:tabs>
        <w:ind w:left="4608" w:hanging="360"/>
      </w:pPr>
    </w:lvl>
    <w:lvl w:ilvl="7" w:tplc="BCCEE2E6" w:tentative="1">
      <w:start w:val="1"/>
      <w:numFmt w:val="lowerLetter"/>
      <w:lvlText w:val="%8."/>
      <w:lvlJc w:val="left"/>
      <w:pPr>
        <w:tabs>
          <w:tab w:val="num" w:pos="5328"/>
        </w:tabs>
        <w:ind w:left="5328" w:hanging="360"/>
      </w:pPr>
    </w:lvl>
    <w:lvl w:ilvl="8" w:tplc="349CB2C2"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06DE4"/>
    <w:multiLevelType w:val="hybridMultilevel"/>
    <w:tmpl w:val="3168EC38"/>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F81FB2"/>
    <w:multiLevelType w:val="hybridMultilevel"/>
    <w:tmpl w:val="3AE2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552792">
    <w:abstractNumId w:val="15"/>
  </w:num>
  <w:num w:numId="2" w16cid:durableId="786585246">
    <w:abstractNumId w:val="26"/>
  </w:num>
  <w:num w:numId="3" w16cid:durableId="994919458">
    <w:abstractNumId w:val="28"/>
  </w:num>
  <w:num w:numId="4" w16cid:durableId="299504549">
    <w:abstractNumId w:val="17"/>
  </w:num>
  <w:num w:numId="5" w16cid:durableId="1578663215">
    <w:abstractNumId w:val="20"/>
  </w:num>
  <w:num w:numId="6" w16cid:durableId="1512066312">
    <w:abstractNumId w:val="0"/>
  </w:num>
  <w:num w:numId="7" w16cid:durableId="1687751966">
    <w:abstractNumId w:val="14"/>
  </w:num>
  <w:num w:numId="8" w16cid:durableId="1844665209">
    <w:abstractNumId w:val="7"/>
  </w:num>
  <w:num w:numId="9" w16cid:durableId="194199082">
    <w:abstractNumId w:val="3"/>
  </w:num>
  <w:num w:numId="10" w16cid:durableId="1196892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85103">
    <w:abstractNumId w:val="9"/>
  </w:num>
  <w:num w:numId="12" w16cid:durableId="8583954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891111">
    <w:abstractNumId w:val="29"/>
  </w:num>
  <w:num w:numId="14" w16cid:durableId="1442801259">
    <w:abstractNumId w:val="4"/>
  </w:num>
  <w:num w:numId="15" w16cid:durableId="1869294408">
    <w:abstractNumId w:val="1"/>
  </w:num>
  <w:num w:numId="16" w16cid:durableId="658071791">
    <w:abstractNumId w:val="18"/>
  </w:num>
  <w:num w:numId="17" w16cid:durableId="131335599">
    <w:abstractNumId w:val="27"/>
  </w:num>
  <w:num w:numId="18" w16cid:durableId="68867579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9062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5923607">
    <w:abstractNumId w:val="31"/>
  </w:num>
  <w:num w:numId="21" w16cid:durableId="1371027750">
    <w:abstractNumId w:val="12"/>
  </w:num>
  <w:num w:numId="22" w16cid:durableId="762604534">
    <w:abstractNumId w:val="22"/>
  </w:num>
  <w:num w:numId="23" w16cid:durableId="75127739">
    <w:abstractNumId w:val="16"/>
  </w:num>
  <w:num w:numId="24" w16cid:durableId="1568419090">
    <w:abstractNumId w:val="23"/>
  </w:num>
  <w:num w:numId="25" w16cid:durableId="9731010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822546">
    <w:abstractNumId w:val="6"/>
  </w:num>
  <w:num w:numId="27" w16cid:durableId="1848671428">
    <w:abstractNumId w:val="5"/>
  </w:num>
  <w:num w:numId="28" w16cid:durableId="1236285389">
    <w:abstractNumId w:val="2"/>
  </w:num>
  <w:num w:numId="29" w16cid:durableId="1796752608">
    <w:abstractNumId w:val="8"/>
  </w:num>
  <w:num w:numId="30" w16cid:durableId="148443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5598085">
    <w:abstractNumId w:val="24"/>
  </w:num>
  <w:num w:numId="32" w16cid:durableId="585966983">
    <w:abstractNumId w:val="19"/>
  </w:num>
  <w:num w:numId="33" w16cid:durableId="699550577">
    <w:abstractNumId w:val="30"/>
  </w:num>
  <w:num w:numId="34" w16cid:durableId="936868831">
    <w:abstractNumId w:val="21"/>
  </w:num>
  <w:num w:numId="35" w16cid:durableId="1052849385">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071"/>
    <w:rsid w:val="00000158"/>
    <w:rsid w:val="00000944"/>
    <w:rsid w:val="00001FE4"/>
    <w:rsid w:val="000025BE"/>
    <w:rsid w:val="000047E6"/>
    <w:rsid w:val="00010D4F"/>
    <w:rsid w:val="0001141C"/>
    <w:rsid w:val="00012849"/>
    <w:rsid w:val="00015AAB"/>
    <w:rsid w:val="0001663E"/>
    <w:rsid w:val="000177B3"/>
    <w:rsid w:val="000249CE"/>
    <w:rsid w:val="0002549F"/>
    <w:rsid w:val="0003207D"/>
    <w:rsid w:val="00032A5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0D5"/>
    <w:rsid w:val="00055CC7"/>
    <w:rsid w:val="0005619B"/>
    <w:rsid w:val="0005630D"/>
    <w:rsid w:val="0006082B"/>
    <w:rsid w:val="000613C3"/>
    <w:rsid w:val="00061B2D"/>
    <w:rsid w:val="00062B9C"/>
    <w:rsid w:val="000644EB"/>
    <w:rsid w:val="000648EA"/>
    <w:rsid w:val="00064FB8"/>
    <w:rsid w:val="0006662C"/>
    <w:rsid w:val="00067464"/>
    <w:rsid w:val="0007212C"/>
    <w:rsid w:val="000727FF"/>
    <w:rsid w:val="000728C4"/>
    <w:rsid w:val="00074276"/>
    <w:rsid w:val="000744E9"/>
    <w:rsid w:val="00075BE0"/>
    <w:rsid w:val="00076496"/>
    <w:rsid w:val="000811F3"/>
    <w:rsid w:val="00083174"/>
    <w:rsid w:val="0008354D"/>
    <w:rsid w:val="00083DE1"/>
    <w:rsid w:val="00083ED8"/>
    <w:rsid w:val="000846A4"/>
    <w:rsid w:val="000853B6"/>
    <w:rsid w:val="000874F7"/>
    <w:rsid w:val="00090C17"/>
    <w:rsid w:val="00091B0A"/>
    <w:rsid w:val="00092129"/>
    <w:rsid w:val="000930C1"/>
    <w:rsid w:val="000934F2"/>
    <w:rsid w:val="00094267"/>
    <w:rsid w:val="000968B4"/>
    <w:rsid w:val="00097BBC"/>
    <w:rsid w:val="000A10D9"/>
    <w:rsid w:val="000A112D"/>
    <w:rsid w:val="000A126D"/>
    <w:rsid w:val="000A23D5"/>
    <w:rsid w:val="000A25F2"/>
    <w:rsid w:val="000A530C"/>
    <w:rsid w:val="000A53AF"/>
    <w:rsid w:val="000A61DE"/>
    <w:rsid w:val="000B07E1"/>
    <w:rsid w:val="000B200D"/>
    <w:rsid w:val="000B2CA9"/>
    <w:rsid w:val="000B3218"/>
    <w:rsid w:val="000B45BF"/>
    <w:rsid w:val="000B56B5"/>
    <w:rsid w:val="000C1188"/>
    <w:rsid w:val="000C216E"/>
    <w:rsid w:val="000C6109"/>
    <w:rsid w:val="000D0880"/>
    <w:rsid w:val="000D135B"/>
    <w:rsid w:val="000D18A0"/>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E6E32"/>
    <w:rsid w:val="000F09DF"/>
    <w:rsid w:val="000F0A46"/>
    <w:rsid w:val="000F22EA"/>
    <w:rsid w:val="000F241D"/>
    <w:rsid w:val="000F6DB3"/>
    <w:rsid w:val="0010419C"/>
    <w:rsid w:val="00105164"/>
    <w:rsid w:val="001052C2"/>
    <w:rsid w:val="00105A47"/>
    <w:rsid w:val="00106395"/>
    <w:rsid w:val="001069FE"/>
    <w:rsid w:val="0010726D"/>
    <w:rsid w:val="00110484"/>
    <w:rsid w:val="0011383D"/>
    <w:rsid w:val="001146ED"/>
    <w:rsid w:val="00115086"/>
    <w:rsid w:val="001159C3"/>
    <w:rsid w:val="00115DD7"/>
    <w:rsid w:val="00122076"/>
    <w:rsid w:val="00122402"/>
    <w:rsid w:val="00123A20"/>
    <w:rsid w:val="00123F20"/>
    <w:rsid w:val="0012402F"/>
    <w:rsid w:val="00124CB1"/>
    <w:rsid w:val="00125E68"/>
    <w:rsid w:val="001302E6"/>
    <w:rsid w:val="00132F13"/>
    <w:rsid w:val="0013391A"/>
    <w:rsid w:val="00136FCD"/>
    <w:rsid w:val="001371BE"/>
    <w:rsid w:val="001377F6"/>
    <w:rsid w:val="0014045E"/>
    <w:rsid w:val="001422BD"/>
    <w:rsid w:val="00143092"/>
    <w:rsid w:val="001432FC"/>
    <w:rsid w:val="00144BF9"/>
    <w:rsid w:val="001454BA"/>
    <w:rsid w:val="001457EB"/>
    <w:rsid w:val="001474A7"/>
    <w:rsid w:val="00147C9C"/>
    <w:rsid w:val="0015135F"/>
    <w:rsid w:val="00152C29"/>
    <w:rsid w:val="00152F2D"/>
    <w:rsid w:val="001554E0"/>
    <w:rsid w:val="001606AA"/>
    <w:rsid w:val="00161357"/>
    <w:rsid w:val="00161B9F"/>
    <w:rsid w:val="00164447"/>
    <w:rsid w:val="00166936"/>
    <w:rsid w:val="00166A64"/>
    <w:rsid w:val="0016757D"/>
    <w:rsid w:val="00167C05"/>
    <w:rsid w:val="00171385"/>
    <w:rsid w:val="00171BA0"/>
    <w:rsid w:val="00172135"/>
    <w:rsid w:val="00173294"/>
    <w:rsid w:val="00173DA1"/>
    <w:rsid w:val="00174668"/>
    <w:rsid w:val="00174A92"/>
    <w:rsid w:val="00175541"/>
    <w:rsid w:val="00175C02"/>
    <w:rsid w:val="001761AF"/>
    <w:rsid w:val="00177470"/>
    <w:rsid w:val="00177AD1"/>
    <w:rsid w:val="00180447"/>
    <w:rsid w:val="001805E2"/>
    <w:rsid w:val="00180D72"/>
    <w:rsid w:val="0018230E"/>
    <w:rsid w:val="001831B1"/>
    <w:rsid w:val="00183EDD"/>
    <w:rsid w:val="00186104"/>
    <w:rsid w:val="00187D62"/>
    <w:rsid w:val="00191531"/>
    <w:rsid w:val="001932E6"/>
    <w:rsid w:val="00194504"/>
    <w:rsid w:val="00195233"/>
    <w:rsid w:val="001956EC"/>
    <w:rsid w:val="00195FA7"/>
    <w:rsid w:val="001A0206"/>
    <w:rsid w:val="001A1FBA"/>
    <w:rsid w:val="001A4589"/>
    <w:rsid w:val="001A4BB6"/>
    <w:rsid w:val="001A518B"/>
    <w:rsid w:val="001A56A7"/>
    <w:rsid w:val="001A63F4"/>
    <w:rsid w:val="001A76DA"/>
    <w:rsid w:val="001A7767"/>
    <w:rsid w:val="001A7CEA"/>
    <w:rsid w:val="001B14CD"/>
    <w:rsid w:val="001B3510"/>
    <w:rsid w:val="001B36F9"/>
    <w:rsid w:val="001B5E10"/>
    <w:rsid w:val="001B744E"/>
    <w:rsid w:val="001C0F72"/>
    <w:rsid w:val="001C16A4"/>
    <w:rsid w:val="001C25A4"/>
    <w:rsid w:val="001C48DD"/>
    <w:rsid w:val="001C5A49"/>
    <w:rsid w:val="001D41DB"/>
    <w:rsid w:val="001D55FA"/>
    <w:rsid w:val="001D6AE3"/>
    <w:rsid w:val="001D75FE"/>
    <w:rsid w:val="001E34E7"/>
    <w:rsid w:val="001E4D3A"/>
    <w:rsid w:val="001E72FB"/>
    <w:rsid w:val="001E7373"/>
    <w:rsid w:val="001E7A3C"/>
    <w:rsid w:val="001E7E27"/>
    <w:rsid w:val="001E7FF2"/>
    <w:rsid w:val="001F256F"/>
    <w:rsid w:val="001F2AC6"/>
    <w:rsid w:val="001F2B0B"/>
    <w:rsid w:val="001F3BD9"/>
    <w:rsid w:val="001F5D19"/>
    <w:rsid w:val="001F5D30"/>
    <w:rsid w:val="001F623C"/>
    <w:rsid w:val="001F6E41"/>
    <w:rsid w:val="001F7FBB"/>
    <w:rsid w:val="00200323"/>
    <w:rsid w:val="00204E74"/>
    <w:rsid w:val="00213430"/>
    <w:rsid w:val="00213542"/>
    <w:rsid w:val="002152D1"/>
    <w:rsid w:val="002162DB"/>
    <w:rsid w:val="002203DB"/>
    <w:rsid w:val="00221277"/>
    <w:rsid w:val="002215EA"/>
    <w:rsid w:val="002223AC"/>
    <w:rsid w:val="00222401"/>
    <w:rsid w:val="0022290F"/>
    <w:rsid w:val="0022304B"/>
    <w:rsid w:val="0022449B"/>
    <w:rsid w:val="00224721"/>
    <w:rsid w:val="00227623"/>
    <w:rsid w:val="002276BA"/>
    <w:rsid w:val="00227951"/>
    <w:rsid w:val="00230F18"/>
    <w:rsid w:val="00231DC0"/>
    <w:rsid w:val="002330A5"/>
    <w:rsid w:val="00233161"/>
    <w:rsid w:val="002340F0"/>
    <w:rsid w:val="0023411A"/>
    <w:rsid w:val="00236084"/>
    <w:rsid w:val="00237AAA"/>
    <w:rsid w:val="0024038B"/>
    <w:rsid w:val="00240703"/>
    <w:rsid w:val="00240F14"/>
    <w:rsid w:val="002429AB"/>
    <w:rsid w:val="002442E5"/>
    <w:rsid w:val="00245784"/>
    <w:rsid w:val="00245F95"/>
    <w:rsid w:val="00246DD2"/>
    <w:rsid w:val="00247A32"/>
    <w:rsid w:val="0025209C"/>
    <w:rsid w:val="00252B91"/>
    <w:rsid w:val="002537B2"/>
    <w:rsid w:val="00254066"/>
    <w:rsid w:val="0025418F"/>
    <w:rsid w:val="002543D5"/>
    <w:rsid w:val="002552DD"/>
    <w:rsid w:val="00261766"/>
    <w:rsid w:val="002619A5"/>
    <w:rsid w:val="00263271"/>
    <w:rsid w:val="002643C4"/>
    <w:rsid w:val="002651E8"/>
    <w:rsid w:val="00267337"/>
    <w:rsid w:val="00267D2E"/>
    <w:rsid w:val="00275D64"/>
    <w:rsid w:val="00276B0C"/>
    <w:rsid w:val="00276F85"/>
    <w:rsid w:val="002773B7"/>
    <w:rsid w:val="00280277"/>
    <w:rsid w:val="0028252A"/>
    <w:rsid w:val="0028277B"/>
    <w:rsid w:val="002853E8"/>
    <w:rsid w:val="00287420"/>
    <w:rsid w:val="00291755"/>
    <w:rsid w:val="00291FCB"/>
    <w:rsid w:val="002920F9"/>
    <w:rsid w:val="002925B1"/>
    <w:rsid w:val="0029280E"/>
    <w:rsid w:val="0029337C"/>
    <w:rsid w:val="00293402"/>
    <w:rsid w:val="0029354F"/>
    <w:rsid w:val="002938BC"/>
    <w:rsid w:val="00293F6F"/>
    <w:rsid w:val="002959E1"/>
    <w:rsid w:val="002A01E6"/>
    <w:rsid w:val="002A0825"/>
    <w:rsid w:val="002A2587"/>
    <w:rsid w:val="002A4739"/>
    <w:rsid w:val="002A4FA0"/>
    <w:rsid w:val="002A5F6F"/>
    <w:rsid w:val="002A6EBB"/>
    <w:rsid w:val="002A7395"/>
    <w:rsid w:val="002B1B9E"/>
    <w:rsid w:val="002B1C8C"/>
    <w:rsid w:val="002B1CBD"/>
    <w:rsid w:val="002B265C"/>
    <w:rsid w:val="002B59BE"/>
    <w:rsid w:val="002B5C6B"/>
    <w:rsid w:val="002B6D16"/>
    <w:rsid w:val="002C036D"/>
    <w:rsid w:val="002C0ABD"/>
    <w:rsid w:val="002C1D5F"/>
    <w:rsid w:val="002C28CE"/>
    <w:rsid w:val="002C3999"/>
    <w:rsid w:val="002C4630"/>
    <w:rsid w:val="002D0256"/>
    <w:rsid w:val="002D113E"/>
    <w:rsid w:val="002D1C0A"/>
    <w:rsid w:val="002D3641"/>
    <w:rsid w:val="002D5631"/>
    <w:rsid w:val="002D6608"/>
    <w:rsid w:val="002D72F3"/>
    <w:rsid w:val="002D766F"/>
    <w:rsid w:val="002D7A2A"/>
    <w:rsid w:val="002E005E"/>
    <w:rsid w:val="002E152B"/>
    <w:rsid w:val="002E2759"/>
    <w:rsid w:val="002E2D1B"/>
    <w:rsid w:val="002E2EC1"/>
    <w:rsid w:val="002E4E59"/>
    <w:rsid w:val="002E546F"/>
    <w:rsid w:val="002E56E7"/>
    <w:rsid w:val="002E6CAE"/>
    <w:rsid w:val="002E6E66"/>
    <w:rsid w:val="002E7FD9"/>
    <w:rsid w:val="002F1523"/>
    <w:rsid w:val="002F338B"/>
    <w:rsid w:val="002F38E9"/>
    <w:rsid w:val="002F5D67"/>
    <w:rsid w:val="002F61CD"/>
    <w:rsid w:val="002F7DBB"/>
    <w:rsid w:val="002F7E3A"/>
    <w:rsid w:val="003005A1"/>
    <w:rsid w:val="00300686"/>
    <w:rsid w:val="003009C5"/>
    <w:rsid w:val="00300AB0"/>
    <w:rsid w:val="00300C33"/>
    <w:rsid w:val="003032F1"/>
    <w:rsid w:val="00305642"/>
    <w:rsid w:val="00307D5C"/>
    <w:rsid w:val="00307F0E"/>
    <w:rsid w:val="003100CF"/>
    <w:rsid w:val="003102D9"/>
    <w:rsid w:val="003118BD"/>
    <w:rsid w:val="0031357F"/>
    <w:rsid w:val="003155B5"/>
    <w:rsid w:val="00315D1E"/>
    <w:rsid w:val="00315E0D"/>
    <w:rsid w:val="00317B59"/>
    <w:rsid w:val="00320497"/>
    <w:rsid w:val="003205FF"/>
    <w:rsid w:val="00320A60"/>
    <w:rsid w:val="00321956"/>
    <w:rsid w:val="00322085"/>
    <w:rsid w:val="003225A7"/>
    <w:rsid w:val="0032271F"/>
    <w:rsid w:val="00322ED8"/>
    <w:rsid w:val="003232F7"/>
    <w:rsid w:val="00323B43"/>
    <w:rsid w:val="00323C6F"/>
    <w:rsid w:val="00323D04"/>
    <w:rsid w:val="00324C8E"/>
    <w:rsid w:val="00326499"/>
    <w:rsid w:val="00326D74"/>
    <w:rsid w:val="00326F4B"/>
    <w:rsid w:val="00330291"/>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43"/>
    <w:rsid w:val="003652C6"/>
    <w:rsid w:val="00366663"/>
    <w:rsid w:val="00370B58"/>
    <w:rsid w:val="0037325B"/>
    <w:rsid w:val="003741EB"/>
    <w:rsid w:val="00376462"/>
    <w:rsid w:val="00376595"/>
    <w:rsid w:val="00377C20"/>
    <w:rsid w:val="00383B58"/>
    <w:rsid w:val="0038692E"/>
    <w:rsid w:val="0039117E"/>
    <w:rsid w:val="00391641"/>
    <w:rsid w:val="00392BE7"/>
    <w:rsid w:val="0039331A"/>
    <w:rsid w:val="003971E0"/>
    <w:rsid w:val="003974F8"/>
    <w:rsid w:val="00397BB2"/>
    <w:rsid w:val="003A072B"/>
    <w:rsid w:val="003A268E"/>
    <w:rsid w:val="003A4F5F"/>
    <w:rsid w:val="003A6A05"/>
    <w:rsid w:val="003B1583"/>
    <w:rsid w:val="003B1611"/>
    <w:rsid w:val="003B3B54"/>
    <w:rsid w:val="003B52EB"/>
    <w:rsid w:val="003B6050"/>
    <w:rsid w:val="003B64D6"/>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4AB3"/>
    <w:rsid w:val="003F4CDD"/>
    <w:rsid w:val="003F5499"/>
    <w:rsid w:val="003F6D79"/>
    <w:rsid w:val="004015E0"/>
    <w:rsid w:val="00402FC0"/>
    <w:rsid w:val="00404092"/>
    <w:rsid w:val="0040437B"/>
    <w:rsid w:val="00406016"/>
    <w:rsid w:val="00406D20"/>
    <w:rsid w:val="004072EC"/>
    <w:rsid w:val="004077DB"/>
    <w:rsid w:val="00410C37"/>
    <w:rsid w:val="00412429"/>
    <w:rsid w:val="00412452"/>
    <w:rsid w:val="00415A4A"/>
    <w:rsid w:val="00416227"/>
    <w:rsid w:val="00421015"/>
    <w:rsid w:val="004216BC"/>
    <w:rsid w:val="00422778"/>
    <w:rsid w:val="00424345"/>
    <w:rsid w:val="004252C1"/>
    <w:rsid w:val="004257BC"/>
    <w:rsid w:val="0043040D"/>
    <w:rsid w:val="00431304"/>
    <w:rsid w:val="004318A4"/>
    <w:rsid w:val="00432037"/>
    <w:rsid w:val="0043353C"/>
    <w:rsid w:val="00433DF1"/>
    <w:rsid w:val="00434AA2"/>
    <w:rsid w:val="00437751"/>
    <w:rsid w:val="00437972"/>
    <w:rsid w:val="00440381"/>
    <w:rsid w:val="00441A3A"/>
    <w:rsid w:val="004422D6"/>
    <w:rsid w:val="00442A74"/>
    <w:rsid w:val="00445F81"/>
    <w:rsid w:val="00446BE8"/>
    <w:rsid w:val="00447D3F"/>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0AA"/>
    <w:rsid w:val="004679D4"/>
    <w:rsid w:val="00470557"/>
    <w:rsid w:val="00475129"/>
    <w:rsid w:val="00475506"/>
    <w:rsid w:val="00476AD1"/>
    <w:rsid w:val="00476DF6"/>
    <w:rsid w:val="00477090"/>
    <w:rsid w:val="00483E4D"/>
    <w:rsid w:val="0048404B"/>
    <w:rsid w:val="00486F2B"/>
    <w:rsid w:val="0048706A"/>
    <w:rsid w:val="004874AA"/>
    <w:rsid w:val="00487A25"/>
    <w:rsid w:val="0049012E"/>
    <w:rsid w:val="0049483F"/>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24D"/>
    <w:rsid w:val="004B7818"/>
    <w:rsid w:val="004B7BA0"/>
    <w:rsid w:val="004C1046"/>
    <w:rsid w:val="004C2924"/>
    <w:rsid w:val="004C6F2A"/>
    <w:rsid w:val="004D06F9"/>
    <w:rsid w:val="004D129A"/>
    <w:rsid w:val="004D2650"/>
    <w:rsid w:val="004D2FCA"/>
    <w:rsid w:val="004D4C94"/>
    <w:rsid w:val="004D6C30"/>
    <w:rsid w:val="004D722D"/>
    <w:rsid w:val="004E00F9"/>
    <w:rsid w:val="004E4FFC"/>
    <w:rsid w:val="004E6143"/>
    <w:rsid w:val="004E7301"/>
    <w:rsid w:val="004E7E6D"/>
    <w:rsid w:val="004F0580"/>
    <w:rsid w:val="004F1D68"/>
    <w:rsid w:val="004F3A3F"/>
    <w:rsid w:val="004F5422"/>
    <w:rsid w:val="004F6095"/>
    <w:rsid w:val="00501F27"/>
    <w:rsid w:val="00502A97"/>
    <w:rsid w:val="00503CD1"/>
    <w:rsid w:val="00504B50"/>
    <w:rsid w:val="0050515B"/>
    <w:rsid w:val="00505B81"/>
    <w:rsid w:val="00506C80"/>
    <w:rsid w:val="005075DF"/>
    <w:rsid w:val="00510985"/>
    <w:rsid w:val="0051206E"/>
    <w:rsid w:val="005120D7"/>
    <w:rsid w:val="00513F8E"/>
    <w:rsid w:val="00513F94"/>
    <w:rsid w:val="00514DD7"/>
    <w:rsid w:val="0051627C"/>
    <w:rsid w:val="00517B2E"/>
    <w:rsid w:val="00520747"/>
    <w:rsid w:val="00520ADB"/>
    <w:rsid w:val="00522DE4"/>
    <w:rsid w:val="00523064"/>
    <w:rsid w:val="00531B88"/>
    <w:rsid w:val="00533182"/>
    <w:rsid w:val="00537490"/>
    <w:rsid w:val="00537E6B"/>
    <w:rsid w:val="0054367A"/>
    <w:rsid w:val="00545190"/>
    <w:rsid w:val="00553CD7"/>
    <w:rsid w:val="005552E3"/>
    <w:rsid w:val="005556F7"/>
    <w:rsid w:val="00560759"/>
    <w:rsid w:val="00561964"/>
    <w:rsid w:val="0056278D"/>
    <w:rsid w:val="00562B94"/>
    <w:rsid w:val="00566797"/>
    <w:rsid w:val="00567219"/>
    <w:rsid w:val="005672C7"/>
    <w:rsid w:val="00567968"/>
    <w:rsid w:val="00567BFE"/>
    <w:rsid w:val="00570E73"/>
    <w:rsid w:val="0057143C"/>
    <w:rsid w:val="00572486"/>
    <w:rsid w:val="00575090"/>
    <w:rsid w:val="00575564"/>
    <w:rsid w:val="00575D70"/>
    <w:rsid w:val="00576C68"/>
    <w:rsid w:val="00576E3D"/>
    <w:rsid w:val="00576F0C"/>
    <w:rsid w:val="00577581"/>
    <w:rsid w:val="00580032"/>
    <w:rsid w:val="0058037D"/>
    <w:rsid w:val="0058063A"/>
    <w:rsid w:val="00581909"/>
    <w:rsid w:val="00581CF8"/>
    <w:rsid w:val="005854AC"/>
    <w:rsid w:val="00586B32"/>
    <w:rsid w:val="00587660"/>
    <w:rsid w:val="00591FC2"/>
    <w:rsid w:val="005924DF"/>
    <w:rsid w:val="00592C34"/>
    <w:rsid w:val="00593255"/>
    <w:rsid w:val="00594655"/>
    <w:rsid w:val="005948DF"/>
    <w:rsid w:val="005960C0"/>
    <w:rsid w:val="005968F0"/>
    <w:rsid w:val="00597793"/>
    <w:rsid w:val="00597B58"/>
    <w:rsid w:val="005A02FE"/>
    <w:rsid w:val="005A2F2C"/>
    <w:rsid w:val="005A2FBB"/>
    <w:rsid w:val="005A38D9"/>
    <w:rsid w:val="005A6A27"/>
    <w:rsid w:val="005A7186"/>
    <w:rsid w:val="005B01DE"/>
    <w:rsid w:val="005B0DE2"/>
    <w:rsid w:val="005B0E4F"/>
    <w:rsid w:val="005B2398"/>
    <w:rsid w:val="005B3A65"/>
    <w:rsid w:val="005B3E58"/>
    <w:rsid w:val="005B42DB"/>
    <w:rsid w:val="005B699F"/>
    <w:rsid w:val="005C0E8F"/>
    <w:rsid w:val="005C1A27"/>
    <w:rsid w:val="005C1A53"/>
    <w:rsid w:val="005C31C3"/>
    <w:rsid w:val="005C4309"/>
    <w:rsid w:val="005C52EC"/>
    <w:rsid w:val="005C5409"/>
    <w:rsid w:val="005C5519"/>
    <w:rsid w:val="005C5C29"/>
    <w:rsid w:val="005C6B71"/>
    <w:rsid w:val="005D1435"/>
    <w:rsid w:val="005D2A9F"/>
    <w:rsid w:val="005D2AB7"/>
    <w:rsid w:val="005D3299"/>
    <w:rsid w:val="005D32AB"/>
    <w:rsid w:val="005D38BD"/>
    <w:rsid w:val="005D443B"/>
    <w:rsid w:val="005D4511"/>
    <w:rsid w:val="005D458C"/>
    <w:rsid w:val="005E0D27"/>
    <w:rsid w:val="005E14DB"/>
    <w:rsid w:val="005E1CF0"/>
    <w:rsid w:val="005E34DA"/>
    <w:rsid w:val="005E36DB"/>
    <w:rsid w:val="005E6392"/>
    <w:rsid w:val="005E6CB1"/>
    <w:rsid w:val="005E6E1E"/>
    <w:rsid w:val="005E72A9"/>
    <w:rsid w:val="005E7983"/>
    <w:rsid w:val="005F08E8"/>
    <w:rsid w:val="005F10CF"/>
    <w:rsid w:val="005F19B3"/>
    <w:rsid w:val="005F2722"/>
    <w:rsid w:val="005F75D4"/>
    <w:rsid w:val="005F7D94"/>
    <w:rsid w:val="006010C3"/>
    <w:rsid w:val="00604194"/>
    <w:rsid w:val="006057E2"/>
    <w:rsid w:val="006070B9"/>
    <w:rsid w:val="00607328"/>
    <w:rsid w:val="0060756F"/>
    <w:rsid w:val="006116B5"/>
    <w:rsid w:val="0061213A"/>
    <w:rsid w:val="00614D55"/>
    <w:rsid w:val="00614E0B"/>
    <w:rsid w:val="00617F10"/>
    <w:rsid w:val="0062007B"/>
    <w:rsid w:val="0062075F"/>
    <w:rsid w:val="0062086E"/>
    <w:rsid w:val="0062144C"/>
    <w:rsid w:val="00622BB6"/>
    <w:rsid w:val="00624A75"/>
    <w:rsid w:val="0062571E"/>
    <w:rsid w:val="006274F8"/>
    <w:rsid w:val="00631042"/>
    <w:rsid w:val="00632A4A"/>
    <w:rsid w:val="00634F50"/>
    <w:rsid w:val="006352C5"/>
    <w:rsid w:val="00637F49"/>
    <w:rsid w:val="0064002E"/>
    <w:rsid w:val="00640040"/>
    <w:rsid w:val="00640AE3"/>
    <w:rsid w:val="00642316"/>
    <w:rsid w:val="0064262A"/>
    <w:rsid w:val="00643350"/>
    <w:rsid w:val="00646753"/>
    <w:rsid w:val="00646D93"/>
    <w:rsid w:val="00647FC4"/>
    <w:rsid w:val="006504A4"/>
    <w:rsid w:val="00650E84"/>
    <w:rsid w:val="00651421"/>
    <w:rsid w:val="006522AD"/>
    <w:rsid w:val="0065293A"/>
    <w:rsid w:val="00654418"/>
    <w:rsid w:val="006549F4"/>
    <w:rsid w:val="006557EB"/>
    <w:rsid w:val="00656378"/>
    <w:rsid w:val="00656802"/>
    <w:rsid w:val="00656B0D"/>
    <w:rsid w:val="00660842"/>
    <w:rsid w:val="006611AB"/>
    <w:rsid w:val="00662590"/>
    <w:rsid w:val="00662ABD"/>
    <w:rsid w:val="00665F07"/>
    <w:rsid w:val="00666104"/>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973A0"/>
    <w:rsid w:val="006978B3"/>
    <w:rsid w:val="006A02A4"/>
    <w:rsid w:val="006A05D1"/>
    <w:rsid w:val="006A2F1F"/>
    <w:rsid w:val="006A3478"/>
    <w:rsid w:val="006A4C21"/>
    <w:rsid w:val="006A6C67"/>
    <w:rsid w:val="006A7EA9"/>
    <w:rsid w:val="006B032C"/>
    <w:rsid w:val="006B0A75"/>
    <w:rsid w:val="006B165C"/>
    <w:rsid w:val="006B2AEE"/>
    <w:rsid w:val="006B3A57"/>
    <w:rsid w:val="006B60D7"/>
    <w:rsid w:val="006B6A1E"/>
    <w:rsid w:val="006C0B6F"/>
    <w:rsid w:val="006C2ACC"/>
    <w:rsid w:val="006C310B"/>
    <w:rsid w:val="006C3B3F"/>
    <w:rsid w:val="006C4759"/>
    <w:rsid w:val="006C5757"/>
    <w:rsid w:val="006C6176"/>
    <w:rsid w:val="006C6DC4"/>
    <w:rsid w:val="006C7114"/>
    <w:rsid w:val="006C7CEB"/>
    <w:rsid w:val="006D15AB"/>
    <w:rsid w:val="006D48E4"/>
    <w:rsid w:val="006D5092"/>
    <w:rsid w:val="006D6310"/>
    <w:rsid w:val="006E0C2C"/>
    <w:rsid w:val="006E0DAA"/>
    <w:rsid w:val="006E13EB"/>
    <w:rsid w:val="006E1693"/>
    <w:rsid w:val="006E24EA"/>
    <w:rsid w:val="006E3587"/>
    <w:rsid w:val="006E36C3"/>
    <w:rsid w:val="006E3EFE"/>
    <w:rsid w:val="006E4EEB"/>
    <w:rsid w:val="006E578A"/>
    <w:rsid w:val="006E66FB"/>
    <w:rsid w:val="006F319F"/>
    <w:rsid w:val="006F58EC"/>
    <w:rsid w:val="006F7584"/>
    <w:rsid w:val="00700EC7"/>
    <w:rsid w:val="00700EE7"/>
    <w:rsid w:val="007043AB"/>
    <w:rsid w:val="007055AE"/>
    <w:rsid w:val="00706BE4"/>
    <w:rsid w:val="00707269"/>
    <w:rsid w:val="007114C2"/>
    <w:rsid w:val="0071283C"/>
    <w:rsid w:val="00713B6A"/>
    <w:rsid w:val="00713BA5"/>
    <w:rsid w:val="00716DA6"/>
    <w:rsid w:val="00720405"/>
    <w:rsid w:val="00720B91"/>
    <w:rsid w:val="007218A1"/>
    <w:rsid w:val="00723044"/>
    <w:rsid w:val="0072318F"/>
    <w:rsid w:val="0072394D"/>
    <w:rsid w:val="00726A79"/>
    <w:rsid w:val="00726E72"/>
    <w:rsid w:val="00730B5C"/>
    <w:rsid w:val="00730BF6"/>
    <w:rsid w:val="00730FB3"/>
    <w:rsid w:val="007330E6"/>
    <w:rsid w:val="00733D12"/>
    <w:rsid w:val="00733DD9"/>
    <w:rsid w:val="00734DC4"/>
    <w:rsid w:val="007355AC"/>
    <w:rsid w:val="00737033"/>
    <w:rsid w:val="007427B1"/>
    <w:rsid w:val="00745D7F"/>
    <w:rsid w:val="0074606F"/>
    <w:rsid w:val="0074632A"/>
    <w:rsid w:val="00746CC7"/>
    <w:rsid w:val="00746FE8"/>
    <w:rsid w:val="0074736E"/>
    <w:rsid w:val="007477E2"/>
    <w:rsid w:val="00751E79"/>
    <w:rsid w:val="007520F3"/>
    <w:rsid w:val="00752398"/>
    <w:rsid w:val="0075251F"/>
    <w:rsid w:val="00752ECE"/>
    <w:rsid w:val="007546BF"/>
    <w:rsid w:val="00754B33"/>
    <w:rsid w:val="0075694A"/>
    <w:rsid w:val="00760530"/>
    <w:rsid w:val="00764B95"/>
    <w:rsid w:val="00766F59"/>
    <w:rsid w:val="0077040A"/>
    <w:rsid w:val="0077124B"/>
    <w:rsid w:val="00771F12"/>
    <w:rsid w:val="00772F66"/>
    <w:rsid w:val="0077383A"/>
    <w:rsid w:val="00773A43"/>
    <w:rsid w:val="00773EB0"/>
    <w:rsid w:val="00774790"/>
    <w:rsid w:val="00776110"/>
    <w:rsid w:val="007761E3"/>
    <w:rsid w:val="0077624C"/>
    <w:rsid w:val="00780AF1"/>
    <w:rsid w:val="00780BEB"/>
    <w:rsid w:val="0078155B"/>
    <w:rsid w:val="00781921"/>
    <w:rsid w:val="00782AC2"/>
    <w:rsid w:val="00783403"/>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087F"/>
    <w:rsid w:val="007A1170"/>
    <w:rsid w:val="007A2324"/>
    <w:rsid w:val="007A5830"/>
    <w:rsid w:val="007A606B"/>
    <w:rsid w:val="007B124F"/>
    <w:rsid w:val="007B2351"/>
    <w:rsid w:val="007B3183"/>
    <w:rsid w:val="007B6BD6"/>
    <w:rsid w:val="007B7A2E"/>
    <w:rsid w:val="007C0120"/>
    <w:rsid w:val="007C0499"/>
    <w:rsid w:val="007C38E4"/>
    <w:rsid w:val="007C3918"/>
    <w:rsid w:val="007C53C9"/>
    <w:rsid w:val="007C6892"/>
    <w:rsid w:val="007C7346"/>
    <w:rsid w:val="007C7417"/>
    <w:rsid w:val="007C7F99"/>
    <w:rsid w:val="007D29F8"/>
    <w:rsid w:val="007D7178"/>
    <w:rsid w:val="007D7259"/>
    <w:rsid w:val="007E03CA"/>
    <w:rsid w:val="007E0E4C"/>
    <w:rsid w:val="007E5DEB"/>
    <w:rsid w:val="007E5F8A"/>
    <w:rsid w:val="007E7464"/>
    <w:rsid w:val="007E7D73"/>
    <w:rsid w:val="007F2275"/>
    <w:rsid w:val="007F3629"/>
    <w:rsid w:val="007F3642"/>
    <w:rsid w:val="007F5BB4"/>
    <w:rsid w:val="007F60DC"/>
    <w:rsid w:val="007F692E"/>
    <w:rsid w:val="008009AB"/>
    <w:rsid w:val="00801905"/>
    <w:rsid w:val="008044BA"/>
    <w:rsid w:val="00806B1B"/>
    <w:rsid w:val="00806CB9"/>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0126"/>
    <w:rsid w:val="008302A7"/>
    <w:rsid w:val="00832AA0"/>
    <w:rsid w:val="008338AB"/>
    <w:rsid w:val="00834739"/>
    <w:rsid w:val="008353AD"/>
    <w:rsid w:val="00836871"/>
    <w:rsid w:val="008402EF"/>
    <w:rsid w:val="00840376"/>
    <w:rsid w:val="00841861"/>
    <w:rsid w:val="0084234D"/>
    <w:rsid w:val="0084530B"/>
    <w:rsid w:val="008453FE"/>
    <w:rsid w:val="0084553D"/>
    <w:rsid w:val="0085223C"/>
    <w:rsid w:val="0085227C"/>
    <w:rsid w:val="00852AAA"/>
    <w:rsid w:val="00852B9B"/>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4BF"/>
    <w:rsid w:val="008C0686"/>
    <w:rsid w:val="008C09AB"/>
    <w:rsid w:val="008C32E4"/>
    <w:rsid w:val="008C35CD"/>
    <w:rsid w:val="008C52CC"/>
    <w:rsid w:val="008C54ED"/>
    <w:rsid w:val="008C5784"/>
    <w:rsid w:val="008C5EB9"/>
    <w:rsid w:val="008C666E"/>
    <w:rsid w:val="008C7A43"/>
    <w:rsid w:val="008C7C5B"/>
    <w:rsid w:val="008D0EC1"/>
    <w:rsid w:val="008D16CB"/>
    <w:rsid w:val="008D2A6B"/>
    <w:rsid w:val="008D3043"/>
    <w:rsid w:val="008D31B6"/>
    <w:rsid w:val="008D358A"/>
    <w:rsid w:val="008D3AC1"/>
    <w:rsid w:val="008D41E6"/>
    <w:rsid w:val="008D4AF2"/>
    <w:rsid w:val="008D5680"/>
    <w:rsid w:val="008D743E"/>
    <w:rsid w:val="008E02B6"/>
    <w:rsid w:val="008E0438"/>
    <w:rsid w:val="008E1301"/>
    <w:rsid w:val="008E1E11"/>
    <w:rsid w:val="008E210B"/>
    <w:rsid w:val="008E3DCC"/>
    <w:rsid w:val="008E401D"/>
    <w:rsid w:val="008F2D88"/>
    <w:rsid w:val="008F2DE8"/>
    <w:rsid w:val="008F3342"/>
    <w:rsid w:val="008F339D"/>
    <w:rsid w:val="008F3749"/>
    <w:rsid w:val="008F3CF9"/>
    <w:rsid w:val="008F6757"/>
    <w:rsid w:val="008F69A6"/>
    <w:rsid w:val="008F6AD0"/>
    <w:rsid w:val="008F72DA"/>
    <w:rsid w:val="008F7367"/>
    <w:rsid w:val="008F76C5"/>
    <w:rsid w:val="00900B11"/>
    <w:rsid w:val="00900E2A"/>
    <w:rsid w:val="009030E9"/>
    <w:rsid w:val="00905B80"/>
    <w:rsid w:val="009102F8"/>
    <w:rsid w:val="00910379"/>
    <w:rsid w:val="009126FF"/>
    <w:rsid w:val="00912D6B"/>
    <w:rsid w:val="009134C9"/>
    <w:rsid w:val="00914F2B"/>
    <w:rsid w:val="00914FB8"/>
    <w:rsid w:val="00915E53"/>
    <w:rsid w:val="00921CC3"/>
    <w:rsid w:val="00922A56"/>
    <w:rsid w:val="0092360A"/>
    <w:rsid w:val="00923E24"/>
    <w:rsid w:val="009243E8"/>
    <w:rsid w:val="00924974"/>
    <w:rsid w:val="00925415"/>
    <w:rsid w:val="009257AF"/>
    <w:rsid w:val="00927F86"/>
    <w:rsid w:val="009315B7"/>
    <w:rsid w:val="00932E0F"/>
    <w:rsid w:val="00934FC5"/>
    <w:rsid w:val="009350CC"/>
    <w:rsid w:val="00936CE9"/>
    <w:rsid w:val="009419B4"/>
    <w:rsid w:val="00941DF6"/>
    <w:rsid w:val="0094280A"/>
    <w:rsid w:val="0094483F"/>
    <w:rsid w:val="009449D7"/>
    <w:rsid w:val="00944C82"/>
    <w:rsid w:val="00945418"/>
    <w:rsid w:val="009513A3"/>
    <w:rsid w:val="009517C7"/>
    <w:rsid w:val="00952F39"/>
    <w:rsid w:val="0095423E"/>
    <w:rsid w:val="00960CFC"/>
    <w:rsid w:val="00961A1E"/>
    <w:rsid w:val="009670C0"/>
    <w:rsid w:val="00967B87"/>
    <w:rsid w:val="00967D2F"/>
    <w:rsid w:val="00970545"/>
    <w:rsid w:val="00970F08"/>
    <w:rsid w:val="00972895"/>
    <w:rsid w:val="009747B9"/>
    <w:rsid w:val="009756D7"/>
    <w:rsid w:val="00976214"/>
    <w:rsid w:val="009768E1"/>
    <w:rsid w:val="009774A6"/>
    <w:rsid w:val="00981842"/>
    <w:rsid w:val="00981D07"/>
    <w:rsid w:val="00984754"/>
    <w:rsid w:val="009904DB"/>
    <w:rsid w:val="00991320"/>
    <w:rsid w:val="009923F6"/>
    <w:rsid w:val="00992FF8"/>
    <w:rsid w:val="00993837"/>
    <w:rsid w:val="00993A66"/>
    <w:rsid w:val="00994242"/>
    <w:rsid w:val="00994E69"/>
    <w:rsid w:val="009957DA"/>
    <w:rsid w:val="00996D74"/>
    <w:rsid w:val="009A0966"/>
    <w:rsid w:val="009A0F33"/>
    <w:rsid w:val="009A22E0"/>
    <w:rsid w:val="009A3CE3"/>
    <w:rsid w:val="009A4506"/>
    <w:rsid w:val="009A5160"/>
    <w:rsid w:val="009A6B2D"/>
    <w:rsid w:val="009B20C7"/>
    <w:rsid w:val="009B23B4"/>
    <w:rsid w:val="009B425C"/>
    <w:rsid w:val="009B4ED6"/>
    <w:rsid w:val="009B5B9F"/>
    <w:rsid w:val="009B5BDB"/>
    <w:rsid w:val="009C21A5"/>
    <w:rsid w:val="009C2775"/>
    <w:rsid w:val="009C6597"/>
    <w:rsid w:val="009D249F"/>
    <w:rsid w:val="009D4FFD"/>
    <w:rsid w:val="009D5D13"/>
    <w:rsid w:val="009D60B6"/>
    <w:rsid w:val="009D7A12"/>
    <w:rsid w:val="009E5F61"/>
    <w:rsid w:val="009F19E7"/>
    <w:rsid w:val="009F23AB"/>
    <w:rsid w:val="009F4A13"/>
    <w:rsid w:val="009F6203"/>
    <w:rsid w:val="00A0155A"/>
    <w:rsid w:val="00A02D1F"/>
    <w:rsid w:val="00A03413"/>
    <w:rsid w:val="00A037D8"/>
    <w:rsid w:val="00A03893"/>
    <w:rsid w:val="00A03AE2"/>
    <w:rsid w:val="00A03D7F"/>
    <w:rsid w:val="00A04524"/>
    <w:rsid w:val="00A05DBB"/>
    <w:rsid w:val="00A05FD0"/>
    <w:rsid w:val="00A06BAC"/>
    <w:rsid w:val="00A07C9E"/>
    <w:rsid w:val="00A14C46"/>
    <w:rsid w:val="00A14C68"/>
    <w:rsid w:val="00A151F0"/>
    <w:rsid w:val="00A168FF"/>
    <w:rsid w:val="00A17709"/>
    <w:rsid w:val="00A23558"/>
    <w:rsid w:val="00A2358B"/>
    <w:rsid w:val="00A2585A"/>
    <w:rsid w:val="00A26E17"/>
    <w:rsid w:val="00A279A0"/>
    <w:rsid w:val="00A3100C"/>
    <w:rsid w:val="00A32A1B"/>
    <w:rsid w:val="00A3406B"/>
    <w:rsid w:val="00A344FE"/>
    <w:rsid w:val="00A3570A"/>
    <w:rsid w:val="00A36349"/>
    <w:rsid w:val="00A37A7D"/>
    <w:rsid w:val="00A37BE2"/>
    <w:rsid w:val="00A43899"/>
    <w:rsid w:val="00A4395E"/>
    <w:rsid w:val="00A440E1"/>
    <w:rsid w:val="00A45305"/>
    <w:rsid w:val="00A46756"/>
    <w:rsid w:val="00A4794A"/>
    <w:rsid w:val="00A502D0"/>
    <w:rsid w:val="00A5095D"/>
    <w:rsid w:val="00A50C70"/>
    <w:rsid w:val="00A51F96"/>
    <w:rsid w:val="00A52CD3"/>
    <w:rsid w:val="00A52EEA"/>
    <w:rsid w:val="00A54958"/>
    <w:rsid w:val="00A564D4"/>
    <w:rsid w:val="00A5659A"/>
    <w:rsid w:val="00A57865"/>
    <w:rsid w:val="00A62643"/>
    <w:rsid w:val="00A626FA"/>
    <w:rsid w:val="00A629BC"/>
    <w:rsid w:val="00A646E1"/>
    <w:rsid w:val="00A65356"/>
    <w:rsid w:val="00A656AA"/>
    <w:rsid w:val="00A7076B"/>
    <w:rsid w:val="00A70E44"/>
    <w:rsid w:val="00A7135A"/>
    <w:rsid w:val="00A719C8"/>
    <w:rsid w:val="00A725E0"/>
    <w:rsid w:val="00A72829"/>
    <w:rsid w:val="00A730B7"/>
    <w:rsid w:val="00A7487B"/>
    <w:rsid w:val="00A7515B"/>
    <w:rsid w:val="00A75A23"/>
    <w:rsid w:val="00A76A99"/>
    <w:rsid w:val="00A76FAE"/>
    <w:rsid w:val="00A83D23"/>
    <w:rsid w:val="00A85A47"/>
    <w:rsid w:val="00A8705D"/>
    <w:rsid w:val="00A878A4"/>
    <w:rsid w:val="00A9000A"/>
    <w:rsid w:val="00A91318"/>
    <w:rsid w:val="00A92667"/>
    <w:rsid w:val="00A970C6"/>
    <w:rsid w:val="00A97733"/>
    <w:rsid w:val="00A97A2E"/>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446"/>
    <w:rsid w:val="00AB76A1"/>
    <w:rsid w:val="00AC0DA4"/>
    <w:rsid w:val="00AC1161"/>
    <w:rsid w:val="00AC58E9"/>
    <w:rsid w:val="00AC5EEB"/>
    <w:rsid w:val="00AD041E"/>
    <w:rsid w:val="00AD0E37"/>
    <w:rsid w:val="00AD28C7"/>
    <w:rsid w:val="00AE1BF8"/>
    <w:rsid w:val="00AE25EC"/>
    <w:rsid w:val="00AE3827"/>
    <w:rsid w:val="00AE3C0E"/>
    <w:rsid w:val="00AE53C0"/>
    <w:rsid w:val="00AE5B71"/>
    <w:rsid w:val="00AE6382"/>
    <w:rsid w:val="00AE67BB"/>
    <w:rsid w:val="00AE7F6C"/>
    <w:rsid w:val="00AF1412"/>
    <w:rsid w:val="00AF174C"/>
    <w:rsid w:val="00AF381F"/>
    <w:rsid w:val="00AF3B2E"/>
    <w:rsid w:val="00AF49DC"/>
    <w:rsid w:val="00AF5C33"/>
    <w:rsid w:val="00AF5D1F"/>
    <w:rsid w:val="00AF5FCD"/>
    <w:rsid w:val="00AF766F"/>
    <w:rsid w:val="00B001F5"/>
    <w:rsid w:val="00B01AC8"/>
    <w:rsid w:val="00B0379D"/>
    <w:rsid w:val="00B04878"/>
    <w:rsid w:val="00B073D2"/>
    <w:rsid w:val="00B078A2"/>
    <w:rsid w:val="00B12B0E"/>
    <w:rsid w:val="00B13F98"/>
    <w:rsid w:val="00B15852"/>
    <w:rsid w:val="00B16E01"/>
    <w:rsid w:val="00B22E79"/>
    <w:rsid w:val="00B24D0B"/>
    <w:rsid w:val="00B25351"/>
    <w:rsid w:val="00B26876"/>
    <w:rsid w:val="00B26C53"/>
    <w:rsid w:val="00B3064C"/>
    <w:rsid w:val="00B331EC"/>
    <w:rsid w:val="00B34E8D"/>
    <w:rsid w:val="00B3663A"/>
    <w:rsid w:val="00B36AD9"/>
    <w:rsid w:val="00B41D17"/>
    <w:rsid w:val="00B42DE9"/>
    <w:rsid w:val="00B43BF4"/>
    <w:rsid w:val="00B45FE5"/>
    <w:rsid w:val="00B46B1E"/>
    <w:rsid w:val="00B51C24"/>
    <w:rsid w:val="00B5262A"/>
    <w:rsid w:val="00B534ED"/>
    <w:rsid w:val="00B54C5C"/>
    <w:rsid w:val="00B57018"/>
    <w:rsid w:val="00B5728E"/>
    <w:rsid w:val="00B57A1E"/>
    <w:rsid w:val="00B61CF9"/>
    <w:rsid w:val="00B61E5B"/>
    <w:rsid w:val="00B65553"/>
    <w:rsid w:val="00B6605C"/>
    <w:rsid w:val="00B66BBB"/>
    <w:rsid w:val="00B6712E"/>
    <w:rsid w:val="00B723E3"/>
    <w:rsid w:val="00B72CE7"/>
    <w:rsid w:val="00B7366E"/>
    <w:rsid w:val="00B75566"/>
    <w:rsid w:val="00B80EBC"/>
    <w:rsid w:val="00B812CE"/>
    <w:rsid w:val="00B828CB"/>
    <w:rsid w:val="00B82CCE"/>
    <w:rsid w:val="00B82ECC"/>
    <w:rsid w:val="00B852AA"/>
    <w:rsid w:val="00B86259"/>
    <w:rsid w:val="00B865C0"/>
    <w:rsid w:val="00B87681"/>
    <w:rsid w:val="00B93DB7"/>
    <w:rsid w:val="00B94C69"/>
    <w:rsid w:val="00B96736"/>
    <w:rsid w:val="00B9761F"/>
    <w:rsid w:val="00BA38FC"/>
    <w:rsid w:val="00BA42B6"/>
    <w:rsid w:val="00BB2EFF"/>
    <w:rsid w:val="00BB3461"/>
    <w:rsid w:val="00BB4997"/>
    <w:rsid w:val="00BB78EB"/>
    <w:rsid w:val="00BC04AF"/>
    <w:rsid w:val="00BC2815"/>
    <w:rsid w:val="00BC2C2A"/>
    <w:rsid w:val="00BC3043"/>
    <w:rsid w:val="00BC536F"/>
    <w:rsid w:val="00BC6284"/>
    <w:rsid w:val="00BC6772"/>
    <w:rsid w:val="00BC6956"/>
    <w:rsid w:val="00BC7936"/>
    <w:rsid w:val="00BD0878"/>
    <w:rsid w:val="00BD11A4"/>
    <w:rsid w:val="00BD36E8"/>
    <w:rsid w:val="00BD3EA0"/>
    <w:rsid w:val="00BD418A"/>
    <w:rsid w:val="00BD630A"/>
    <w:rsid w:val="00BD69DE"/>
    <w:rsid w:val="00BE0581"/>
    <w:rsid w:val="00BE36C0"/>
    <w:rsid w:val="00BE636E"/>
    <w:rsid w:val="00BF0183"/>
    <w:rsid w:val="00BF0192"/>
    <w:rsid w:val="00BF17D0"/>
    <w:rsid w:val="00BF2010"/>
    <w:rsid w:val="00BF3599"/>
    <w:rsid w:val="00BF4CA2"/>
    <w:rsid w:val="00BF52A8"/>
    <w:rsid w:val="00BF7365"/>
    <w:rsid w:val="00BF7DE0"/>
    <w:rsid w:val="00C03249"/>
    <w:rsid w:val="00C036F4"/>
    <w:rsid w:val="00C07FDF"/>
    <w:rsid w:val="00C106C0"/>
    <w:rsid w:val="00C10F0A"/>
    <w:rsid w:val="00C149B5"/>
    <w:rsid w:val="00C15407"/>
    <w:rsid w:val="00C17499"/>
    <w:rsid w:val="00C17BFE"/>
    <w:rsid w:val="00C17C99"/>
    <w:rsid w:val="00C212D6"/>
    <w:rsid w:val="00C215E5"/>
    <w:rsid w:val="00C21E1A"/>
    <w:rsid w:val="00C220B4"/>
    <w:rsid w:val="00C23906"/>
    <w:rsid w:val="00C2414D"/>
    <w:rsid w:val="00C245C1"/>
    <w:rsid w:val="00C25AFF"/>
    <w:rsid w:val="00C26348"/>
    <w:rsid w:val="00C26BEC"/>
    <w:rsid w:val="00C271E8"/>
    <w:rsid w:val="00C32FDE"/>
    <w:rsid w:val="00C356EB"/>
    <w:rsid w:val="00C35F58"/>
    <w:rsid w:val="00C368A1"/>
    <w:rsid w:val="00C36F2C"/>
    <w:rsid w:val="00C37ED2"/>
    <w:rsid w:val="00C4152C"/>
    <w:rsid w:val="00C437B8"/>
    <w:rsid w:val="00C4461D"/>
    <w:rsid w:val="00C44DE8"/>
    <w:rsid w:val="00C4665D"/>
    <w:rsid w:val="00C4675A"/>
    <w:rsid w:val="00C468B8"/>
    <w:rsid w:val="00C503DC"/>
    <w:rsid w:val="00C506D6"/>
    <w:rsid w:val="00C516B7"/>
    <w:rsid w:val="00C5265B"/>
    <w:rsid w:val="00C52DFB"/>
    <w:rsid w:val="00C52FCB"/>
    <w:rsid w:val="00C609E5"/>
    <w:rsid w:val="00C62296"/>
    <w:rsid w:val="00C62A02"/>
    <w:rsid w:val="00C63B16"/>
    <w:rsid w:val="00C650A8"/>
    <w:rsid w:val="00C65CE0"/>
    <w:rsid w:val="00C6780F"/>
    <w:rsid w:val="00C708F3"/>
    <w:rsid w:val="00C721FA"/>
    <w:rsid w:val="00C72FD3"/>
    <w:rsid w:val="00C754EA"/>
    <w:rsid w:val="00C822B8"/>
    <w:rsid w:val="00C83295"/>
    <w:rsid w:val="00C903AC"/>
    <w:rsid w:val="00C9065D"/>
    <w:rsid w:val="00C9169F"/>
    <w:rsid w:val="00C931E1"/>
    <w:rsid w:val="00C96DF5"/>
    <w:rsid w:val="00CA07F3"/>
    <w:rsid w:val="00CA14AF"/>
    <w:rsid w:val="00CA1932"/>
    <w:rsid w:val="00CA3B1C"/>
    <w:rsid w:val="00CA3E55"/>
    <w:rsid w:val="00CA4A70"/>
    <w:rsid w:val="00CA4B10"/>
    <w:rsid w:val="00CA4CB5"/>
    <w:rsid w:val="00CA678B"/>
    <w:rsid w:val="00CA687C"/>
    <w:rsid w:val="00CB0D29"/>
    <w:rsid w:val="00CB2B05"/>
    <w:rsid w:val="00CB67A2"/>
    <w:rsid w:val="00CB7325"/>
    <w:rsid w:val="00CB79DA"/>
    <w:rsid w:val="00CC2133"/>
    <w:rsid w:val="00CC289C"/>
    <w:rsid w:val="00CC2A87"/>
    <w:rsid w:val="00CC31B4"/>
    <w:rsid w:val="00CC363B"/>
    <w:rsid w:val="00CC3910"/>
    <w:rsid w:val="00CC40C4"/>
    <w:rsid w:val="00CC6F7A"/>
    <w:rsid w:val="00CD03FF"/>
    <w:rsid w:val="00CD0EF4"/>
    <w:rsid w:val="00CD3DB1"/>
    <w:rsid w:val="00CD3F90"/>
    <w:rsid w:val="00CD47DE"/>
    <w:rsid w:val="00CD6EE1"/>
    <w:rsid w:val="00CD77EC"/>
    <w:rsid w:val="00CE1C73"/>
    <w:rsid w:val="00CE21D0"/>
    <w:rsid w:val="00CE463E"/>
    <w:rsid w:val="00CE585F"/>
    <w:rsid w:val="00CE7E14"/>
    <w:rsid w:val="00CF0FEB"/>
    <w:rsid w:val="00CF15D0"/>
    <w:rsid w:val="00CF272B"/>
    <w:rsid w:val="00CF3C03"/>
    <w:rsid w:val="00CF4193"/>
    <w:rsid w:val="00CF6EF9"/>
    <w:rsid w:val="00CF7DEF"/>
    <w:rsid w:val="00CF7F36"/>
    <w:rsid w:val="00D011C6"/>
    <w:rsid w:val="00D01321"/>
    <w:rsid w:val="00D05070"/>
    <w:rsid w:val="00D072D7"/>
    <w:rsid w:val="00D07AC2"/>
    <w:rsid w:val="00D07D3B"/>
    <w:rsid w:val="00D108A7"/>
    <w:rsid w:val="00D113FD"/>
    <w:rsid w:val="00D11706"/>
    <w:rsid w:val="00D117A1"/>
    <w:rsid w:val="00D117C5"/>
    <w:rsid w:val="00D11868"/>
    <w:rsid w:val="00D136A8"/>
    <w:rsid w:val="00D1407B"/>
    <w:rsid w:val="00D14B7A"/>
    <w:rsid w:val="00D169BF"/>
    <w:rsid w:val="00D17670"/>
    <w:rsid w:val="00D20251"/>
    <w:rsid w:val="00D20923"/>
    <w:rsid w:val="00D21C2D"/>
    <w:rsid w:val="00D22A26"/>
    <w:rsid w:val="00D22FF2"/>
    <w:rsid w:val="00D24F67"/>
    <w:rsid w:val="00D255B1"/>
    <w:rsid w:val="00D303F5"/>
    <w:rsid w:val="00D32AAC"/>
    <w:rsid w:val="00D32B1C"/>
    <w:rsid w:val="00D32F61"/>
    <w:rsid w:val="00D33332"/>
    <w:rsid w:val="00D33AD4"/>
    <w:rsid w:val="00D347D1"/>
    <w:rsid w:val="00D35296"/>
    <w:rsid w:val="00D36A58"/>
    <w:rsid w:val="00D36DCB"/>
    <w:rsid w:val="00D40CEF"/>
    <w:rsid w:val="00D418B8"/>
    <w:rsid w:val="00D4631B"/>
    <w:rsid w:val="00D47907"/>
    <w:rsid w:val="00D53288"/>
    <w:rsid w:val="00D54070"/>
    <w:rsid w:val="00D54695"/>
    <w:rsid w:val="00D54A86"/>
    <w:rsid w:val="00D55BEF"/>
    <w:rsid w:val="00D60835"/>
    <w:rsid w:val="00D60D49"/>
    <w:rsid w:val="00D65608"/>
    <w:rsid w:val="00D72226"/>
    <w:rsid w:val="00D72445"/>
    <w:rsid w:val="00D739EE"/>
    <w:rsid w:val="00D75180"/>
    <w:rsid w:val="00D76446"/>
    <w:rsid w:val="00D767E5"/>
    <w:rsid w:val="00D77871"/>
    <w:rsid w:val="00D804C1"/>
    <w:rsid w:val="00D80555"/>
    <w:rsid w:val="00D80756"/>
    <w:rsid w:val="00D81166"/>
    <w:rsid w:val="00D82D83"/>
    <w:rsid w:val="00D8535E"/>
    <w:rsid w:val="00D85875"/>
    <w:rsid w:val="00D87C39"/>
    <w:rsid w:val="00D87F83"/>
    <w:rsid w:val="00D929A9"/>
    <w:rsid w:val="00D9302B"/>
    <w:rsid w:val="00D93745"/>
    <w:rsid w:val="00D94D38"/>
    <w:rsid w:val="00D96822"/>
    <w:rsid w:val="00DA17B3"/>
    <w:rsid w:val="00DA2DB5"/>
    <w:rsid w:val="00DA35AF"/>
    <w:rsid w:val="00DA79FE"/>
    <w:rsid w:val="00DA7D90"/>
    <w:rsid w:val="00DB2FA4"/>
    <w:rsid w:val="00DB31D7"/>
    <w:rsid w:val="00DB3509"/>
    <w:rsid w:val="00DB4577"/>
    <w:rsid w:val="00DB4C4F"/>
    <w:rsid w:val="00DB4D5A"/>
    <w:rsid w:val="00DB4DE4"/>
    <w:rsid w:val="00DB6A55"/>
    <w:rsid w:val="00DB6B70"/>
    <w:rsid w:val="00DC039A"/>
    <w:rsid w:val="00DC5510"/>
    <w:rsid w:val="00DD000C"/>
    <w:rsid w:val="00DD05F3"/>
    <w:rsid w:val="00DD6699"/>
    <w:rsid w:val="00DD71CD"/>
    <w:rsid w:val="00DE081D"/>
    <w:rsid w:val="00DE1378"/>
    <w:rsid w:val="00DE2A30"/>
    <w:rsid w:val="00DE3A3C"/>
    <w:rsid w:val="00DE7A21"/>
    <w:rsid w:val="00DF0E5A"/>
    <w:rsid w:val="00DF5471"/>
    <w:rsid w:val="00DF5AA6"/>
    <w:rsid w:val="00E003FA"/>
    <w:rsid w:val="00E011DA"/>
    <w:rsid w:val="00E01AF4"/>
    <w:rsid w:val="00E02A7B"/>
    <w:rsid w:val="00E0381B"/>
    <w:rsid w:val="00E0397A"/>
    <w:rsid w:val="00E04868"/>
    <w:rsid w:val="00E0608D"/>
    <w:rsid w:val="00E06229"/>
    <w:rsid w:val="00E07F3C"/>
    <w:rsid w:val="00E139B9"/>
    <w:rsid w:val="00E14F67"/>
    <w:rsid w:val="00E17369"/>
    <w:rsid w:val="00E17E99"/>
    <w:rsid w:val="00E21956"/>
    <w:rsid w:val="00E26D9E"/>
    <w:rsid w:val="00E307EA"/>
    <w:rsid w:val="00E313E9"/>
    <w:rsid w:val="00E32859"/>
    <w:rsid w:val="00E34645"/>
    <w:rsid w:val="00E3543B"/>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483"/>
    <w:rsid w:val="00E60AE3"/>
    <w:rsid w:val="00E62197"/>
    <w:rsid w:val="00E659E3"/>
    <w:rsid w:val="00E65C75"/>
    <w:rsid w:val="00E663F5"/>
    <w:rsid w:val="00E71962"/>
    <w:rsid w:val="00E71A1C"/>
    <w:rsid w:val="00E71ADD"/>
    <w:rsid w:val="00E723CF"/>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4EC4"/>
    <w:rsid w:val="00E951B5"/>
    <w:rsid w:val="00E97586"/>
    <w:rsid w:val="00EA0964"/>
    <w:rsid w:val="00EA0C2D"/>
    <w:rsid w:val="00EA1127"/>
    <w:rsid w:val="00EA1B3F"/>
    <w:rsid w:val="00EA1DBE"/>
    <w:rsid w:val="00EA4C77"/>
    <w:rsid w:val="00EA4FE0"/>
    <w:rsid w:val="00EA5CAF"/>
    <w:rsid w:val="00EA62FA"/>
    <w:rsid w:val="00EB29B4"/>
    <w:rsid w:val="00EB2AEA"/>
    <w:rsid w:val="00EB435E"/>
    <w:rsid w:val="00EB53E9"/>
    <w:rsid w:val="00EB5401"/>
    <w:rsid w:val="00EB61B6"/>
    <w:rsid w:val="00EB6859"/>
    <w:rsid w:val="00EB70AD"/>
    <w:rsid w:val="00EC0D38"/>
    <w:rsid w:val="00EC0E97"/>
    <w:rsid w:val="00EC1F55"/>
    <w:rsid w:val="00EC21F9"/>
    <w:rsid w:val="00EC3739"/>
    <w:rsid w:val="00EC3869"/>
    <w:rsid w:val="00EC3EB4"/>
    <w:rsid w:val="00EC4D8E"/>
    <w:rsid w:val="00EC6395"/>
    <w:rsid w:val="00ED04EA"/>
    <w:rsid w:val="00ED0DCC"/>
    <w:rsid w:val="00ED5429"/>
    <w:rsid w:val="00ED6E96"/>
    <w:rsid w:val="00EE28B9"/>
    <w:rsid w:val="00EE34E3"/>
    <w:rsid w:val="00EE39D7"/>
    <w:rsid w:val="00EE4817"/>
    <w:rsid w:val="00EE4FDA"/>
    <w:rsid w:val="00EE59A1"/>
    <w:rsid w:val="00EE614F"/>
    <w:rsid w:val="00EF1249"/>
    <w:rsid w:val="00EF1909"/>
    <w:rsid w:val="00EF1A7B"/>
    <w:rsid w:val="00EF1B5B"/>
    <w:rsid w:val="00EF1ED1"/>
    <w:rsid w:val="00EF1F9E"/>
    <w:rsid w:val="00EF38CF"/>
    <w:rsid w:val="00EF4B73"/>
    <w:rsid w:val="00EF5B0E"/>
    <w:rsid w:val="00F0359E"/>
    <w:rsid w:val="00F0374F"/>
    <w:rsid w:val="00F042C5"/>
    <w:rsid w:val="00F04FB1"/>
    <w:rsid w:val="00F050CC"/>
    <w:rsid w:val="00F06E10"/>
    <w:rsid w:val="00F07C07"/>
    <w:rsid w:val="00F1056C"/>
    <w:rsid w:val="00F1123B"/>
    <w:rsid w:val="00F121A1"/>
    <w:rsid w:val="00F122BC"/>
    <w:rsid w:val="00F14A9F"/>
    <w:rsid w:val="00F1573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4461"/>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776A1"/>
    <w:rsid w:val="00F77E03"/>
    <w:rsid w:val="00F81C33"/>
    <w:rsid w:val="00F840B8"/>
    <w:rsid w:val="00F84937"/>
    <w:rsid w:val="00F86E06"/>
    <w:rsid w:val="00F91524"/>
    <w:rsid w:val="00F92674"/>
    <w:rsid w:val="00F92973"/>
    <w:rsid w:val="00F939AB"/>
    <w:rsid w:val="00F9502A"/>
    <w:rsid w:val="00F97B5F"/>
    <w:rsid w:val="00FA0A19"/>
    <w:rsid w:val="00FA1185"/>
    <w:rsid w:val="00FA2699"/>
    <w:rsid w:val="00FA6935"/>
    <w:rsid w:val="00FA76B0"/>
    <w:rsid w:val="00FB0D21"/>
    <w:rsid w:val="00FB1335"/>
    <w:rsid w:val="00FB1BD1"/>
    <w:rsid w:val="00FB26B9"/>
    <w:rsid w:val="00FB3ADB"/>
    <w:rsid w:val="00FB3DB8"/>
    <w:rsid w:val="00FB48D8"/>
    <w:rsid w:val="00FB54A3"/>
    <w:rsid w:val="00FC05A0"/>
    <w:rsid w:val="00FC1807"/>
    <w:rsid w:val="00FC231E"/>
    <w:rsid w:val="00FC40BE"/>
    <w:rsid w:val="00FC48E7"/>
    <w:rsid w:val="00FC63B2"/>
    <w:rsid w:val="00FC64C9"/>
    <w:rsid w:val="00FC68BB"/>
    <w:rsid w:val="00FC6A95"/>
    <w:rsid w:val="00FD0526"/>
    <w:rsid w:val="00FD08B6"/>
    <w:rsid w:val="00FD1337"/>
    <w:rsid w:val="00FD30A3"/>
    <w:rsid w:val="00FD3434"/>
    <w:rsid w:val="00FD7D13"/>
    <w:rsid w:val="00FE156A"/>
    <w:rsid w:val="00FE1860"/>
    <w:rsid w:val="00FE4159"/>
    <w:rsid w:val="00FE45B3"/>
    <w:rsid w:val="00FE5A33"/>
    <w:rsid w:val="00FE5EB7"/>
    <w:rsid w:val="00FE757F"/>
    <w:rsid w:val="00FE7645"/>
    <w:rsid w:val="00FE7938"/>
    <w:rsid w:val="00FF0805"/>
    <w:rsid w:val="00FF1006"/>
    <w:rsid w:val="00FF1A64"/>
    <w:rsid w:val="00FF1ADA"/>
    <w:rsid w:val="00FF4F64"/>
    <w:rsid w:val="00FF5B05"/>
    <w:rsid w:val="00FF5DB8"/>
    <w:rsid w:val="00FF6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F3981"/>
  <w15:chartTrackingRefBased/>
  <w15:docId w15:val="{D6D0677D-1694-4F5F-B9F7-F1DD7A5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FB910D-F705-4105-9218-E855E8EC12C1}" type="doc">
      <dgm:prSet loTypeId="urn:microsoft.com/office/officeart/2005/8/layout/orgChart1" loCatId="hierarchy" qsTypeId="urn:microsoft.com/office/officeart/2005/8/quickstyle/simple1" qsCatId="simple" csTypeId="urn:microsoft.com/office/officeart/2005/8/colors/accent1_2" csCatId="accent1"/>
      <dgm:spPr/>
    </dgm:pt>
    <dgm:pt modelId="{98730582-BB6B-4F0E-91C5-850F352FAD12}">
      <dgm:prSet/>
      <dgm:spPr/>
      <dgm:t>
        <a:bodyPr/>
        <a:lstStyle/>
        <a:p>
          <a:pPr marR="0" algn="ctr" rtl="0"/>
          <a:r>
            <a:rPr lang="en-GB" b="0" i="0" u="none" strike="noStrike" kern="100" baseline="0">
              <a:latin typeface="Arial" panose="020B0604020202020204" pitchFamily="34" charset="0"/>
            </a:rPr>
            <a:t>Support &amp; Subsidy Manager</a:t>
          </a:r>
          <a:endParaRPr lang="en-GB"/>
        </a:p>
      </dgm:t>
    </dgm:pt>
    <dgm:pt modelId="{5243AF30-8031-4260-B014-2147ED1698BA}" type="parTrans" cxnId="{C3FB4747-1150-411A-AC8A-B9A6CCCE295E}">
      <dgm:prSet/>
      <dgm:spPr/>
    </dgm:pt>
    <dgm:pt modelId="{0098D971-B8CC-492E-B7CA-26E8DAE67080}" type="sibTrans" cxnId="{C3FB4747-1150-411A-AC8A-B9A6CCCE295E}">
      <dgm:prSet/>
      <dgm:spPr/>
    </dgm:pt>
    <dgm:pt modelId="{FB5C2DD4-CD1E-433C-8BA6-78FEBD926EC8}">
      <dgm:prSet/>
      <dgm:spPr/>
      <dgm:t>
        <a:bodyPr/>
        <a:lstStyle/>
        <a:p>
          <a:pPr marR="0" algn="ctr" rtl="0"/>
          <a:r>
            <a:rPr lang="en-GB" b="0" i="0" u="none" strike="noStrike" kern="100" baseline="0">
              <a:latin typeface="Arial" panose="020B0604020202020204" pitchFamily="34" charset="0"/>
            </a:rPr>
            <a:t>Corporate Payments &amp; Control Team Manager</a:t>
          </a:r>
          <a:endParaRPr lang="en-GB"/>
        </a:p>
      </dgm:t>
    </dgm:pt>
    <dgm:pt modelId="{3BCEC8AC-E298-4DC8-934E-82AB2C0A054C}" type="parTrans" cxnId="{A9763792-59B9-43CF-A5F5-2A4BE0E1F6A7}">
      <dgm:prSet/>
      <dgm:spPr/>
    </dgm:pt>
    <dgm:pt modelId="{D61A8933-41F8-4EE6-B100-E466380D6921}" type="sibTrans" cxnId="{A9763792-59B9-43CF-A5F5-2A4BE0E1F6A7}">
      <dgm:prSet/>
      <dgm:spPr/>
    </dgm:pt>
    <dgm:pt modelId="{479E5BFD-CE3D-455B-B981-8939A7AE39E3}">
      <dgm:prSet/>
      <dgm:spPr/>
      <dgm:t>
        <a:bodyPr/>
        <a:lstStyle/>
        <a:p>
          <a:pPr marR="0" algn="ctr" rtl="0"/>
          <a:r>
            <a:rPr lang="en-GB" b="1" i="0" u="none" strike="noStrike" kern="100" baseline="0">
              <a:latin typeface="Arial" panose="020B0604020202020204" pitchFamily="34" charset="0"/>
            </a:rPr>
            <a:t>Corporate Payments &amp; Control Officers</a:t>
          </a:r>
          <a:endParaRPr lang="en-GB"/>
        </a:p>
      </dgm:t>
    </dgm:pt>
    <dgm:pt modelId="{9E5EAA59-668E-467D-82BE-C9F469ACC3D2}" type="parTrans" cxnId="{48CFDED4-2E58-431E-94D6-AED2D0F0BE4C}">
      <dgm:prSet/>
      <dgm:spPr/>
    </dgm:pt>
    <dgm:pt modelId="{F0AB6FB6-136F-49B5-99B6-E3674540BC47}" type="sibTrans" cxnId="{48CFDED4-2E58-431E-94D6-AED2D0F0BE4C}">
      <dgm:prSet/>
      <dgm:spPr/>
    </dgm:pt>
    <dgm:pt modelId="{BE131AEE-35BD-4EDA-BD91-9C1579D4E1CA}">
      <dgm:prSet/>
      <dgm:spPr/>
      <dgm:t>
        <a:bodyPr/>
        <a:lstStyle/>
        <a:p>
          <a:pPr marR="0" algn="ctr" rtl="0"/>
          <a:r>
            <a:rPr lang="en-GB" b="0" i="0" u="none" strike="noStrike" kern="100" baseline="0">
              <a:latin typeface="Arial" panose="020B0604020202020204" pitchFamily="34" charset="0"/>
            </a:rPr>
            <a:t>Apprentice Corporate Payments &amp; Control Officers</a:t>
          </a:r>
          <a:endParaRPr lang="en-GB"/>
        </a:p>
      </dgm:t>
    </dgm:pt>
    <dgm:pt modelId="{654DAE78-AAE0-4141-B6D9-219269BFE749}" type="parTrans" cxnId="{761F2EE3-8F1A-41E0-B755-135115C6428A}">
      <dgm:prSet/>
      <dgm:spPr/>
    </dgm:pt>
    <dgm:pt modelId="{ED87C3AC-2893-4F16-A701-DE1BA20BFCC1}" type="sibTrans" cxnId="{761F2EE3-8F1A-41E0-B755-135115C6428A}">
      <dgm:prSet/>
      <dgm:spPr/>
    </dgm:pt>
    <dgm:pt modelId="{448F937E-3BB8-4A7A-B336-69D7750D4BDF}">
      <dgm:prSet/>
      <dgm:spPr/>
      <dgm:t>
        <a:bodyPr/>
        <a:lstStyle/>
        <a:p>
          <a:pPr marR="0" algn="ctr" rtl="0"/>
          <a:r>
            <a:rPr lang="en-GB" b="0" i="0" u="none" strike="noStrike" kern="100" baseline="0">
              <a:latin typeface="Arial" panose="020B0604020202020204" pitchFamily="34" charset="0"/>
            </a:rPr>
            <a:t>Corporate Payments &amp; Control Specialists</a:t>
          </a:r>
          <a:endParaRPr lang="en-GB"/>
        </a:p>
      </dgm:t>
    </dgm:pt>
    <dgm:pt modelId="{E7F3B941-B022-45DB-B7BA-BBEB2F199956}" type="parTrans" cxnId="{EA94C8A4-255B-4776-8A6D-504DD8269B30}">
      <dgm:prSet/>
      <dgm:spPr/>
    </dgm:pt>
    <dgm:pt modelId="{822FBD53-898E-4E4E-9A9A-03AB72C0183F}" type="sibTrans" cxnId="{EA94C8A4-255B-4776-8A6D-504DD8269B30}">
      <dgm:prSet/>
      <dgm:spPr/>
    </dgm:pt>
    <dgm:pt modelId="{E280C035-DD6C-42B5-B4E2-F3CA991AC808}">
      <dgm:prSet/>
      <dgm:spPr/>
      <dgm:t>
        <a:bodyPr/>
        <a:lstStyle/>
        <a:p>
          <a:pPr marR="0" algn="ctr" rtl="0"/>
          <a:r>
            <a:rPr lang="en-GB" b="0" i="0" u="none" strike="noStrike" kern="100" baseline="0">
              <a:latin typeface="Arial" panose="020B0604020202020204" pitchFamily="34" charset="0"/>
            </a:rPr>
            <a:t>Senior Officer Corporate Payments</a:t>
          </a:r>
          <a:endParaRPr lang="en-GB"/>
        </a:p>
      </dgm:t>
    </dgm:pt>
    <dgm:pt modelId="{9BC4268C-8686-4B7F-8443-DD293D005C18}" type="parTrans" cxnId="{188C63B0-0E2F-409F-98C1-18B6604AE914}">
      <dgm:prSet/>
      <dgm:spPr/>
    </dgm:pt>
    <dgm:pt modelId="{6DC524F1-E33C-4322-A830-4D2A57472B54}" type="sibTrans" cxnId="{188C63B0-0E2F-409F-98C1-18B6604AE914}">
      <dgm:prSet/>
      <dgm:spPr/>
    </dgm:pt>
    <dgm:pt modelId="{D721AD77-689E-4464-AA30-B2C1837CE29B}" type="pres">
      <dgm:prSet presAssocID="{D1FB910D-F705-4105-9218-E855E8EC12C1}" presName="hierChild1" presStyleCnt="0">
        <dgm:presLayoutVars>
          <dgm:orgChart val="1"/>
          <dgm:chPref val="1"/>
          <dgm:dir/>
          <dgm:animOne val="branch"/>
          <dgm:animLvl val="lvl"/>
          <dgm:resizeHandles/>
        </dgm:presLayoutVars>
      </dgm:prSet>
      <dgm:spPr/>
    </dgm:pt>
    <dgm:pt modelId="{4496CF27-4B93-40E1-8C83-05DBADF445AA}" type="pres">
      <dgm:prSet presAssocID="{98730582-BB6B-4F0E-91C5-850F352FAD12}" presName="hierRoot1" presStyleCnt="0">
        <dgm:presLayoutVars>
          <dgm:hierBranch/>
        </dgm:presLayoutVars>
      </dgm:prSet>
      <dgm:spPr/>
    </dgm:pt>
    <dgm:pt modelId="{CB6152C8-C6EE-4F4D-8C9A-D17563D635BB}" type="pres">
      <dgm:prSet presAssocID="{98730582-BB6B-4F0E-91C5-850F352FAD12}" presName="rootComposite1" presStyleCnt="0"/>
      <dgm:spPr/>
    </dgm:pt>
    <dgm:pt modelId="{4B5507A5-9E5D-44FE-B2AD-EA295FBC06AF}" type="pres">
      <dgm:prSet presAssocID="{98730582-BB6B-4F0E-91C5-850F352FAD12}" presName="rootText1" presStyleLbl="node0" presStyleIdx="0" presStyleCnt="1">
        <dgm:presLayoutVars>
          <dgm:chPref val="3"/>
        </dgm:presLayoutVars>
      </dgm:prSet>
      <dgm:spPr/>
    </dgm:pt>
    <dgm:pt modelId="{520D19ED-C238-40F7-87E4-27EF21A66E8B}" type="pres">
      <dgm:prSet presAssocID="{98730582-BB6B-4F0E-91C5-850F352FAD12}" presName="rootConnector1" presStyleLbl="node1" presStyleIdx="0" presStyleCnt="0"/>
      <dgm:spPr/>
    </dgm:pt>
    <dgm:pt modelId="{11458A8F-81EB-4F63-B4B4-FAE20B191424}" type="pres">
      <dgm:prSet presAssocID="{98730582-BB6B-4F0E-91C5-850F352FAD12}" presName="hierChild2" presStyleCnt="0"/>
      <dgm:spPr/>
    </dgm:pt>
    <dgm:pt modelId="{858D6A86-ECB5-497A-B6CA-557A65AB2041}" type="pres">
      <dgm:prSet presAssocID="{3BCEC8AC-E298-4DC8-934E-82AB2C0A054C}" presName="Name35" presStyleLbl="parChTrans1D2" presStyleIdx="0" presStyleCnt="1"/>
      <dgm:spPr/>
    </dgm:pt>
    <dgm:pt modelId="{CCF4BD2B-132D-4267-BB52-F60944D96475}" type="pres">
      <dgm:prSet presAssocID="{FB5C2DD4-CD1E-433C-8BA6-78FEBD926EC8}" presName="hierRoot2" presStyleCnt="0">
        <dgm:presLayoutVars>
          <dgm:hierBranch/>
        </dgm:presLayoutVars>
      </dgm:prSet>
      <dgm:spPr/>
    </dgm:pt>
    <dgm:pt modelId="{930E0C43-6E1E-4068-85A7-A298E071883D}" type="pres">
      <dgm:prSet presAssocID="{FB5C2DD4-CD1E-433C-8BA6-78FEBD926EC8}" presName="rootComposite" presStyleCnt="0"/>
      <dgm:spPr/>
    </dgm:pt>
    <dgm:pt modelId="{77A6F970-0E0F-4C2A-B3F2-786E2A97236F}" type="pres">
      <dgm:prSet presAssocID="{FB5C2DD4-CD1E-433C-8BA6-78FEBD926EC8}" presName="rootText" presStyleLbl="node2" presStyleIdx="0" presStyleCnt="1">
        <dgm:presLayoutVars>
          <dgm:chPref val="3"/>
        </dgm:presLayoutVars>
      </dgm:prSet>
      <dgm:spPr/>
    </dgm:pt>
    <dgm:pt modelId="{B527A3CE-7C12-4841-9818-D4A696BFE574}" type="pres">
      <dgm:prSet presAssocID="{FB5C2DD4-CD1E-433C-8BA6-78FEBD926EC8}" presName="rootConnector" presStyleLbl="node2" presStyleIdx="0" presStyleCnt="1"/>
      <dgm:spPr/>
    </dgm:pt>
    <dgm:pt modelId="{4F14EF18-2234-4585-8AA6-9CAF769D7B50}" type="pres">
      <dgm:prSet presAssocID="{FB5C2DD4-CD1E-433C-8BA6-78FEBD926EC8}" presName="hierChild4" presStyleCnt="0"/>
      <dgm:spPr/>
    </dgm:pt>
    <dgm:pt modelId="{84882F16-56E4-457C-8159-57B30D998327}" type="pres">
      <dgm:prSet presAssocID="{9E5EAA59-668E-467D-82BE-C9F469ACC3D2}" presName="Name35" presStyleLbl="parChTrans1D3" presStyleIdx="0" presStyleCnt="4"/>
      <dgm:spPr/>
    </dgm:pt>
    <dgm:pt modelId="{CED3CED1-872E-42DE-A831-346E0A7B9ED1}" type="pres">
      <dgm:prSet presAssocID="{479E5BFD-CE3D-455B-B981-8939A7AE39E3}" presName="hierRoot2" presStyleCnt="0">
        <dgm:presLayoutVars>
          <dgm:hierBranch val="r"/>
        </dgm:presLayoutVars>
      </dgm:prSet>
      <dgm:spPr/>
    </dgm:pt>
    <dgm:pt modelId="{33248D03-7A80-49D5-839E-7D26E99B3E22}" type="pres">
      <dgm:prSet presAssocID="{479E5BFD-CE3D-455B-B981-8939A7AE39E3}" presName="rootComposite" presStyleCnt="0"/>
      <dgm:spPr/>
    </dgm:pt>
    <dgm:pt modelId="{0F647AA4-9893-4303-A2E6-10D00FDA5153}" type="pres">
      <dgm:prSet presAssocID="{479E5BFD-CE3D-455B-B981-8939A7AE39E3}" presName="rootText" presStyleLbl="node3" presStyleIdx="0" presStyleCnt="4">
        <dgm:presLayoutVars>
          <dgm:chPref val="3"/>
        </dgm:presLayoutVars>
      </dgm:prSet>
      <dgm:spPr/>
    </dgm:pt>
    <dgm:pt modelId="{97E513E1-6172-470E-A591-52ED3ABE072C}" type="pres">
      <dgm:prSet presAssocID="{479E5BFD-CE3D-455B-B981-8939A7AE39E3}" presName="rootConnector" presStyleLbl="node3" presStyleIdx="0" presStyleCnt="4"/>
      <dgm:spPr/>
    </dgm:pt>
    <dgm:pt modelId="{E08FD476-EC27-4FEA-8636-09DC3CB77A3C}" type="pres">
      <dgm:prSet presAssocID="{479E5BFD-CE3D-455B-B981-8939A7AE39E3}" presName="hierChild4" presStyleCnt="0"/>
      <dgm:spPr/>
    </dgm:pt>
    <dgm:pt modelId="{7680BF23-480A-43A7-9D84-160845A159C7}" type="pres">
      <dgm:prSet presAssocID="{479E5BFD-CE3D-455B-B981-8939A7AE39E3}" presName="hierChild5" presStyleCnt="0"/>
      <dgm:spPr/>
    </dgm:pt>
    <dgm:pt modelId="{A0CEB8D0-14F2-4D12-814B-5FA8FFE02DF9}" type="pres">
      <dgm:prSet presAssocID="{654DAE78-AAE0-4141-B6D9-219269BFE749}" presName="Name35" presStyleLbl="parChTrans1D3" presStyleIdx="1" presStyleCnt="4"/>
      <dgm:spPr/>
    </dgm:pt>
    <dgm:pt modelId="{2BCAADD3-F497-4FF0-9B9E-241A3D74DA01}" type="pres">
      <dgm:prSet presAssocID="{BE131AEE-35BD-4EDA-BD91-9C1579D4E1CA}" presName="hierRoot2" presStyleCnt="0">
        <dgm:presLayoutVars>
          <dgm:hierBranch val="r"/>
        </dgm:presLayoutVars>
      </dgm:prSet>
      <dgm:spPr/>
    </dgm:pt>
    <dgm:pt modelId="{67343E01-F723-4AC7-8BC3-5F46B7CD7598}" type="pres">
      <dgm:prSet presAssocID="{BE131AEE-35BD-4EDA-BD91-9C1579D4E1CA}" presName="rootComposite" presStyleCnt="0"/>
      <dgm:spPr/>
    </dgm:pt>
    <dgm:pt modelId="{7257D8A0-F639-4171-B4A0-F319AAC3B218}" type="pres">
      <dgm:prSet presAssocID="{BE131AEE-35BD-4EDA-BD91-9C1579D4E1CA}" presName="rootText" presStyleLbl="node3" presStyleIdx="1" presStyleCnt="4">
        <dgm:presLayoutVars>
          <dgm:chPref val="3"/>
        </dgm:presLayoutVars>
      </dgm:prSet>
      <dgm:spPr/>
    </dgm:pt>
    <dgm:pt modelId="{E53D8583-BD9A-4E8C-9178-299067066A75}" type="pres">
      <dgm:prSet presAssocID="{BE131AEE-35BD-4EDA-BD91-9C1579D4E1CA}" presName="rootConnector" presStyleLbl="node3" presStyleIdx="1" presStyleCnt="4"/>
      <dgm:spPr/>
    </dgm:pt>
    <dgm:pt modelId="{D8539F5F-BC5E-4DF2-89DC-BBBCBFB1AAC6}" type="pres">
      <dgm:prSet presAssocID="{BE131AEE-35BD-4EDA-BD91-9C1579D4E1CA}" presName="hierChild4" presStyleCnt="0"/>
      <dgm:spPr/>
    </dgm:pt>
    <dgm:pt modelId="{3911420D-4EDE-46F8-AC40-36571E87F332}" type="pres">
      <dgm:prSet presAssocID="{BE131AEE-35BD-4EDA-BD91-9C1579D4E1CA}" presName="hierChild5" presStyleCnt="0"/>
      <dgm:spPr/>
    </dgm:pt>
    <dgm:pt modelId="{884A167E-DCCC-491C-968B-BB8408C75453}" type="pres">
      <dgm:prSet presAssocID="{E7F3B941-B022-45DB-B7BA-BBEB2F199956}" presName="Name35" presStyleLbl="parChTrans1D3" presStyleIdx="2" presStyleCnt="4"/>
      <dgm:spPr/>
    </dgm:pt>
    <dgm:pt modelId="{4D513A0E-4F89-4AC1-8351-10DCBC03F92F}" type="pres">
      <dgm:prSet presAssocID="{448F937E-3BB8-4A7A-B336-69D7750D4BDF}" presName="hierRoot2" presStyleCnt="0">
        <dgm:presLayoutVars>
          <dgm:hierBranch val="r"/>
        </dgm:presLayoutVars>
      </dgm:prSet>
      <dgm:spPr/>
    </dgm:pt>
    <dgm:pt modelId="{31A4D23D-CD66-4983-8D41-8871FF626F51}" type="pres">
      <dgm:prSet presAssocID="{448F937E-3BB8-4A7A-B336-69D7750D4BDF}" presName="rootComposite" presStyleCnt="0"/>
      <dgm:spPr/>
    </dgm:pt>
    <dgm:pt modelId="{98FD7562-BF78-4CE7-A3C9-9F7468202B37}" type="pres">
      <dgm:prSet presAssocID="{448F937E-3BB8-4A7A-B336-69D7750D4BDF}" presName="rootText" presStyleLbl="node3" presStyleIdx="2" presStyleCnt="4">
        <dgm:presLayoutVars>
          <dgm:chPref val="3"/>
        </dgm:presLayoutVars>
      </dgm:prSet>
      <dgm:spPr/>
    </dgm:pt>
    <dgm:pt modelId="{C644DB2A-CB67-470F-9317-76BF9C65C449}" type="pres">
      <dgm:prSet presAssocID="{448F937E-3BB8-4A7A-B336-69D7750D4BDF}" presName="rootConnector" presStyleLbl="node3" presStyleIdx="2" presStyleCnt="4"/>
      <dgm:spPr/>
    </dgm:pt>
    <dgm:pt modelId="{26B6C92B-65C8-47E7-B2C7-2DADE2382209}" type="pres">
      <dgm:prSet presAssocID="{448F937E-3BB8-4A7A-B336-69D7750D4BDF}" presName="hierChild4" presStyleCnt="0"/>
      <dgm:spPr/>
    </dgm:pt>
    <dgm:pt modelId="{8C0E3E90-8672-43AA-B1C6-F53B19076A2E}" type="pres">
      <dgm:prSet presAssocID="{448F937E-3BB8-4A7A-B336-69D7750D4BDF}" presName="hierChild5" presStyleCnt="0"/>
      <dgm:spPr/>
    </dgm:pt>
    <dgm:pt modelId="{299DFDA5-2433-4775-BDF8-928276E58584}" type="pres">
      <dgm:prSet presAssocID="{9BC4268C-8686-4B7F-8443-DD293D005C18}" presName="Name35" presStyleLbl="parChTrans1D3" presStyleIdx="3" presStyleCnt="4"/>
      <dgm:spPr/>
    </dgm:pt>
    <dgm:pt modelId="{0EE5BBF2-495D-4CEA-BE60-89A44088905A}" type="pres">
      <dgm:prSet presAssocID="{E280C035-DD6C-42B5-B4E2-F3CA991AC808}" presName="hierRoot2" presStyleCnt="0">
        <dgm:presLayoutVars>
          <dgm:hierBranch val="r"/>
        </dgm:presLayoutVars>
      </dgm:prSet>
      <dgm:spPr/>
    </dgm:pt>
    <dgm:pt modelId="{0F7CCC76-F157-41BE-92E1-5D2EC6B3FC3C}" type="pres">
      <dgm:prSet presAssocID="{E280C035-DD6C-42B5-B4E2-F3CA991AC808}" presName="rootComposite" presStyleCnt="0"/>
      <dgm:spPr/>
    </dgm:pt>
    <dgm:pt modelId="{60B30FB2-A7CC-4A2D-AD7B-0D2E0827C190}" type="pres">
      <dgm:prSet presAssocID="{E280C035-DD6C-42B5-B4E2-F3CA991AC808}" presName="rootText" presStyleLbl="node3" presStyleIdx="3" presStyleCnt="4">
        <dgm:presLayoutVars>
          <dgm:chPref val="3"/>
        </dgm:presLayoutVars>
      </dgm:prSet>
      <dgm:spPr/>
    </dgm:pt>
    <dgm:pt modelId="{B5804CAD-5665-4591-8296-6D7B1A8EBFEA}" type="pres">
      <dgm:prSet presAssocID="{E280C035-DD6C-42B5-B4E2-F3CA991AC808}" presName="rootConnector" presStyleLbl="node3" presStyleIdx="3" presStyleCnt="4"/>
      <dgm:spPr/>
    </dgm:pt>
    <dgm:pt modelId="{8CFDAE9D-876A-4360-ADEA-BFA3C70C1F6B}" type="pres">
      <dgm:prSet presAssocID="{E280C035-DD6C-42B5-B4E2-F3CA991AC808}" presName="hierChild4" presStyleCnt="0"/>
      <dgm:spPr/>
    </dgm:pt>
    <dgm:pt modelId="{C6F87398-8F84-474C-8BC5-854FAEEF9E22}" type="pres">
      <dgm:prSet presAssocID="{E280C035-DD6C-42B5-B4E2-F3CA991AC808}" presName="hierChild5" presStyleCnt="0"/>
      <dgm:spPr/>
    </dgm:pt>
    <dgm:pt modelId="{1A1768E3-975D-46CE-AC39-24D090841DAC}" type="pres">
      <dgm:prSet presAssocID="{FB5C2DD4-CD1E-433C-8BA6-78FEBD926EC8}" presName="hierChild5" presStyleCnt="0"/>
      <dgm:spPr/>
    </dgm:pt>
    <dgm:pt modelId="{B86DBED9-6208-41F0-ADF7-571C4A880810}" type="pres">
      <dgm:prSet presAssocID="{98730582-BB6B-4F0E-91C5-850F352FAD12}" presName="hierChild3" presStyleCnt="0"/>
      <dgm:spPr/>
    </dgm:pt>
  </dgm:ptLst>
  <dgm:cxnLst>
    <dgm:cxn modelId="{AEA5501D-92A8-42D6-A362-66E5BD664885}" type="presOf" srcId="{479E5BFD-CE3D-455B-B981-8939A7AE39E3}" destId="{97E513E1-6172-470E-A591-52ED3ABE072C}" srcOrd="1" destOrd="0" presId="urn:microsoft.com/office/officeart/2005/8/layout/orgChart1"/>
    <dgm:cxn modelId="{6EB0243B-A80D-45AC-8CF0-EC530F8DC7A0}" type="presOf" srcId="{9E5EAA59-668E-467D-82BE-C9F469ACC3D2}" destId="{84882F16-56E4-457C-8159-57B30D998327}" srcOrd="0" destOrd="0" presId="urn:microsoft.com/office/officeart/2005/8/layout/orgChart1"/>
    <dgm:cxn modelId="{575A7242-F066-4464-9D42-39CBF49C3B62}" type="presOf" srcId="{BE131AEE-35BD-4EDA-BD91-9C1579D4E1CA}" destId="{7257D8A0-F639-4171-B4A0-F319AAC3B218}" srcOrd="0" destOrd="0" presId="urn:microsoft.com/office/officeart/2005/8/layout/orgChart1"/>
    <dgm:cxn modelId="{C3FB4747-1150-411A-AC8A-B9A6CCCE295E}" srcId="{D1FB910D-F705-4105-9218-E855E8EC12C1}" destId="{98730582-BB6B-4F0E-91C5-850F352FAD12}" srcOrd="0" destOrd="0" parTransId="{5243AF30-8031-4260-B014-2147ED1698BA}" sibTransId="{0098D971-B8CC-492E-B7CA-26E8DAE67080}"/>
    <dgm:cxn modelId="{1852AC54-44D6-4839-9C96-D96AB823C934}" type="presOf" srcId="{98730582-BB6B-4F0E-91C5-850F352FAD12}" destId="{520D19ED-C238-40F7-87E4-27EF21A66E8B}" srcOrd="1" destOrd="0" presId="urn:microsoft.com/office/officeart/2005/8/layout/orgChart1"/>
    <dgm:cxn modelId="{42023155-13A4-425E-A1BD-368ACF150F80}" type="presOf" srcId="{E7F3B941-B022-45DB-B7BA-BBEB2F199956}" destId="{884A167E-DCCC-491C-968B-BB8408C75453}" srcOrd="0" destOrd="0" presId="urn:microsoft.com/office/officeart/2005/8/layout/orgChart1"/>
    <dgm:cxn modelId="{AC0BA183-21E2-40E7-9564-E878143F9B36}" type="presOf" srcId="{E280C035-DD6C-42B5-B4E2-F3CA991AC808}" destId="{60B30FB2-A7CC-4A2D-AD7B-0D2E0827C190}" srcOrd="0" destOrd="0" presId="urn:microsoft.com/office/officeart/2005/8/layout/orgChart1"/>
    <dgm:cxn modelId="{1AD1B788-AD3D-4C07-BE85-C39A73861481}" type="presOf" srcId="{9BC4268C-8686-4B7F-8443-DD293D005C18}" destId="{299DFDA5-2433-4775-BDF8-928276E58584}" srcOrd="0" destOrd="0" presId="urn:microsoft.com/office/officeart/2005/8/layout/orgChart1"/>
    <dgm:cxn modelId="{46A40A8D-133B-4870-B1B4-11F0B681261D}" type="presOf" srcId="{98730582-BB6B-4F0E-91C5-850F352FAD12}" destId="{4B5507A5-9E5D-44FE-B2AD-EA295FBC06AF}" srcOrd="0" destOrd="0" presId="urn:microsoft.com/office/officeart/2005/8/layout/orgChart1"/>
    <dgm:cxn modelId="{204C848F-1357-4F31-BE38-12CAC9C11794}" type="presOf" srcId="{3BCEC8AC-E298-4DC8-934E-82AB2C0A054C}" destId="{858D6A86-ECB5-497A-B6CA-557A65AB2041}" srcOrd="0" destOrd="0" presId="urn:microsoft.com/office/officeart/2005/8/layout/orgChart1"/>
    <dgm:cxn modelId="{A9763792-59B9-43CF-A5F5-2A4BE0E1F6A7}" srcId="{98730582-BB6B-4F0E-91C5-850F352FAD12}" destId="{FB5C2DD4-CD1E-433C-8BA6-78FEBD926EC8}" srcOrd="0" destOrd="0" parTransId="{3BCEC8AC-E298-4DC8-934E-82AB2C0A054C}" sibTransId="{D61A8933-41F8-4EE6-B100-E466380D6921}"/>
    <dgm:cxn modelId="{4309569B-D839-4A23-9642-18A9F2412CBA}" type="presOf" srcId="{E280C035-DD6C-42B5-B4E2-F3CA991AC808}" destId="{B5804CAD-5665-4591-8296-6D7B1A8EBFEA}" srcOrd="1" destOrd="0" presId="urn:microsoft.com/office/officeart/2005/8/layout/orgChart1"/>
    <dgm:cxn modelId="{EA94C8A4-255B-4776-8A6D-504DD8269B30}" srcId="{FB5C2DD4-CD1E-433C-8BA6-78FEBD926EC8}" destId="{448F937E-3BB8-4A7A-B336-69D7750D4BDF}" srcOrd="2" destOrd="0" parTransId="{E7F3B941-B022-45DB-B7BA-BBEB2F199956}" sibTransId="{822FBD53-898E-4E4E-9A9A-03AB72C0183F}"/>
    <dgm:cxn modelId="{FABD90A6-FE2B-49B2-B9FD-E3D595CF28B7}" type="presOf" srcId="{448F937E-3BB8-4A7A-B336-69D7750D4BDF}" destId="{98FD7562-BF78-4CE7-A3C9-9F7468202B37}" srcOrd="0" destOrd="0" presId="urn:microsoft.com/office/officeart/2005/8/layout/orgChart1"/>
    <dgm:cxn modelId="{AB3867A8-EEBE-48D4-8780-03249E790338}" type="presOf" srcId="{FB5C2DD4-CD1E-433C-8BA6-78FEBD926EC8}" destId="{77A6F970-0E0F-4C2A-B3F2-786E2A97236F}" srcOrd="0" destOrd="0" presId="urn:microsoft.com/office/officeart/2005/8/layout/orgChart1"/>
    <dgm:cxn modelId="{0F8F6EAA-7A85-41F3-94BD-9F430521AD15}" type="presOf" srcId="{479E5BFD-CE3D-455B-B981-8939A7AE39E3}" destId="{0F647AA4-9893-4303-A2E6-10D00FDA5153}" srcOrd="0" destOrd="0" presId="urn:microsoft.com/office/officeart/2005/8/layout/orgChart1"/>
    <dgm:cxn modelId="{188C63B0-0E2F-409F-98C1-18B6604AE914}" srcId="{FB5C2DD4-CD1E-433C-8BA6-78FEBD926EC8}" destId="{E280C035-DD6C-42B5-B4E2-F3CA991AC808}" srcOrd="3" destOrd="0" parTransId="{9BC4268C-8686-4B7F-8443-DD293D005C18}" sibTransId="{6DC524F1-E33C-4322-A830-4D2A57472B54}"/>
    <dgm:cxn modelId="{0D86A2BF-A2A3-4A6E-9535-1EE37974F5AF}" type="presOf" srcId="{BE131AEE-35BD-4EDA-BD91-9C1579D4E1CA}" destId="{E53D8583-BD9A-4E8C-9178-299067066A75}" srcOrd="1" destOrd="0" presId="urn:microsoft.com/office/officeart/2005/8/layout/orgChart1"/>
    <dgm:cxn modelId="{48CFDED4-2E58-431E-94D6-AED2D0F0BE4C}" srcId="{FB5C2DD4-CD1E-433C-8BA6-78FEBD926EC8}" destId="{479E5BFD-CE3D-455B-B981-8939A7AE39E3}" srcOrd="0" destOrd="0" parTransId="{9E5EAA59-668E-467D-82BE-C9F469ACC3D2}" sibTransId="{F0AB6FB6-136F-49B5-99B6-E3674540BC47}"/>
    <dgm:cxn modelId="{D6F078D7-4EB8-4806-B715-FE448FCC5287}" type="presOf" srcId="{FB5C2DD4-CD1E-433C-8BA6-78FEBD926EC8}" destId="{B527A3CE-7C12-4841-9818-D4A696BFE574}" srcOrd="1" destOrd="0" presId="urn:microsoft.com/office/officeart/2005/8/layout/orgChart1"/>
    <dgm:cxn modelId="{D81E30E0-3FBC-41AF-9721-CB4D79DFAC45}" type="presOf" srcId="{D1FB910D-F705-4105-9218-E855E8EC12C1}" destId="{D721AD77-689E-4464-AA30-B2C1837CE29B}" srcOrd="0" destOrd="0" presId="urn:microsoft.com/office/officeart/2005/8/layout/orgChart1"/>
    <dgm:cxn modelId="{761F2EE3-8F1A-41E0-B755-135115C6428A}" srcId="{FB5C2DD4-CD1E-433C-8BA6-78FEBD926EC8}" destId="{BE131AEE-35BD-4EDA-BD91-9C1579D4E1CA}" srcOrd="1" destOrd="0" parTransId="{654DAE78-AAE0-4141-B6D9-219269BFE749}" sibTransId="{ED87C3AC-2893-4F16-A701-DE1BA20BFCC1}"/>
    <dgm:cxn modelId="{D09261E9-F300-4959-9297-1CFF41910349}" type="presOf" srcId="{448F937E-3BB8-4A7A-B336-69D7750D4BDF}" destId="{C644DB2A-CB67-470F-9317-76BF9C65C449}" srcOrd="1" destOrd="0" presId="urn:microsoft.com/office/officeart/2005/8/layout/orgChart1"/>
    <dgm:cxn modelId="{B3FC30F1-9BF8-445C-A6FC-F345D3F0BB4C}" type="presOf" srcId="{654DAE78-AAE0-4141-B6D9-219269BFE749}" destId="{A0CEB8D0-14F2-4D12-814B-5FA8FFE02DF9}" srcOrd="0" destOrd="0" presId="urn:microsoft.com/office/officeart/2005/8/layout/orgChart1"/>
    <dgm:cxn modelId="{626AB001-0D97-4158-9B54-F6D6CBE000A2}" type="presParOf" srcId="{D721AD77-689E-4464-AA30-B2C1837CE29B}" destId="{4496CF27-4B93-40E1-8C83-05DBADF445AA}" srcOrd="0" destOrd="0" presId="urn:microsoft.com/office/officeart/2005/8/layout/orgChart1"/>
    <dgm:cxn modelId="{6F5671F1-8C02-4BA7-85B9-62F1D24881B9}" type="presParOf" srcId="{4496CF27-4B93-40E1-8C83-05DBADF445AA}" destId="{CB6152C8-C6EE-4F4D-8C9A-D17563D635BB}" srcOrd="0" destOrd="0" presId="urn:microsoft.com/office/officeart/2005/8/layout/orgChart1"/>
    <dgm:cxn modelId="{8D99A3BA-DEFC-47A9-A758-3E0252508CA0}" type="presParOf" srcId="{CB6152C8-C6EE-4F4D-8C9A-D17563D635BB}" destId="{4B5507A5-9E5D-44FE-B2AD-EA295FBC06AF}" srcOrd="0" destOrd="0" presId="urn:microsoft.com/office/officeart/2005/8/layout/orgChart1"/>
    <dgm:cxn modelId="{CB75C01C-99C0-420A-8CF7-BDED8C1611FE}" type="presParOf" srcId="{CB6152C8-C6EE-4F4D-8C9A-D17563D635BB}" destId="{520D19ED-C238-40F7-87E4-27EF21A66E8B}" srcOrd="1" destOrd="0" presId="urn:microsoft.com/office/officeart/2005/8/layout/orgChart1"/>
    <dgm:cxn modelId="{5E4550AF-136A-4717-9EF5-6995212F5639}" type="presParOf" srcId="{4496CF27-4B93-40E1-8C83-05DBADF445AA}" destId="{11458A8F-81EB-4F63-B4B4-FAE20B191424}" srcOrd="1" destOrd="0" presId="urn:microsoft.com/office/officeart/2005/8/layout/orgChart1"/>
    <dgm:cxn modelId="{A68E444F-695E-4C01-91F1-457F4B12DCB7}" type="presParOf" srcId="{11458A8F-81EB-4F63-B4B4-FAE20B191424}" destId="{858D6A86-ECB5-497A-B6CA-557A65AB2041}" srcOrd="0" destOrd="0" presId="urn:microsoft.com/office/officeart/2005/8/layout/orgChart1"/>
    <dgm:cxn modelId="{BCD5D148-B8BC-4D46-96BF-BC9AC6DFE821}" type="presParOf" srcId="{11458A8F-81EB-4F63-B4B4-FAE20B191424}" destId="{CCF4BD2B-132D-4267-BB52-F60944D96475}" srcOrd="1" destOrd="0" presId="urn:microsoft.com/office/officeart/2005/8/layout/orgChart1"/>
    <dgm:cxn modelId="{860AF457-6BEC-4528-A386-19FD9CAE2B30}" type="presParOf" srcId="{CCF4BD2B-132D-4267-BB52-F60944D96475}" destId="{930E0C43-6E1E-4068-85A7-A298E071883D}" srcOrd="0" destOrd="0" presId="urn:microsoft.com/office/officeart/2005/8/layout/orgChart1"/>
    <dgm:cxn modelId="{6AD39351-C529-4E11-A7E6-CBD0A530BA12}" type="presParOf" srcId="{930E0C43-6E1E-4068-85A7-A298E071883D}" destId="{77A6F970-0E0F-4C2A-B3F2-786E2A97236F}" srcOrd="0" destOrd="0" presId="urn:microsoft.com/office/officeart/2005/8/layout/orgChart1"/>
    <dgm:cxn modelId="{392E8BF5-0BAE-47D2-91EB-9A81FD519C94}" type="presParOf" srcId="{930E0C43-6E1E-4068-85A7-A298E071883D}" destId="{B527A3CE-7C12-4841-9818-D4A696BFE574}" srcOrd="1" destOrd="0" presId="urn:microsoft.com/office/officeart/2005/8/layout/orgChart1"/>
    <dgm:cxn modelId="{8A8A37AD-608A-4690-97F7-1CF03684A148}" type="presParOf" srcId="{CCF4BD2B-132D-4267-BB52-F60944D96475}" destId="{4F14EF18-2234-4585-8AA6-9CAF769D7B50}" srcOrd="1" destOrd="0" presId="urn:microsoft.com/office/officeart/2005/8/layout/orgChart1"/>
    <dgm:cxn modelId="{AE36B96A-A275-4523-8ABC-ACC0A1A979CE}" type="presParOf" srcId="{4F14EF18-2234-4585-8AA6-9CAF769D7B50}" destId="{84882F16-56E4-457C-8159-57B30D998327}" srcOrd="0" destOrd="0" presId="urn:microsoft.com/office/officeart/2005/8/layout/orgChart1"/>
    <dgm:cxn modelId="{D3ABD71B-921B-44D1-A18B-E836DAB47166}" type="presParOf" srcId="{4F14EF18-2234-4585-8AA6-9CAF769D7B50}" destId="{CED3CED1-872E-42DE-A831-346E0A7B9ED1}" srcOrd="1" destOrd="0" presId="urn:microsoft.com/office/officeart/2005/8/layout/orgChart1"/>
    <dgm:cxn modelId="{37AF391B-55DD-47F4-8B9B-CBA278B0316B}" type="presParOf" srcId="{CED3CED1-872E-42DE-A831-346E0A7B9ED1}" destId="{33248D03-7A80-49D5-839E-7D26E99B3E22}" srcOrd="0" destOrd="0" presId="urn:microsoft.com/office/officeart/2005/8/layout/orgChart1"/>
    <dgm:cxn modelId="{14C4CD63-0E77-45D1-9FBC-C87A8C3880D1}" type="presParOf" srcId="{33248D03-7A80-49D5-839E-7D26E99B3E22}" destId="{0F647AA4-9893-4303-A2E6-10D00FDA5153}" srcOrd="0" destOrd="0" presId="urn:microsoft.com/office/officeart/2005/8/layout/orgChart1"/>
    <dgm:cxn modelId="{E39AA5B2-5092-433D-954C-5D316288C2AE}" type="presParOf" srcId="{33248D03-7A80-49D5-839E-7D26E99B3E22}" destId="{97E513E1-6172-470E-A591-52ED3ABE072C}" srcOrd="1" destOrd="0" presId="urn:microsoft.com/office/officeart/2005/8/layout/orgChart1"/>
    <dgm:cxn modelId="{6A3F4C45-8803-4163-BF66-0C8F98CC6717}" type="presParOf" srcId="{CED3CED1-872E-42DE-A831-346E0A7B9ED1}" destId="{E08FD476-EC27-4FEA-8636-09DC3CB77A3C}" srcOrd="1" destOrd="0" presId="urn:microsoft.com/office/officeart/2005/8/layout/orgChart1"/>
    <dgm:cxn modelId="{83D8C9EE-601C-4D5C-BE30-A9631EAD813A}" type="presParOf" srcId="{CED3CED1-872E-42DE-A831-346E0A7B9ED1}" destId="{7680BF23-480A-43A7-9D84-160845A159C7}" srcOrd="2" destOrd="0" presId="urn:microsoft.com/office/officeart/2005/8/layout/orgChart1"/>
    <dgm:cxn modelId="{F08ABA57-91A0-4A8C-8FCA-786627D34E30}" type="presParOf" srcId="{4F14EF18-2234-4585-8AA6-9CAF769D7B50}" destId="{A0CEB8D0-14F2-4D12-814B-5FA8FFE02DF9}" srcOrd="2" destOrd="0" presId="urn:microsoft.com/office/officeart/2005/8/layout/orgChart1"/>
    <dgm:cxn modelId="{0490CF7A-4CF6-4736-9B33-E3AA564F03AF}" type="presParOf" srcId="{4F14EF18-2234-4585-8AA6-9CAF769D7B50}" destId="{2BCAADD3-F497-4FF0-9B9E-241A3D74DA01}" srcOrd="3" destOrd="0" presId="urn:microsoft.com/office/officeart/2005/8/layout/orgChart1"/>
    <dgm:cxn modelId="{02FEA800-E12E-4B01-8803-DC8605E6D972}" type="presParOf" srcId="{2BCAADD3-F497-4FF0-9B9E-241A3D74DA01}" destId="{67343E01-F723-4AC7-8BC3-5F46B7CD7598}" srcOrd="0" destOrd="0" presId="urn:microsoft.com/office/officeart/2005/8/layout/orgChart1"/>
    <dgm:cxn modelId="{795A943A-4B67-43C4-BAB7-F9926CFB8F87}" type="presParOf" srcId="{67343E01-F723-4AC7-8BC3-5F46B7CD7598}" destId="{7257D8A0-F639-4171-B4A0-F319AAC3B218}" srcOrd="0" destOrd="0" presId="urn:microsoft.com/office/officeart/2005/8/layout/orgChart1"/>
    <dgm:cxn modelId="{41C91663-FCCC-480F-8F12-D99DA8A5A98A}" type="presParOf" srcId="{67343E01-F723-4AC7-8BC3-5F46B7CD7598}" destId="{E53D8583-BD9A-4E8C-9178-299067066A75}" srcOrd="1" destOrd="0" presId="urn:microsoft.com/office/officeart/2005/8/layout/orgChart1"/>
    <dgm:cxn modelId="{E533780F-D27A-47CB-9DE0-A1E9E5A31F3E}" type="presParOf" srcId="{2BCAADD3-F497-4FF0-9B9E-241A3D74DA01}" destId="{D8539F5F-BC5E-4DF2-89DC-BBBCBFB1AAC6}" srcOrd="1" destOrd="0" presId="urn:microsoft.com/office/officeart/2005/8/layout/orgChart1"/>
    <dgm:cxn modelId="{597ED579-C6FD-4B98-8E45-1D989AA1C3AF}" type="presParOf" srcId="{2BCAADD3-F497-4FF0-9B9E-241A3D74DA01}" destId="{3911420D-4EDE-46F8-AC40-36571E87F332}" srcOrd="2" destOrd="0" presId="urn:microsoft.com/office/officeart/2005/8/layout/orgChart1"/>
    <dgm:cxn modelId="{CDDDD12F-ABD3-4E62-A237-A24F67EB691E}" type="presParOf" srcId="{4F14EF18-2234-4585-8AA6-9CAF769D7B50}" destId="{884A167E-DCCC-491C-968B-BB8408C75453}" srcOrd="4" destOrd="0" presId="urn:microsoft.com/office/officeart/2005/8/layout/orgChart1"/>
    <dgm:cxn modelId="{24021DEA-CE7A-44E7-9DED-5394D8935C3F}" type="presParOf" srcId="{4F14EF18-2234-4585-8AA6-9CAF769D7B50}" destId="{4D513A0E-4F89-4AC1-8351-10DCBC03F92F}" srcOrd="5" destOrd="0" presId="urn:microsoft.com/office/officeart/2005/8/layout/orgChart1"/>
    <dgm:cxn modelId="{3C828B08-F08F-47CB-B82E-FE0B25A1284E}" type="presParOf" srcId="{4D513A0E-4F89-4AC1-8351-10DCBC03F92F}" destId="{31A4D23D-CD66-4983-8D41-8871FF626F51}" srcOrd="0" destOrd="0" presId="urn:microsoft.com/office/officeart/2005/8/layout/orgChart1"/>
    <dgm:cxn modelId="{4648D23C-6A5D-4287-AB4D-BBF5A24BCAFF}" type="presParOf" srcId="{31A4D23D-CD66-4983-8D41-8871FF626F51}" destId="{98FD7562-BF78-4CE7-A3C9-9F7468202B37}" srcOrd="0" destOrd="0" presId="urn:microsoft.com/office/officeart/2005/8/layout/orgChart1"/>
    <dgm:cxn modelId="{FE16FDD8-A8F9-44B2-BF9E-77B20446EB28}" type="presParOf" srcId="{31A4D23D-CD66-4983-8D41-8871FF626F51}" destId="{C644DB2A-CB67-470F-9317-76BF9C65C449}" srcOrd="1" destOrd="0" presId="urn:microsoft.com/office/officeart/2005/8/layout/orgChart1"/>
    <dgm:cxn modelId="{7C82E260-7AB3-4848-9690-C9480FC6A52D}" type="presParOf" srcId="{4D513A0E-4F89-4AC1-8351-10DCBC03F92F}" destId="{26B6C92B-65C8-47E7-B2C7-2DADE2382209}" srcOrd="1" destOrd="0" presId="urn:microsoft.com/office/officeart/2005/8/layout/orgChart1"/>
    <dgm:cxn modelId="{79B9B0AF-4793-4A1B-8FB4-A8D089DE400C}" type="presParOf" srcId="{4D513A0E-4F89-4AC1-8351-10DCBC03F92F}" destId="{8C0E3E90-8672-43AA-B1C6-F53B19076A2E}" srcOrd="2" destOrd="0" presId="urn:microsoft.com/office/officeart/2005/8/layout/orgChart1"/>
    <dgm:cxn modelId="{55E29C25-C15C-49D0-9C34-64DE41684CDD}" type="presParOf" srcId="{4F14EF18-2234-4585-8AA6-9CAF769D7B50}" destId="{299DFDA5-2433-4775-BDF8-928276E58584}" srcOrd="6" destOrd="0" presId="urn:microsoft.com/office/officeart/2005/8/layout/orgChart1"/>
    <dgm:cxn modelId="{578961E6-7D67-4F25-BEF3-17DC0BE16FF7}" type="presParOf" srcId="{4F14EF18-2234-4585-8AA6-9CAF769D7B50}" destId="{0EE5BBF2-495D-4CEA-BE60-89A44088905A}" srcOrd="7" destOrd="0" presId="urn:microsoft.com/office/officeart/2005/8/layout/orgChart1"/>
    <dgm:cxn modelId="{29004B85-45D4-47C3-9A97-79FB84D317A8}" type="presParOf" srcId="{0EE5BBF2-495D-4CEA-BE60-89A44088905A}" destId="{0F7CCC76-F157-41BE-92E1-5D2EC6B3FC3C}" srcOrd="0" destOrd="0" presId="urn:microsoft.com/office/officeart/2005/8/layout/orgChart1"/>
    <dgm:cxn modelId="{5CDD6ADC-B17B-45A5-9A3D-BAEC96B62797}" type="presParOf" srcId="{0F7CCC76-F157-41BE-92E1-5D2EC6B3FC3C}" destId="{60B30FB2-A7CC-4A2D-AD7B-0D2E0827C190}" srcOrd="0" destOrd="0" presId="urn:microsoft.com/office/officeart/2005/8/layout/orgChart1"/>
    <dgm:cxn modelId="{DE7B4CD9-D4BC-47AD-B29C-8E7CDAB1BE95}" type="presParOf" srcId="{0F7CCC76-F157-41BE-92E1-5D2EC6B3FC3C}" destId="{B5804CAD-5665-4591-8296-6D7B1A8EBFEA}" srcOrd="1" destOrd="0" presId="urn:microsoft.com/office/officeart/2005/8/layout/orgChart1"/>
    <dgm:cxn modelId="{980C6FBA-1DA0-480D-B417-5F75050620C9}" type="presParOf" srcId="{0EE5BBF2-495D-4CEA-BE60-89A44088905A}" destId="{8CFDAE9D-876A-4360-ADEA-BFA3C70C1F6B}" srcOrd="1" destOrd="0" presId="urn:microsoft.com/office/officeart/2005/8/layout/orgChart1"/>
    <dgm:cxn modelId="{6E11FD1A-7008-4F55-8D3E-536BFEE42BE4}" type="presParOf" srcId="{0EE5BBF2-495D-4CEA-BE60-89A44088905A}" destId="{C6F87398-8F84-474C-8BC5-854FAEEF9E22}" srcOrd="2" destOrd="0" presId="urn:microsoft.com/office/officeart/2005/8/layout/orgChart1"/>
    <dgm:cxn modelId="{65EEE9AC-1B19-4FA2-BDCE-8715DAD40B0B}" type="presParOf" srcId="{CCF4BD2B-132D-4267-BB52-F60944D96475}" destId="{1A1768E3-975D-46CE-AC39-24D090841DAC}" srcOrd="2" destOrd="0" presId="urn:microsoft.com/office/officeart/2005/8/layout/orgChart1"/>
    <dgm:cxn modelId="{E64E2819-C9D3-4F0C-9499-564FC49497D7}" type="presParOf" srcId="{4496CF27-4B93-40E1-8C83-05DBADF445AA}" destId="{B86DBED9-6208-41F0-ADF7-571C4A88081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DFDA5-2433-4775-BDF8-928276E58584}">
      <dsp:nvSpPr>
        <dsp:cNvPr id="0" name=""/>
        <dsp:cNvSpPr/>
      </dsp:nvSpPr>
      <dsp:spPr>
        <a:xfrm>
          <a:off x="2594609" y="1577210"/>
          <a:ext cx="2032114" cy="235120"/>
        </a:xfrm>
        <a:custGeom>
          <a:avLst/>
          <a:gdLst/>
          <a:ahLst/>
          <a:cxnLst/>
          <a:rect l="0" t="0" r="0" b="0"/>
          <a:pathLst>
            <a:path>
              <a:moveTo>
                <a:pt x="0" y="0"/>
              </a:moveTo>
              <a:lnTo>
                <a:pt x="0" y="117560"/>
              </a:lnTo>
              <a:lnTo>
                <a:pt x="2032114" y="117560"/>
              </a:lnTo>
              <a:lnTo>
                <a:pt x="2032114"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4A167E-DCCC-491C-968B-BB8408C75453}">
      <dsp:nvSpPr>
        <dsp:cNvPr id="0" name=""/>
        <dsp:cNvSpPr/>
      </dsp:nvSpPr>
      <dsp:spPr>
        <a:xfrm>
          <a:off x="2594609" y="1577210"/>
          <a:ext cx="677371" cy="235120"/>
        </a:xfrm>
        <a:custGeom>
          <a:avLst/>
          <a:gdLst/>
          <a:ahLst/>
          <a:cxnLst/>
          <a:rect l="0" t="0" r="0" b="0"/>
          <a:pathLst>
            <a:path>
              <a:moveTo>
                <a:pt x="0" y="0"/>
              </a:moveTo>
              <a:lnTo>
                <a:pt x="0" y="117560"/>
              </a:lnTo>
              <a:lnTo>
                <a:pt x="677371" y="117560"/>
              </a:lnTo>
              <a:lnTo>
                <a:pt x="677371"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CEB8D0-14F2-4D12-814B-5FA8FFE02DF9}">
      <dsp:nvSpPr>
        <dsp:cNvPr id="0" name=""/>
        <dsp:cNvSpPr/>
      </dsp:nvSpPr>
      <dsp:spPr>
        <a:xfrm>
          <a:off x="1917238" y="1577210"/>
          <a:ext cx="677371" cy="235120"/>
        </a:xfrm>
        <a:custGeom>
          <a:avLst/>
          <a:gdLst/>
          <a:ahLst/>
          <a:cxnLst/>
          <a:rect l="0" t="0" r="0" b="0"/>
          <a:pathLst>
            <a:path>
              <a:moveTo>
                <a:pt x="677371" y="0"/>
              </a:moveTo>
              <a:lnTo>
                <a:pt x="677371" y="117560"/>
              </a:lnTo>
              <a:lnTo>
                <a:pt x="0" y="117560"/>
              </a:lnTo>
              <a:lnTo>
                <a:pt x="0"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882F16-56E4-457C-8159-57B30D998327}">
      <dsp:nvSpPr>
        <dsp:cNvPr id="0" name=""/>
        <dsp:cNvSpPr/>
      </dsp:nvSpPr>
      <dsp:spPr>
        <a:xfrm>
          <a:off x="562495" y="1577210"/>
          <a:ext cx="2032114" cy="235120"/>
        </a:xfrm>
        <a:custGeom>
          <a:avLst/>
          <a:gdLst/>
          <a:ahLst/>
          <a:cxnLst/>
          <a:rect l="0" t="0" r="0" b="0"/>
          <a:pathLst>
            <a:path>
              <a:moveTo>
                <a:pt x="2032114" y="0"/>
              </a:moveTo>
              <a:lnTo>
                <a:pt x="2032114" y="117560"/>
              </a:lnTo>
              <a:lnTo>
                <a:pt x="0" y="117560"/>
              </a:lnTo>
              <a:lnTo>
                <a:pt x="0" y="235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8D6A86-ECB5-497A-B6CA-557A65AB2041}">
      <dsp:nvSpPr>
        <dsp:cNvPr id="0" name=""/>
        <dsp:cNvSpPr/>
      </dsp:nvSpPr>
      <dsp:spPr>
        <a:xfrm>
          <a:off x="2548889" y="782278"/>
          <a:ext cx="91440" cy="235120"/>
        </a:xfrm>
        <a:custGeom>
          <a:avLst/>
          <a:gdLst/>
          <a:ahLst/>
          <a:cxnLst/>
          <a:rect l="0" t="0" r="0" b="0"/>
          <a:pathLst>
            <a:path>
              <a:moveTo>
                <a:pt x="45720" y="0"/>
              </a:moveTo>
              <a:lnTo>
                <a:pt x="45720" y="235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5507A5-9E5D-44FE-B2AD-EA295FBC06AF}">
      <dsp:nvSpPr>
        <dsp:cNvPr id="0" name=""/>
        <dsp:cNvSpPr/>
      </dsp:nvSpPr>
      <dsp:spPr>
        <a:xfrm>
          <a:off x="2034798" y="222467"/>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Support &amp; Subsidy Manager</a:t>
          </a:r>
          <a:endParaRPr lang="en-GB" sz="1000"/>
        </a:p>
      </dsp:txBody>
      <dsp:txXfrm>
        <a:off x="2034798" y="222467"/>
        <a:ext cx="1119622" cy="559811"/>
      </dsp:txXfrm>
    </dsp:sp>
    <dsp:sp modelId="{77A6F970-0E0F-4C2A-B3F2-786E2A97236F}">
      <dsp:nvSpPr>
        <dsp:cNvPr id="0" name=""/>
        <dsp:cNvSpPr/>
      </dsp:nvSpPr>
      <dsp:spPr>
        <a:xfrm>
          <a:off x="2034798" y="1017399"/>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Corporate Payments &amp; Control Team Manager</a:t>
          </a:r>
          <a:endParaRPr lang="en-GB" sz="1000"/>
        </a:p>
      </dsp:txBody>
      <dsp:txXfrm>
        <a:off x="2034798" y="1017399"/>
        <a:ext cx="1119622" cy="559811"/>
      </dsp:txXfrm>
    </dsp:sp>
    <dsp:sp modelId="{0F647AA4-9893-4303-A2E6-10D00FDA5153}">
      <dsp:nvSpPr>
        <dsp:cNvPr id="0" name=""/>
        <dsp:cNvSpPr/>
      </dsp:nvSpPr>
      <dsp:spPr>
        <a:xfrm>
          <a:off x="2684"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00" baseline="0">
              <a:latin typeface="Arial" panose="020B0604020202020204" pitchFamily="34" charset="0"/>
            </a:rPr>
            <a:t>Corporate Payments &amp; Control Officers</a:t>
          </a:r>
          <a:endParaRPr lang="en-GB" sz="1000"/>
        </a:p>
      </dsp:txBody>
      <dsp:txXfrm>
        <a:off x="2684" y="1812331"/>
        <a:ext cx="1119622" cy="559811"/>
      </dsp:txXfrm>
    </dsp:sp>
    <dsp:sp modelId="{7257D8A0-F639-4171-B4A0-F319AAC3B218}">
      <dsp:nvSpPr>
        <dsp:cNvPr id="0" name=""/>
        <dsp:cNvSpPr/>
      </dsp:nvSpPr>
      <dsp:spPr>
        <a:xfrm>
          <a:off x="1357427"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Apprentice Corporate Payments &amp; Control Officers</a:t>
          </a:r>
          <a:endParaRPr lang="en-GB" sz="1000"/>
        </a:p>
      </dsp:txBody>
      <dsp:txXfrm>
        <a:off x="1357427" y="1812331"/>
        <a:ext cx="1119622" cy="559811"/>
      </dsp:txXfrm>
    </dsp:sp>
    <dsp:sp modelId="{98FD7562-BF78-4CE7-A3C9-9F7468202B37}">
      <dsp:nvSpPr>
        <dsp:cNvPr id="0" name=""/>
        <dsp:cNvSpPr/>
      </dsp:nvSpPr>
      <dsp:spPr>
        <a:xfrm>
          <a:off x="2712170"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Corporate Payments &amp; Control Specialists</a:t>
          </a:r>
          <a:endParaRPr lang="en-GB" sz="1000"/>
        </a:p>
      </dsp:txBody>
      <dsp:txXfrm>
        <a:off x="2712170" y="1812331"/>
        <a:ext cx="1119622" cy="559811"/>
      </dsp:txXfrm>
    </dsp:sp>
    <dsp:sp modelId="{60B30FB2-A7CC-4A2D-AD7B-0D2E0827C190}">
      <dsp:nvSpPr>
        <dsp:cNvPr id="0" name=""/>
        <dsp:cNvSpPr/>
      </dsp:nvSpPr>
      <dsp:spPr>
        <a:xfrm>
          <a:off x="4066913" y="1812331"/>
          <a:ext cx="1119622" cy="5598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0" i="0" u="none" strike="noStrike" kern="100" baseline="0">
              <a:latin typeface="Arial" panose="020B0604020202020204" pitchFamily="34" charset="0"/>
            </a:rPr>
            <a:t>Senior Officer Corporate Payments</a:t>
          </a:r>
          <a:endParaRPr lang="en-GB" sz="1000"/>
        </a:p>
      </dsp:txBody>
      <dsp:txXfrm>
        <a:off x="4066913" y="1812331"/>
        <a:ext cx="1119622" cy="5598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988BF-96AF-490F-935D-53CB9488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C06BE-3EAD-4C0C-857B-91F7335D03B6}">
  <ds:schemaRefs>
    <ds:schemaRef ds:uri="http://schemas.microsoft.com/office/2006/metadata/longProperties"/>
  </ds:schemaRefs>
</ds:datastoreItem>
</file>

<file path=customXml/itemProps3.xml><?xml version="1.0" encoding="utf-8"?>
<ds:datastoreItem xmlns:ds="http://schemas.openxmlformats.org/officeDocument/2006/customXml" ds:itemID="{AC117D4A-166E-481A-B547-E67DFEB8411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F8F526E8-8529-45D1-BC36-D0E158A3D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1597</Words>
  <Characters>9243</Characters>
  <Application>Microsoft Office Word</Application>
  <DocSecurity>4</DocSecurity>
  <Lines>264</Lines>
  <Paragraphs>129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Joseph Robinson</cp:lastModifiedBy>
  <cp:revision>2</cp:revision>
  <cp:lastPrinted>2016-09-08T15:05:00Z</cp:lastPrinted>
  <dcterms:created xsi:type="dcterms:W3CDTF">2025-10-15T08:12:00Z</dcterms:created>
  <dcterms:modified xsi:type="dcterms:W3CDTF">2025-10-15T08:12:00Z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
  </property>
  <property fmtid="{D5CDD505-2E9C-101B-9397-08002B2CF9AE}" pid="4" name="BNDepartment">
    <vt:lpwstr>393;#Human Resources|cb3a470c-90d2-41aa-a87b-b728990f2282</vt:lpwstr>
  </property>
</Properties>
</file>