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9A4B7A" w14:textId="77777777" w:rsidR="005F10CF" w:rsidRPr="00E61F87" w:rsidRDefault="005F10CF" w:rsidP="005F10CF">
      <w:pPr>
        <w:pStyle w:val="Subtitle"/>
        <w:rPr>
          <w:sz w:val="28"/>
          <w:szCs w:val="28"/>
        </w:rPr>
      </w:pPr>
      <w:r w:rsidRPr="00E61F87">
        <w:rPr>
          <w:sz w:val="28"/>
          <w:szCs w:val="28"/>
        </w:rPr>
        <w:t xml:space="preserve">CITY OF </w:t>
      </w:r>
      <w:smartTag w:uri="urn:schemas-microsoft-com:office:smarttags" w:element="City">
        <w:smartTag w:uri="urn:schemas-microsoft-com:office:smarttags" w:element="place">
          <w:r w:rsidRPr="00E61F87">
            <w:rPr>
              <w:sz w:val="28"/>
              <w:szCs w:val="28"/>
            </w:rPr>
            <w:t>BRADFORD</w:t>
          </w:r>
        </w:smartTag>
      </w:smartTag>
      <w:r w:rsidRPr="00E61F87">
        <w:rPr>
          <w:sz w:val="28"/>
          <w:szCs w:val="28"/>
        </w:rPr>
        <w:t xml:space="preserve"> METROPOLITAN DISTRICT COUNCIL</w:t>
      </w:r>
    </w:p>
    <w:p w14:paraId="084E4FA1" w14:textId="77777777" w:rsidR="005F10CF" w:rsidRPr="00E61F87" w:rsidRDefault="005F10CF" w:rsidP="005F10CF">
      <w:pPr>
        <w:pStyle w:val="Subtitle"/>
        <w:rPr>
          <w:rFonts w:ascii="Arial Bold" w:hAnsi="Arial Bold"/>
          <w:sz w:val="28"/>
          <w:szCs w:val="28"/>
          <w:u w:val="words"/>
        </w:rPr>
      </w:pPr>
      <w:r w:rsidRPr="00E61F87">
        <w:rPr>
          <w:sz w:val="28"/>
          <w:szCs w:val="28"/>
        </w:rPr>
        <w:t>JOB PROFILE</w:t>
      </w:r>
      <w:r w:rsidR="00826FAC" w:rsidRPr="00E61F87">
        <w:rPr>
          <w:sz w:val="28"/>
          <w:szCs w:val="28"/>
        </w:rPr>
        <w:t xml:space="preserve"> </w:t>
      </w:r>
    </w:p>
    <w:p w14:paraId="3F5191D4" w14:textId="77777777" w:rsidR="005F10CF" w:rsidRPr="00E61F87"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37"/>
        <w:gridCol w:w="4763"/>
      </w:tblGrid>
      <w:tr w:rsidR="00E61F87" w:rsidRPr="00E61F87" w14:paraId="740443D3" w14:textId="77777777" w:rsidTr="00173432">
        <w:trPr>
          <w:trHeight w:val="476"/>
        </w:trPr>
        <w:tc>
          <w:tcPr>
            <w:tcW w:w="4837" w:type="dxa"/>
          </w:tcPr>
          <w:p w14:paraId="375450A7" w14:textId="77777777" w:rsidR="005F10CF" w:rsidRPr="00E61F87" w:rsidRDefault="005F10CF" w:rsidP="005F10CF">
            <w:pPr>
              <w:tabs>
                <w:tab w:val="left" w:pos="-720"/>
              </w:tabs>
              <w:suppressAutoHyphens/>
              <w:spacing w:before="120" w:after="120"/>
              <w:rPr>
                <w:rFonts w:ascii="Arial" w:hAnsi="Arial" w:cs="Arial"/>
                <w:bCs/>
              </w:rPr>
            </w:pPr>
            <w:r w:rsidRPr="00E61F87">
              <w:rPr>
                <w:rFonts w:ascii="Arial" w:hAnsi="Arial" w:cs="Arial"/>
                <w:b/>
                <w:bCs/>
              </w:rPr>
              <w:t>DEPARTMENT:</w:t>
            </w:r>
            <w:r w:rsidR="001F7FBB" w:rsidRPr="00E61F87">
              <w:rPr>
                <w:rFonts w:ascii="Arial" w:hAnsi="Arial" w:cs="Arial"/>
                <w:b/>
                <w:bCs/>
              </w:rPr>
              <w:t xml:space="preserve"> </w:t>
            </w:r>
            <w:r w:rsidR="00C70887" w:rsidRPr="00E61F87">
              <w:rPr>
                <w:rFonts w:ascii="Arial" w:hAnsi="Arial" w:cs="Arial"/>
                <w:b/>
                <w:bCs/>
              </w:rPr>
              <w:t>Place</w:t>
            </w:r>
          </w:p>
        </w:tc>
        <w:tc>
          <w:tcPr>
            <w:tcW w:w="4763" w:type="dxa"/>
          </w:tcPr>
          <w:p w14:paraId="38A6D9F4" w14:textId="77777777" w:rsidR="005F10CF" w:rsidRPr="00E61F87" w:rsidRDefault="005F10CF" w:rsidP="00C70887">
            <w:pPr>
              <w:tabs>
                <w:tab w:val="left" w:pos="-720"/>
              </w:tabs>
              <w:suppressAutoHyphens/>
              <w:spacing w:before="120" w:after="120"/>
              <w:rPr>
                <w:rFonts w:ascii="Arial" w:hAnsi="Arial" w:cs="Arial"/>
                <w:bCs/>
              </w:rPr>
            </w:pPr>
            <w:r w:rsidRPr="00E61F87">
              <w:rPr>
                <w:rFonts w:ascii="Arial" w:hAnsi="Arial" w:cs="Arial"/>
                <w:b/>
                <w:bCs/>
              </w:rPr>
              <w:t>SERVICE GROUP:</w:t>
            </w:r>
            <w:r w:rsidR="001F7FBB" w:rsidRPr="00E61F87">
              <w:rPr>
                <w:rFonts w:ascii="Arial" w:hAnsi="Arial" w:cs="Arial"/>
                <w:b/>
                <w:bCs/>
              </w:rPr>
              <w:t xml:space="preserve"> </w:t>
            </w:r>
            <w:r w:rsidR="00C70887" w:rsidRPr="00E61F87">
              <w:rPr>
                <w:rFonts w:ascii="Arial" w:hAnsi="Arial" w:cs="Arial"/>
                <w:b/>
                <w:bCs/>
              </w:rPr>
              <w:t>Waste Services</w:t>
            </w:r>
          </w:p>
        </w:tc>
      </w:tr>
      <w:tr w:rsidR="00E61F87" w:rsidRPr="00E61F87" w14:paraId="4185BCC3" w14:textId="77777777" w:rsidTr="00173432">
        <w:trPr>
          <w:trHeight w:val="476"/>
        </w:trPr>
        <w:tc>
          <w:tcPr>
            <w:tcW w:w="4837" w:type="dxa"/>
          </w:tcPr>
          <w:p w14:paraId="62AADBDA" w14:textId="77777777" w:rsidR="005F10CF" w:rsidRPr="00E61F87" w:rsidRDefault="0071283C" w:rsidP="002A6397">
            <w:pPr>
              <w:tabs>
                <w:tab w:val="left" w:pos="-720"/>
              </w:tabs>
              <w:suppressAutoHyphens/>
              <w:spacing w:before="120" w:after="120"/>
              <w:rPr>
                <w:rFonts w:ascii="Arial" w:hAnsi="Arial" w:cs="Arial"/>
              </w:rPr>
            </w:pPr>
            <w:r w:rsidRPr="00E61F87">
              <w:rPr>
                <w:rFonts w:ascii="Arial" w:hAnsi="Arial" w:cs="Arial"/>
                <w:b/>
              </w:rPr>
              <w:t>POST TITLE:</w:t>
            </w:r>
            <w:r w:rsidR="002A6397" w:rsidRPr="00E61F87">
              <w:rPr>
                <w:rFonts w:ascii="Arial" w:hAnsi="Arial" w:cs="Arial"/>
                <w:b/>
              </w:rPr>
              <w:t xml:space="preserve"> Senior </w:t>
            </w:r>
            <w:r w:rsidR="00A5211A" w:rsidRPr="00E61F87">
              <w:rPr>
                <w:rFonts w:ascii="Arial" w:hAnsi="Arial" w:cs="Arial"/>
                <w:b/>
              </w:rPr>
              <w:t xml:space="preserve">Compliance &amp; </w:t>
            </w:r>
            <w:r w:rsidR="002A6397" w:rsidRPr="00E61F87">
              <w:rPr>
                <w:rFonts w:ascii="Arial" w:hAnsi="Arial" w:cs="Arial"/>
                <w:b/>
              </w:rPr>
              <w:t>Contracts Officer</w:t>
            </w:r>
          </w:p>
        </w:tc>
        <w:tc>
          <w:tcPr>
            <w:tcW w:w="4763" w:type="dxa"/>
          </w:tcPr>
          <w:p w14:paraId="4FC1311B" w14:textId="77777777" w:rsidR="005F10CF" w:rsidRPr="00E61F87" w:rsidRDefault="005F10CF" w:rsidP="002A6397">
            <w:pPr>
              <w:tabs>
                <w:tab w:val="left" w:pos="-720"/>
              </w:tabs>
              <w:suppressAutoHyphens/>
              <w:spacing w:before="120" w:after="120"/>
              <w:rPr>
                <w:rFonts w:ascii="Arial" w:hAnsi="Arial" w:cs="Arial"/>
              </w:rPr>
            </w:pPr>
            <w:r w:rsidRPr="00E61F87">
              <w:rPr>
                <w:rFonts w:ascii="Arial" w:hAnsi="Arial" w:cs="Arial"/>
                <w:b/>
              </w:rPr>
              <w:t>REPORTS TO:</w:t>
            </w:r>
            <w:r w:rsidR="001F7FBB" w:rsidRPr="00E61F87">
              <w:rPr>
                <w:rFonts w:ascii="Arial" w:hAnsi="Arial" w:cs="Arial"/>
                <w:b/>
              </w:rPr>
              <w:t xml:space="preserve"> </w:t>
            </w:r>
            <w:r w:rsidR="002A6397" w:rsidRPr="00E61F87">
              <w:rPr>
                <w:rFonts w:ascii="Arial" w:hAnsi="Arial" w:cs="Arial"/>
                <w:b/>
              </w:rPr>
              <w:t>Waste Compliance &amp; Data Manager</w:t>
            </w:r>
          </w:p>
        </w:tc>
      </w:tr>
      <w:tr w:rsidR="00E61F87" w:rsidRPr="00E61F87" w14:paraId="556BB437" w14:textId="77777777" w:rsidTr="00173432">
        <w:trPr>
          <w:trHeight w:val="476"/>
        </w:trPr>
        <w:tc>
          <w:tcPr>
            <w:tcW w:w="4837" w:type="dxa"/>
          </w:tcPr>
          <w:p w14:paraId="42A76A85" w14:textId="77777777" w:rsidR="005F10CF" w:rsidRPr="00E61F87" w:rsidRDefault="005F10CF" w:rsidP="004C56AE">
            <w:pPr>
              <w:tabs>
                <w:tab w:val="left" w:pos="-720"/>
              </w:tabs>
              <w:suppressAutoHyphens/>
              <w:spacing w:before="120" w:after="120"/>
              <w:rPr>
                <w:rFonts w:ascii="Arial" w:hAnsi="Arial" w:cs="Arial"/>
              </w:rPr>
            </w:pPr>
            <w:r w:rsidRPr="00E61F87">
              <w:rPr>
                <w:rFonts w:ascii="Arial" w:hAnsi="Arial" w:cs="Arial"/>
                <w:b/>
                <w:bCs/>
              </w:rPr>
              <w:t>GRADE:</w:t>
            </w:r>
            <w:r w:rsidR="001F7FBB" w:rsidRPr="00E61F87">
              <w:rPr>
                <w:rFonts w:ascii="Arial" w:hAnsi="Arial" w:cs="Arial"/>
                <w:b/>
                <w:bCs/>
              </w:rPr>
              <w:t xml:space="preserve"> </w:t>
            </w:r>
            <w:r w:rsidR="00F17C72" w:rsidRPr="00E61F87">
              <w:rPr>
                <w:rFonts w:ascii="Arial" w:hAnsi="Arial" w:cs="Arial"/>
                <w:b/>
                <w:bCs/>
              </w:rPr>
              <w:t>SO</w:t>
            </w:r>
            <w:r w:rsidR="004C56AE" w:rsidRPr="00E61F87">
              <w:rPr>
                <w:rFonts w:ascii="Arial" w:hAnsi="Arial" w:cs="Arial"/>
                <w:b/>
                <w:bCs/>
              </w:rPr>
              <w:t>2</w:t>
            </w:r>
          </w:p>
        </w:tc>
        <w:tc>
          <w:tcPr>
            <w:tcW w:w="4763" w:type="dxa"/>
          </w:tcPr>
          <w:p w14:paraId="2BAE3673" w14:textId="77777777" w:rsidR="005F10CF" w:rsidRPr="00E61F87" w:rsidRDefault="003B52EB" w:rsidP="00C90065">
            <w:pPr>
              <w:tabs>
                <w:tab w:val="left" w:pos="-720"/>
              </w:tabs>
              <w:suppressAutoHyphens/>
              <w:spacing w:before="120" w:after="120"/>
              <w:rPr>
                <w:rFonts w:ascii="Arial" w:hAnsi="Arial" w:cs="Arial"/>
                <w:bCs/>
              </w:rPr>
            </w:pPr>
            <w:r w:rsidRPr="00E61F87">
              <w:rPr>
                <w:rFonts w:ascii="Arial" w:hAnsi="Arial" w:cs="Arial"/>
                <w:b/>
                <w:bCs/>
              </w:rPr>
              <w:t xml:space="preserve">SAP </w:t>
            </w:r>
            <w:r w:rsidR="008927BF" w:rsidRPr="00E61F87">
              <w:rPr>
                <w:rFonts w:ascii="Arial" w:hAnsi="Arial" w:cs="Arial"/>
                <w:b/>
                <w:bCs/>
              </w:rPr>
              <w:t xml:space="preserve">POSITION </w:t>
            </w:r>
            <w:r w:rsidR="005F10CF" w:rsidRPr="00E61F87">
              <w:rPr>
                <w:rFonts w:ascii="Arial" w:hAnsi="Arial" w:cs="Arial"/>
                <w:b/>
                <w:bCs/>
              </w:rPr>
              <w:t>NUMBER :</w:t>
            </w:r>
            <w:r w:rsidR="001F7FBB" w:rsidRPr="00E61F87">
              <w:rPr>
                <w:rFonts w:ascii="Arial" w:hAnsi="Arial" w:cs="Arial"/>
                <w:b/>
                <w:bCs/>
              </w:rPr>
              <w:t xml:space="preserve"> </w:t>
            </w:r>
          </w:p>
        </w:tc>
      </w:tr>
    </w:tbl>
    <w:p w14:paraId="1FED850A" w14:textId="77777777" w:rsidR="005F10CF" w:rsidRPr="00E61F87" w:rsidRDefault="005F10CF" w:rsidP="005F10CF">
      <w:pPr>
        <w:tabs>
          <w:tab w:val="left" w:pos="-720"/>
        </w:tabs>
        <w:suppressAutoHyphens/>
        <w:rPr>
          <w:sz w:val="16"/>
        </w:rPr>
      </w:pPr>
    </w:p>
    <w:p w14:paraId="7615890D" w14:textId="77777777" w:rsidR="001A2487" w:rsidRPr="00E61F87" w:rsidRDefault="001A2487" w:rsidP="005F10CF">
      <w:pPr>
        <w:tabs>
          <w:tab w:val="left" w:pos="-720"/>
        </w:tabs>
        <w:suppressAutoHyphens/>
        <w:rPr>
          <w:sz w:val="16"/>
        </w:rPr>
      </w:pPr>
    </w:p>
    <w:p w14:paraId="3337AF4F" w14:textId="77777777" w:rsidR="00F806F6" w:rsidRPr="00E61F87" w:rsidRDefault="00F806F6" w:rsidP="00F806F6">
      <w:pPr>
        <w:tabs>
          <w:tab w:val="left" w:pos="-720"/>
        </w:tabs>
        <w:suppressAutoHyphens/>
        <w:jc w:val="both"/>
        <w:rPr>
          <w:rFonts w:ascii="Arial" w:eastAsia="Arial" w:hAnsi="Arial" w:cs="Arial"/>
          <w:sz w:val="20"/>
          <w:szCs w:val="20"/>
        </w:rPr>
      </w:pPr>
      <w:r w:rsidRPr="00E61F87">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sidRPr="00E61F87">
            <w:rPr>
              <w:rFonts w:ascii="Arial" w:eastAsia="Arial" w:hAnsi="Arial" w:cs="Arial"/>
            </w:rPr>
            <w:t>Bradford Metropolitan District Council</w:t>
          </w:r>
        </w:smartTag>
      </w:smartTag>
      <w:r w:rsidRPr="00E61F87">
        <w:rPr>
          <w:rFonts w:ascii="Arial" w:eastAsia="Arial" w:hAnsi="Arial" w:cs="Arial"/>
        </w:rPr>
        <w:t xml:space="preserve"> to understand and appreciate the general work content of their post and the role they are to play in the organisation.  </w:t>
      </w:r>
      <w:r w:rsidRPr="00E61F87">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A4D3FA4" w14:textId="77777777" w:rsidR="002D4D68" w:rsidRPr="00E61F87" w:rsidRDefault="002D4D68" w:rsidP="002D4D68">
      <w:pPr>
        <w:tabs>
          <w:tab w:val="left" w:pos="-720"/>
        </w:tabs>
        <w:suppressAutoHyphens/>
        <w:jc w:val="both"/>
        <w:rPr>
          <w:rFonts w:ascii="Arial" w:hAnsi="Arial" w:cs="Arial"/>
        </w:rPr>
      </w:pPr>
    </w:p>
    <w:p w14:paraId="008F5D89" w14:textId="77777777" w:rsidR="002D4D68" w:rsidRPr="00E61F87" w:rsidRDefault="002D4D68" w:rsidP="002D4D68">
      <w:pPr>
        <w:tabs>
          <w:tab w:val="left" w:pos="-720"/>
        </w:tabs>
        <w:suppressAutoHyphens/>
        <w:jc w:val="both"/>
        <w:rPr>
          <w:rFonts w:ascii="Arial" w:hAnsi="Arial" w:cs="Arial"/>
        </w:rPr>
      </w:pPr>
      <w:r w:rsidRPr="00E61F87">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1703F410" w14:textId="77777777" w:rsidR="002D4D68" w:rsidRPr="00E61F87" w:rsidRDefault="002D4D68" w:rsidP="002D4D68">
      <w:pPr>
        <w:tabs>
          <w:tab w:val="left" w:pos="-720"/>
        </w:tabs>
        <w:suppressAutoHyphens/>
        <w:jc w:val="both"/>
        <w:rPr>
          <w:rFonts w:ascii="Arial" w:hAnsi="Arial" w:cs="Arial"/>
        </w:rPr>
      </w:pPr>
    </w:p>
    <w:p w14:paraId="0DB6D27F" w14:textId="77777777" w:rsidR="002D4D68" w:rsidRPr="00E61F87" w:rsidRDefault="002D4D68" w:rsidP="002D4D68">
      <w:pPr>
        <w:tabs>
          <w:tab w:val="left" w:pos="-720"/>
        </w:tabs>
        <w:suppressAutoHyphens/>
        <w:jc w:val="both"/>
        <w:rPr>
          <w:rFonts w:ascii="Arial" w:hAnsi="Arial" w:cs="Arial"/>
        </w:rPr>
      </w:pPr>
      <w:r w:rsidRPr="00E61F87">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39B61875" w14:textId="77777777" w:rsidR="002D4D68" w:rsidRPr="00E61F87" w:rsidRDefault="002D4D68" w:rsidP="002D4D68">
      <w:pPr>
        <w:tabs>
          <w:tab w:val="left" w:pos="-720"/>
        </w:tabs>
        <w:suppressAutoHyphens/>
        <w:jc w:val="both"/>
        <w:rPr>
          <w:rFonts w:ascii="Arial" w:hAnsi="Arial" w:cs="Arial"/>
        </w:rPr>
      </w:pPr>
    </w:p>
    <w:p w14:paraId="19D5192F" w14:textId="44E1D28B" w:rsidR="002D4D68" w:rsidRPr="00E61F87" w:rsidRDefault="002D4D68" w:rsidP="002D4D68">
      <w:pPr>
        <w:tabs>
          <w:tab w:val="left" w:pos="-720"/>
        </w:tabs>
        <w:suppressAutoHyphens/>
        <w:jc w:val="both"/>
        <w:rPr>
          <w:rFonts w:ascii="Arial" w:hAnsi="Arial" w:cs="Arial"/>
          <w:i/>
        </w:rPr>
      </w:pPr>
      <w:r w:rsidRPr="00E61F87">
        <w:rPr>
          <w:rFonts w:ascii="Arial" w:hAnsi="Arial" w:cs="Arial"/>
        </w:rPr>
        <w:t xml:space="preserve">Both sets of competencies will be used at interview stage and will not be used for short listing purposes.  </w:t>
      </w:r>
    </w:p>
    <w:p w14:paraId="1F33E59C" w14:textId="77777777" w:rsidR="001A2487" w:rsidRPr="00E61F87" w:rsidRDefault="001A2487" w:rsidP="005F10CF">
      <w:pPr>
        <w:tabs>
          <w:tab w:val="left" w:pos="-720"/>
        </w:tabs>
        <w:suppressAutoHyphens/>
        <w:rPr>
          <w:sz w:val="16"/>
        </w:rPr>
      </w:pPr>
    </w:p>
    <w:p w14:paraId="24FC5ABB" w14:textId="77777777" w:rsidR="001A2487" w:rsidRPr="00E61F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E61F87" w:rsidRPr="00E61F87" w14:paraId="0385063A" w14:textId="77777777" w:rsidTr="00450271">
        <w:tc>
          <w:tcPr>
            <w:tcW w:w="9708" w:type="dxa"/>
            <w:gridSpan w:val="2"/>
            <w:shd w:val="clear" w:color="auto" w:fill="D9D9D9"/>
          </w:tcPr>
          <w:p w14:paraId="00316F3C" w14:textId="77777777" w:rsidR="005F10CF" w:rsidRPr="00E61F87" w:rsidRDefault="005F10CF" w:rsidP="005821AD">
            <w:pPr>
              <w:ind w:right="-874"/>
              <w:rPr>
                <w:rFonts w:ascii="Arial" w:hAnsi="Arial" w:cs="Arial"/>
              </w:rPr>
            </w:pPr>
            <w:r w:rsidRPr="00E61F87">
              <w:rPr>
                <w:rFonts w:ascii="Arial" w:hAnsi="Arial" w:cs="Arial"/>
                <w:b/>
              </w:rPr>
              <w:t>Key Purpose of</w:t>
            </w:r>
            <w:r w:rsidR="003E25F4" w:rsidRPr="00E61F87">
              <w:rPr>
                <w:rFonts w:ascii="Arial" w:hAnsi="Arial" w:cs="Arial"/>
                <w:b/>
              </w:rPr>
              <w:t xml:space="preserve"> Post</w:t>
            </w:r>
            <w:r w:rsidRPr="00E61F87">
              <w:rPr>
                <w:rFonts w:ascii="Arial" w:hAnsi="Arial" w:cs="Arial"/>
                <w:b/>
              </w:rPr>
              <w:t>:</w:t>
            </w:r>
            <w:r w:rsidR="003E25F4" w:rsidRPr="00E61F87">
              <w:rPr>
                <w:rFonts w:ascii="Arial" w:hAnsi="Arial" w:cs="Arial"/>
                <w:b/>
              </w:rPr>
              <w:t xml:space="preserve"> </w:t>
            </w:r>
          </w:p>
        </w:tc>
      </w:tr>
      <w:tr w:rsidR="00E61F87" w:rsidRPr="00E61F87" w14:paraId="7E9ADA1F" w14:textId="77777777" w:rsidTr="000F4351">
        <w:trPr>
          <w:trHeight w:val="58"/>
        </w:trPr>
        <w:tc>
          <w:tcPr>
            <w:tcW w:w="9708" w:type="dxa"/>
            <w:gridSpan w:val="2"/>
            <w:tcBorders>
              <w:bottom w:val="single" w:sz="4" w:space="0" w:color="auto"/>
            </w:tcBorders>
            <w:shd w:val="clear" w:color="auto" w:fill="auto"/>
          </w:tcPr>
          <w:p w14:paraId="214C7FBE" w14:textId="77777777" w:rsidR="00FF5D38" w:rsidRPr="00E61F87" w:rsidRDefault="00A53D63" w:rsidP="00A53D63">
            <w:pPr>
              <w:numPr>
                <w:ilvl w:val="0"/>
                <w:numId w:val="26"/>
              </w:numPr>
              <w:spacing w:before="240"/>
              <w:ind w:right="282"/>
              <w:jc w:val="both"/>
              <w:rPr>
                <w:rFonts w:ascii="Arial" w:hAnsi="Arial" w:cs="Arial"/>
              </w:rPr>
            </w:pPr>
            <w:r w:rsidRPr="00E61F87">
              <w:rPr>
                <w:rFonts w:ascii="Arial" w:hAnsi="Arial" w:cs="Arial"/>
              </w:rPr>
              <w:t xml:space="preserve">To </w:t>
            </w:r>
            <w:r w:rsidR="004C56AE" w:rsidRPr="00E61F87">
              <w:rPr>
                <w:rFonts w:ascii="Arial" w:hAnsi="Arial" w:cs="Arial"/>
              </w:rPr>
              <w:t xml:space="preserve">support and </w:t>
            </w:r>
            <w:r w:rsidRPr="00E61F87">
              <w:rPr>
                <w:rFonts w:ascii="Arial" w:hAnsi="Arial" w:cs="Arial"/>
              </w:rPr>
              <w:t>assist the Waste Compliance &amp; Data Manager and Principal Officer in providing support to all sections within Waste Services on all aspects of the service from frontline service provision, recording, analysing and reporting data.</w:t>
            </w:r>
          </w:p>
          <w:p w14:paraId="0ECD655E" w14:textId="77777777" w:rsidR="00A53D63" w:rsidRPr="00E61F87" w:rsidRDefault="00A53D63" w:rsidP="00A53D63">
            <w:pPr>
              <w:numPr>
                <w:ilvl w:val="0"/>
                <w:numId w:val="26"/>
              </w:numPr>
              <w:spacing w:before="240"/>
              <w:ind w:right="282"/>
              <w:jc w:val="both"/>
              <w:rPr>
                <w:rFonts w:ascii="Arial" w:hAnsi="Arial" w:cs="Arial"/>
              </w:rPr>
            </w:pPr>
            <w:r w:rsidRPr="00E61F87">
              <w:rPr>
                <w:rFonts w:ascii="Arial" w:hAnsi="Arial" w:cs="Arial"/>
              </w:rPr>
              <w:t xml:space="preserve">Contract </w:t>
            </w:r>
            <w:r w:rsidR="00502A75" w:rsidRPr="00E61F87">
              <w:rPr>
                <w:rFonts w:ascii="Arial" w:hAnsi="Arial" w:cs="Arial"/>
              </w:rPr>
              <w:t>m</w:t>
            </w:r>
            <w:r w:rsidR="004C56AE" w:rsidRPr="00E61F87">
              <w:rPr>
                <w:rFonts w:ascii="Arial" w:hAnsi="Arial" w:cs="Arial"/>
              </w:rPr>
              <w:t>onitor</w:t>
            </w:r>
            <w:r w:rsidRPr="00E61F87">
              <w:rPr>
                <w:rFonts w:ascii="Arial" w:hAnsi="Arial" w:cs="Arial"/>
              </w:rPr>
              <w:t xml:space="preserve"> and </w:t>
            </w:r>
            <w:r w:rsidR="00502A75" w:rsidRPr="00E61F87">
              <w:rPr>
                <w:rFonts w:ascii="Arial" w:hAnsi="Arial" w:cs="Arial"/>
              </w:rPr>
              <w:t xml:space="preserve">support with procurement of multiple </w:t>
            </w:r>
            <w:r w:rsidRPr="00E61F87">
              <w:rPr>
                <w:rFonts w:ascii="Arial" w:hAnsi="Arial" w:cs="Arial"/>
              </w:rPr>
              <w:t>service</w:t>
            </w:r>
            <w:r w:rsidR="00502A75" w:rsidRPr="00E61F87">
              <w:rPr>
                <w:rFonts w:ascii="Arial" w:hAnsi="Arial" w:cs="Arial"/>
              </w:rPr>
              <w:t xml:space="preserve"> contracts within a</w:t>
            </w:r>
            <w:r w:rsidRPr="00E61F87">
              <w:rPr>
                <w:rFonts w:ascii="Arial" w:hAnsi="Arial" w:cs="Arial"/>
              </w:rPr>
              <w:t xml:space="preserve"> £</w:t>
            </w:r>
            <w:r w:rsidR="0018367A" w:rsidRPr="00E61F87">
              <w:rPr>
                <w:rFonts w:ascii="Arial" w:hAnsi="Arial" w:cs="Arial"/>
              </w:rPr>
              <w:t>20</w:t>
            </w:r>
            <w:r w:rsidR="00502A75" w:rsidRPr="00E61F87">
              <w:rPr>
                <w:rFonts w:ascii="Arial" w:hAnsi="Arial" w:cs="Arial"/>
              </w:rPr>
              <w:t>m budget</w:t>
            </w:r>
            <w:r w:rsidRPr="00E61F87">
              <w:rPr>
                <w:rFonts w:ascii="Arial" w:hAnsi="Arial" w:cs="Arial"/>
              </w:rPr>
              <w:t>, and be a source of expertise on cont</w:t>
            </w:r>
            <w:r w:rsidR="00502A75" w:rsidRPr="00E61F87">
              <w:rPr>
                <w:rFonts w:ascii="Arial" w:hAnsi="Arial" w:cs="Arial"/>
              </w:rPr>
              <w:t>ractual specifications and KPIs needed to support Waste Services</w:t>
            </w:r>
          </w:p>
          <w:p w14:paraId="20EFEF3A" w14:textId="77777777" w:rsidR="00A53D63" w:rsidRDefault="00A53D63" w:rsidP="00173432">
            <w:pPr>
              <w:numPr>
                <w:ilvl w:val="0"/>
                <w:numId w:val="26"/>
              </w:numPr>
              <w:spacing w:before="240"/>
              <w:ind w:right="282"/>
              <w:jc w:val="both"/>
              <w:rPr>
                <w:rFonts w:ascii="Arial" w:hAnsi="Arial" w:cs="Arial"/>
              </w:rPr>
            </w:pPr>
            <w:r w:rsidRPr="00E61F87">
              <w:rPr>
                <w:rFonts w:ascii="Arial" w:hAnsi="Arial" w:cs="Arial"/>
              </w:rPr>
              <w:t xml:space="preserve">To manage the day to day Clinical </w:t>
            </w:r>
            <w:r w:rsidR="00502A75" w:rsidRPr="00E61F87">
              <w:rPr>
                <w:rFonts w:ascii="Arial" w:hAnsi="Arial" w:cs="Arial"/>
              </w:rPr>
              <w:t>Waste Collection S</w:t>
            </w:r>
            <w:r w:rsidRPr="00E61F87">
              <w:rPr>
                <w:rFonts w:ascii="Arial" w:hAnsi="Arial" w:cs="Arial"/>
              </w:rPr>
              <w:t>ervice for the whole district. Specifically, line management of two Monitoring &amp; Support Officers and business/service development wi</w:t>
            </w:r>
            <w:r w:rsidR="00502A75" w:rsidRPr="00E61F87">
              <w:rPr>
                <w:rFonts w:ascii="Arial" w:hAnsi="Arial" w:cs="Arial"/>
              </w:rPr>
              <w:t>th a view to increasing revenue.</w:t>
            </w:r>
          </w:p>
          <w:p w14:paraId="73775AC8" w14:textId="77777777" w:rsidR="000F4351" w:rsidRDefault="000F4351" w:rsidP="000F4351">
            <w:pPr>
              <w:spacing w:before="240"/>
              <w:ind w:right="282"/>
              <w:jc w:val="both"/>
              <w:rPr>
                <w:rFonts w:ascii="Arial" w:hAnsi="Arial" w:cs="Arial"/>
              </w:rPr>
            </w:pPr>
          </w:p>
          <w:p w14:paraId="14E6C886" w14:textId="77777777" w:rsidR="000F4351" w:rsidRDefault="000F4351" w:rsidP="000F4351">
            <w:pPr>
              <w:spacing w:before="240"/>
              <w:ind w:right="282"/>
              <w:jc w:val="both"/>
              <w:rPr>
                <w:rFonts w:ascii="Arial" w:hAnsi="Arial" w:cs="Arial"/>
              </w:rPr>
            </w:pPr>
          </w:p>
          <w:p w14:paraId="16F2E07D" w14:textId="25796076" w:rsidR="000F4351" w:rsidRPr="000F4351" w:rsidRDefault="000F4351" w:rsidP="000F4351">
            <w:pPr>
              <w:spacing w:before="240"/>
              <w:ind w:right="282"/>
              <w:jc w:val="both"/>
              <w:rPr>
                <w:rFonts w:ascii="Arial" w:hAnsi="Arial" w:cs="Arial"/>
                <w:sz w:val="16"/>
                <w:szCs w:val="16"/>
              </w:rPr>
            </w:pPr>
          </w:p>
        </w:tc>
      </w:tr>
      <w:tr w:rsidR="00E61F87" w:rsidRPr="00E61F87" w14:paraId="6FBD9FB4" w14:textId="77777777" w:rsidTr="00450271">
        <w:tc>
          <w:tcPr>
            <w:tcW w:w="9708" w:type="dxa"/>
            <w:gridSpan w:val="2"/>
            <w:tcBorders>
              <w:bottom w:val="single" w:sz="4" w:space="0" w:color="auto"/>
            </w:tcBorders>
            <w:shd w:val="clear" w:color="auto" w:fill="D9D9D9"/>
          </w:tcPr>
          <w:p w14:paraId="15AED8BE" w14:textId="77777777" w:rsidR="0069454F" w:rsidRPr="00E61F87" w:rsidRDefault="003E25F4" w:rsidP="005821AD">
            <w:pPr>
              <w:ind w:right="-874"/>
              <w:rPr>
                <w:rFonts w:ascii="Arial" w:hAnsi="Arial" w:cs="Arial"/>
              </w:rPr>
            </w:pPr>
            <w:r w:rsidRPr="00E61F87">
              <w:rPr>
                <w:rFonts w:ascii="Arial" w:hAnsi="Arial" w:cs="Arial"/>
                <w:b/>
              </w:rPr>
              <w:lastRenderedPageBreak/>
              <w:t>Main Responsibilities of Post</w:t>
            </w:r>
            <w:r w:rsidR="005F10CF" w:rsidRPr="00E61F87">
              <w:rPr>
                <w:rFonts w:ascii="Arial" w:hAnsi="Arial" w:cs="Arial"/>
                <w:b/>
              </w:rPr>
              <w:t xml:space="preserve">: </w:t>
            </w:r>
          </w:p>
        </w:tc>
      </w:tr>
      <w:tr w:rsidR="00E61F87" w:rsidRPr="00E61F87" w14:paraId="3E74A21C" w14:textId="77777777" w:rsidTr="00450271">
        <w:trPr>
          <w:trHeight w:val="70"/>
        </w:trPr>
        <w:tc>
          <w:tcPr>
            <w:tcW w:w="9708" w:type="dxa"/>
            <w:gridSpan w:val="2"/>
            <w:shd w:val="clear" w:color="auto" w:fill="auto"/>
          </w:tcPr>
          <w:p w14:paraId="58A49C73" w14:textId="77777777" w:rsidR="007D49C5" w:rsidRPr="00E61F87" w:rsidRDefault="007D49C5" w:rsidP="00791E99">
            <w:pPr>
              <w:ind w:left="720" w:right="282"/>
              <w:jc w:val="both"/>
              <w:rPr>
                <w:rFonts w:ascii="Arial" w:hAnsi="Arial" w:cs="Arial"/>
              </w:rPr>
            </w:pPr>
          </w:p>
          <w:p w14:paraId="3E12BC86" w14:textId="77777777" w:rsidR="0037744D"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 xml:space="preserve">To </w:t>
            </w:r>
            <w:r w:rsidR="004C56AE" w:rsidRPr="00E61F87">
              <w:rPr>
                <w:rFonts w:ascii="Arial" w:hAnsi="Arial" w:cs="Arial"/>
              </w:rPr>
              <w:t>support</w:t>
            </w:r>
            <w:r w:rsidRPr="00E61F87">
              <w:rPr>
                <w:rFonts w:ascii="Arial" w:hAnsi="Arial" w:cs="Arial"/>
              </w:rPr>
              <w:t xml:space="preserve"> and assist the Waste Compliance &amp; Data Manager in monitoring </w:t>
            </w:r>
            <w:r w:rsidR="00502A75" w:rsidRPr="00E61F87">
              <w:rPr>
                <w:rFonts w:ascii="Arial" w:hAnsi="Arial" w:cs="Arial"/>
              </w:rPr>
              <w:t xml:space="preserve">and managing </w:t>
            </w:r>
            <w:r w:rsidRPr="00E61F87">
              <w:rPr>
                <w:rFonts w:ascii="Arial" w:hAnsi="Arial" w:cs="Arial"/>
              </w:rPr>
              <w:t xml:space="preserve">operational performance, maintaining records, reporting of </w:t>
            </w:r>
            <w:r w:rsidR="00502A75" w:rsidRPr="00E61F87">
              <w:rPr>
                <w:rFonts w:ascii="Arial" w:hAnsi="Arial" w:cs="Arial"/>
              </w:rPr>
              <w:t>complex statistical data</w:t>
            </w:r>
            <w:r w:rsidRPr="00E61F87">
              <w:rPr>
                <w:rFonts w:ascii="Arial" w:hAnsi="Arial" w:cs="Arial"/>
              </w:rPr>
              <w:t xml:space="preserve">. </w:t>
            </w:r>
          </w:p>
          <w:p w14:paraId="6FD724DD" w14:textId="77777777" w:rsidR="0037744D" w:rsidRPr="00E61F87" w:rsidRDefault="0037744D" w:rsidP="0037744D">
            <w:pPr>
              <w:pStyle w:val="ListParagraph"/>
              <w:ind w:left="1637" w:right="282"/>
              <w:jc w:val="both"/>
              <w:rPr>
                <w:rFonts w:ascii="Arial" w:hAnsi="Arial" w:cs="Arial"/>
              </w:rPr>
            </w:pPr>
          </w:p>
          <w:p w14:paraId="2BAE175D" w14:textId="77777777" w:rsidR="006F2D81" w:rsidRPr="00E61F87" w:rsidRDefault="00AC2D12" w:rsidP="00AB1EE0">
            <w:pPr>
              <w:pStyle w:val="ListParagraph"/>
              <w:numPr>
                <w:ilvl w:val="0"/>
                <w:numId w:val="29"/>
              </w:numPr>
              <w:ind w:right="282"/>
              <w:jc w:val="both"/>
              <w:rPr>
                <w:rFonts w:ascii="Arial" w:hAnsi="Arial" w:cs="Arial"/>
              </w:rPr>
            </w:pPr>
            <w:r w:rsidRPr="00E61F87">
              <w:rPr>
                <w:rFonts w:ascii="Arial" w:hAnsi="Arial" w:cs="Arial"/>
              </w:rPr>
              <w:t xml:space="preserve">To </w:t>
            </w:r>
            <w:r w:rsidR="006F2D81" w:rsidRPr="00E61F87">
              <w:rPr>
                <w:rFonts w:ascii="Arial" w:hAnsi="Arial" w:cs="Arial"/>
              </w:rPr>
              <w:t>represent the Authority at internal and external networking events, conferences and meetings as required.</w:t>
            </w:r>
          </w:p>
          <w:p w14:paraId="50C325F9" w14:textId="77777777" w:rsidR="006F2D81" w:rsidRPr="00E61F87" w:rsidRDefault="006F2D81" w:rsidP="006F2D81">
            <w:pPr>
              <w:ind w:left="589" w:right="282"/>
              <w:jc w:val="both"/>
              <w:rPr>
                <w:rFonts w:ascii="Arial" w:hAnsi="Arial" w:cs="Arial"/>
              </w:rPr>
            </w:pPr>
          </w:p>
          <w:p w14:paraId="69949D77"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 xml:space="preserve">Manage the Clinical Waste Service provision to </w:t>
            </w:r>
            <w:r w:rsidR="0098409D" w:rsidRPr="00E61F87">
              <w:rPr>
                <w:rFonts w:ascii="Arial" w:hAnsi="Arial" w:cs="Arial"/>
              </w:rPr>
              <w:t xml:space="preserve">domestic/commercial properties and other departments </w:t>
            </w:r>
            <w:r w:rsidRPr="00E61F87">
              <w:rPr>
                <w:rFonts w:ascii="Arial" w:hAnsi="Arial" w:cs="Arial"/>
              </w:rPr>
              <w:t xml:space="preserve">by providing technical, financial and customer support </w:t>
            </w:r>
            <w:r w:rsidR="0098409D" w:rsidRPr="00E61F87">
              <w:rPr>
                <w:rFonts w:ascii="Arial" w:hAnsi="Arial" w:cs="Arial"/>
              </w:rPr>
              <w:t>for</w:t>
            </w:r>
            <w:r w:rsidRPr="00E61F87">
              <w:rPr>
                <w:rFonts w:ascii="Arial" w:hAnsi="Arial" w:cs="Arial"/>
              </w:rPr>
              <w:t xml:space="preserve"> the Clinical Waste Service.</w:t>
            </w:r>
          </w:p>
          <w:p w14:paraId="0569E089" w14:textId="77777777" w:rsidR="006F2D81" w:rsidRPr="00E61F87" w:rsidRDefault="006F2D81" w:rsidP="006F2D81">
            <w:pPr>
              <w:ind w:left="589" w:right="282"/>
              <w:jc w:val="both"/>
              <w:rPr>
                <w:rFonts w:ascii="Arial" w:hAnsi="Arial" w:cs="Arial"/>
              </w:rPr>
            </w:pPr>
          </w:p>
          <w:p w14:paraId="49D79660"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 xml:space="preserve">To </w:t>
            </w:r>
            <w:r w:rsidR="0037744D" w:rsidRPr="00E61F87">
              <w:rPr>
                <w:rFonts w:ascii="Arial" w:hAnsi="Arial" w:cs="Arial"/>
              </w:rPr>
              <w:t xml:space="preserve">support and </w:t>
            </w:r>
            <w:r w:rsidRPr="00E61F87">
              <w:rPr>
                <w:rFonts w:ascii="Arial" w:hAnsi="Arial" w:cs="Arial"/>
              </w:rPr>
              <w:t>assist the Waste Compliance &amp; Data Manager in the development of the business processes within Waste Services. To identify actual or possible problems within the processes, and look at possible improvements (e.g. ICT developments. contracts; best practise</w:t>
            </w:r>
          </w:p>
          <w:p w14:paraId="6EB0B9F6" w14:textId="77777777" w:rsidR="006F2D81" w:rsidRPr="00E61F87" w:rsidRDefault="006F2D81" w:rsidP="006F2D81">
            <w:pPr>
              <w:ind w:left="589" w:right="282"/>
              <w:jc w:val="both"/>
              <w:rPr>
                <w:rFonts w:ascii="Arial" w:hAnsi="Arial" w:cs="Arial"/>
              </w:rPr>
            </w:pPr>
          </w:p>
          <w:p w14:paraId="0CDB1173"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Deal with complex problems on a regular basis, frequently using own initiative to reach creative solutions, or making recommendations to the Departmental Management Team.</w:t>
            </w:r>
            <w:r w:rsidR="0037744D" w:rsidRPr="00E61F87">
              <w:rPr>
                <w:rFonts w:ascii="Arial" w:hAnsi="Arial" w:cs="Arial"/>
              </w:rPr>
              <w:t xml:space="preserve"> Inclusive of sourcing alternative staff, vehicles and contracts to ensure daily outlets for collected waste are maintained.</w:t>
            </w:r>
          </w:p>
          <w:p w14:paraId="4B391EA7" w14:textId="77777777" w:rsidR="006F2D81" w:rsidRPr="00E61F87" w:rsidRDefault="006F2D81" w:rsidP="006F2D81">
            <w:pPr>
              <w:ind w:left="589" w:right="282"/>
              <w:jc w:val="both"/>
              <w:rPr>
                <w:rFonts w:ascii="Arial" w:hAnsi="Arial" w:cs="Arial"/>
              </w:rPr>
            </w:pPr>
          </w:p>
          <w:p w14:paraId="6959B725"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Assist</w:t>
            </w:r>
            <w:r w:rsidR="0037744D" w:rsidRPr="00E61F87">
              <w:rPr>
                <w:rFonts w:ascii="Arial" w:hAnsi="Arial" w:cs="Arial"/>
              </w:rPr>
              <w:t xml:space="preserve"> and support with </w:t>
            </w:r>
            <w:r w:rsidRPr="00E61F87">
              <w:rPr>
                <w:rFonts w:ascii="Arial" w:hAnsi="Arial" w:cs="Arial"/>
              </w:rPr>
              <w:t>preparation and presentation of reports and statistics to Se</w:t>
            </w:r>
            <w:r w:rsidR="0056720F" w:rsidRPr="00E61F87">
              <w:rPr>
                <w:rFonts w:ascii="Arial" w:hAnsi="Arial" w:cs="Arial"/>
              </w:rPr>
              <w:t>nior Management, professional/s</w:t>
            </w:r>
            <w:r w:rsidRPr="00E61F87">
              <w:rPr>
                <w:rFonts w:ascii="Arial" w:hAnsi="Arial" w:cs="Arial"/>
              </w:rPr>
              <w:t>tatutory organisations including the Environment Agency, DEFRA and other bodies or meetings as required.</w:t>
            </w:r>
            <w:r w:rsidR="0037744D" w:rsidRPr="00E61F87">
              <w:rPr>
                <w:rFonts w:ascii="Arial" w:hAnsi="Arial" w:cs="Arial"/>
              </w:rPr>
              <w:t xml:space="preserve"> Inclusive of involvement and support at business meetings, committee meetings, contract reviews and</w:t>
            </w:r>
            <w:r w:rsidR="005B1019" w:rsidRPr="00E61F87">
              <w:rPr>
                <w:rFonts w:ascii="Arial" w:hAnsi="Arial" w:cs="Arial"/>
              </w:rPr>
              <w:t xml:space="preserve"> evaluation of bids.</w:t>
            </w:r>
          </w:p>
          <w:p w14:paraId="31D3F569" w14:textId="77777777" w:rsidR="006F2D81" w:rsidRPr="00E61F87" w:rsidRDefault="006F2D81" w:rsidP="006F2D81">
            <w:pPr>
              <w:ind w:left="589" w:right="282"/>
              <w:jc w:val="both"/>
              <w:rPr>
                <w:rFonts w:ascii="Arial" w:hAnsi="Arial" w:cs="Arial"/>
              </w:rPr>
            </w:pPr>
          </w:p>
          <w:p w14:paraId="2B7A975C"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Support the Waste Compliance &amp; Data Manager in meeting the Council’s statutory obligations, ensuring they are being complied with regards to the Environmental Protection Act’s Code of Practice on litter and refuse, Waste Collection /Disposal and any other</w:t>
            </w:r>
            <w:r w:rsidR="005B1019" w:rsidRPr="00E61F87">
              <w:rPr>
                <w:rFonts w:ascii="Arial" w:hAnsi="Arial" w:cs="Arial"/>
              </w:rPr>
              <w:t xml:space="preserve"> regulations.</w:t>
            </w:r>
          </w:p>
          <w:p w14:paraId="190D7293" w14:textId="77777777" w:rsidR="006F2D81" w:rsidRPr="00E61F87" w:rsidRDefault="006F2D81" w:rsidP="006F2D81">
            <w:pPr>
              <w:ind w:left="589" w:right="282"/>
              <w:jc w:val="both"/>
              <w:rPr>
                <w:rFonts w:ascii="Arial" w:hAnsi="Arial" w:cs="Arial"/>
              </w:rPr>
            </w:pPr>
          </w:p>
          <w:p w14:paraId="33F13630"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Develop and support the wheelie bin delivery/maintenance service, ensuring customer records, property database, electronic in-vehicle communications, wheelie bin stock database for domestic/business properties are maintained.</w:t>
            </w:r>
          </w:p>
          <w:p w14:paraId="47B89F89" w14:textId="77777777" w:rsidR="006F2D81" w:rsidRPr="00E61F87" w:rsidRDefault="006F2D81" w:rsidP="006F2D81">
            <w:pPr>
              <w:ind w:left="589" w:right="282"/>
              <w:jc w:val="both"/>
              <w:rPr>
                <w:rFonts w:ascii="Arial" w:hAnsi="Arial" w:cs="Arial"/>
              </w:rPr>
            </w:pPr>
          </w:p>
          <w:p w14:paraId="10CD2B48" w14:textId="77777777" w:rsidR="005B1019"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Assist</w:t>
            </w:r>
            <w:r w:rsidR="005B1019" w:rsidRPr="00E61F87">
              <w:rPr>
                <w:rFonts w:ascii="Arial" w:hAnsi="Arial" w:cs="Arial"/>
              </w:rPr>
              <w:t xml:space="preserve"> and support</w:t>
            </w:r>
            <w:r w:rsidRPr="00E61F87">
              <w:rPr>
                <w:rFonts w:ascii="Arial" w:hAnsi="Arial" w:cs="Arial"/>
              </w:rPr>
              <w:t xml:space="preserve"> the Waste Compliance &amp; Data Manager in the development/management of electronic scheduling, routing of vehicles and field mobile data solutions.</w:t>
            </w:r>
            <w:r w:rsidR="005B1019" w:rsidRPr="00E61F87">
              <w:rPr>
                <w:rFonts w:ascii="Arial" w:hAnsi="Arial" w:cs="Arial"/>
              </w:rPr>
              <w:t xml:space="preserve"> </w:t>
            </w:r>
          </w:p>
          <w:p w14:paraId="2A021AD6" w14:textId="77777777" w:rsidR="005B1019" w:rsidRPr="00E61F87" w:rsidRDefault="005B1019" w:rsidP="005B1019">
            <w:pPr>
              <w:pStyle w:val="ListParagraph"/>
              <w:rPr>
                <w:rFonts w:ascii="Arial" w:hAnsi="Arial" w:cs="Arial"/>
              </w:rPr>
            </w:pPr>
          </w:p>
          <w:p w14:paraId="2DCC47A1" w14:textId="77777777" w:rsidR="006F2D81" w:rsidRPr="00E61F87" w:rsidRDefault="005B1019" w:rsidP="00AB1EE0">
            <w:pPr>
              <w:pStyle w:val="ListParagraph"/>
              <w:numPr>
                <w:ilvl w:val="0"/>
                <w:numId w:val="29"/>
              </w:numPr>
              <w:ind w:right="282"/>
              <w:jc w:val="both"/>
              <w:rPr>
                <w:rFonts w:ascii="Arial" w:hAnsi="Arial" w:cs="Arial"/>
              </w:rPr>
            </w:pPr>
            <w:r w:rsidRPr="00E61F87">
              <w:rPr>
                <w:rFonts w:ascii="Arial" w:hAnsi="Arial" w:cs="Arial"/>
              </w:rPr>
              <w:t>Manage the day to day routing and operation of two Clinical Waste collection staff and vehicles to meet contractual and regulatory obligations.</w:t>
            </w:r>
          </w:p>
          <w:p w14:paraId="10E4B4B2" w14:textId="77777777" w:rsidR="006F2D81" w:rsidRPr="00E61F87" w:rsidRDefault="006F2D81" w:rsidP="006F2D81">
            <w:pPr>
              <w:ind w:left="589" w:right="282"/>
              <w:jc w:val="both"/>
              <w:rPr>
                <w:rFonts w:ascii="Arial" w:hAnsi="Arial" w:cs="Arial"/>
              </w:rPr>
            </w:pPr>
          </w:p>
          <w:p w14:paraId="30F4D5E6"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 xml:space="preserve">Raise invoices and receive payments for the Clinical Waste Service and all other traded services as required. Reconcile and certify contractual </w:t>
            </w:r>
            <w:r w:rsidRPr="00E61F87">
              <w:rPr>
                <w:rFonts w:ascii="Arial" w:hAnsi="Arial" w:cs="Arial"/>
              </w:rPr>
              <w:lastRenderedPageBreak/>
              <w:t>invoices and perform regular audits of invoices raised for all traded services.</w:t>
            </w:r>
          </w:p>
          <w:p w14:paraId="3BBEAC1A" w14:textId="77777777" w:rsidR="006F2D81" w:rsidRPr="00E61F87" w:rsidRDefault="006F2D81" w:rsidP="006F2D81">
            <w:pPr>
              <w:ind w:left="589" w:right="282"/>
              <w:jc w:val="both"/>
              <w:rPr>
                <w:rFonts w:ascii="Arial" w:hAnsi="Arial" w:cs="Arial"/>
              </w:rPr>
            </w:pPr>
          </w:p>
          <w:p w14:paraId="1CDD293B" w14:textId="77777777" w:rsidR="006F2D81" w:rsidRPr="00E61F87" w:rsidRDefault="00AB1EE0" w:rsidP="00AB1EE0">
            <w:pPr>
              <w:pStyle w:val="ListParagraph"/>
              <w:numPr>
                <w:ilvl w:val="0"/>
                <w:numId w:val="29"/>
              </w:numPr>
              <w:ind w:right="282"/>
              <w:jc w:val="both"/>
              <w:rPr>
                <w:rFonts w:ascii="Arial" w:hAnsi="Arial" w:cs="Arial"/>
              </w:rPr>
            </w:pPr>
            <w:r w:rsidRPr="00E61F87">
              <w:rPr>
                <w:rFonts w:ascii="Arial" w:hAnsi="Arial" w:cs="Arial"/>
              </w:rPr>
              <w:t xml:space="preserve">Day to day management </w:t>
            </w:r>
            <w:r w:rsidR="005B1019" w:rsidRPr="00E61F87">
              <w:rPr>
                <w:rFonts w:ascii="Arial" w:hAnsi="Arial" w:cs="Arial"/>
              </w:rPr>
              <w:t xml:space="preserve">and support of </w:t>
            </w:r>
            <w:r w:rsidR="006F2D81" w:rsidRPr="00E61F87">
              <w:rPr>
                <w:rFonts w:ascii="Arial" w:hAnsi="Arial" w:cs="Arial"/>
              </w:rPr>
              <w:t>customer</w:t>
            </w:r>
            <w:r w:rsidRPr="00E61F87">
              <w:rPr>
                <w:rFonts w:ascii="Arial" w:hAnsi="Arial" w:cs="Arial"/>
              </w:rPr>
              <w:t>, supplier and contractor</w:t>
            </w:r>
            <w:r w:rsidR="006F2D81" w:rsidRPr="00E61F87">
              <w:rPr>
                <w:rFonts w:ascii="Arial" w:hAnsi="Arial" w:cs="Arial"/>
              </w:rPr>
              <w:t xml:space="preserve"> enquiries via telephone, letter or email and make personal visits to </w:t>
            </w:r>
            <w:r w:rsidRPr="00E61F87">
              <w:rPr>
                <w:rFonts w:ascii="Arial" w:hAnsi="Arial" w:cs="Arial"/>
              </w:rPr>
              <w:t>all as and</w:t>
            </w:r>
            <w:r w:rsidR="006F2D81" w:rsidRPr="00E61F87">
              <w:rPr>
                <w:rFonts w:ascii="Arial" w:hAnsi="Arial" w:cs="Arial"/>
              </w:rPr>
              <w:t xml:space="preserve"> when required. </w:t>
            </w:r>
          </w:p>
          <w:p w14:paraId="6B83705B" w14:textId="77777777" w:rsidR="006F2D81" w:rsidRPr="00E61F87" w:rsidRDefault="006F2D81" w:rsidP="006F2D81">
            <w:pPr>
              <w:ind w:left="589" w:right="282"/>
              <w:jc w:val="both"/>
              <w:rPr>
                <w:rFonts w:ascii="Arial" w:hAnsi="Arial" w:cs="Arial"/>
              </w:rPr>
            </w:pPr>
          </w:p>
          <w:p w14:paraId="2C7A4E8B" w14:textId="77777777" w:rsidR="006F2D81" w:rsidRPr="00E61F87" w:rsidRDefault="006F2D81" w:rsidP="00AB1EE0">
            <w:pPr>
              <w:pStyle w:val="ListParagraph"/>
              <w:numPr>
                <w:ilvl w:val="0"/>
                <w:numId w:val="29"/>
              </w:numPr>
              <w:ind w:right="282"/>
              <w:jc w:val="both"/>
              <w:rPr>
                <w:rFonts w:ascii="Arial" w:hAnsi="Arial" w:cs="Arial"/>
              </w:rPr>
            </w:pPr>
            <w:r w:rsidRPr="00E61F87">
              <w:rPr>
                <w:rFonts w:ascii="Arial" w:hAnsi="Arial" w:cs="Arial"/>
              </w:rPr>
              <w:t>Provide support to Council Contact Staff using Fusion technology to monitor waste collection service. Use the councils CRM software system to manage customer enquiries, complaints and reports as they pertain to service requirements.</w:t>
            </w:r>
          </w:p>
          <w:p w14:paraId="6B23EB28" w14:textId="77777777" w:rsidR="006F2D81" w:rsidRPr="00E61F87" w:rsidRDefault="006F2D81" w:rsidP="006F2D81">
            <w:pPr>
              <w:ind w:left="589" w:right="282"/>
              <w:jc w:val="both"/>
              <w:rPr>
                <w:rFonts w:ascii="Arial" w:hAnsi="Arial" w:cs="Arial"/>
              </w:rPr>
            </w:pPr>
          </w:p>
          <w:p w14:paraId="5C01545E" w14:textId="77777777" w:rsidR="00AB1EE0" w:rsidRPr="00E61F87" w:rsidRDefault="00AB1EE0" w:rsidP="00AB1EE0">
            <w:pPr>
              <w:numPr>
                <w:ilvl w:val="0"/>
                <w:numId w:val="29"/>
              </w:numPr>
              <w:ind w:right="282"/>
              <w:jc w:val="both"/>
              <w:rPr>
                <w:rFonts w:ascii="Arial" w:hAnsi="Arial" w:cs="Arial"/>
              </w:rPr>
            </w:pPr>
            <w:r w:rsidRPr="00E61F87">
              <w:rPr>
                <w:rFonts w:ascii="Arial" w:hAnsi="Arial" w:cs="Arial"/>
              </w:rPr>
              <w:t xml:space="preserve">To deputise for the Waste Compliance &amp; Data Manager when required, overseeing </w:t>
            </w:r>
            <w:r w:rsidR="005B1019" w:rsidRPr="00E61F87">
              <w:rPr>
                <w:rFonts w:ascii="Arial" w:hAnsi="Arial" w:cs="Arial"/>
              </w:rPr>
              <w:t xml:space="preserve">management of </w:t>
            </w:r>
            <w:r w:rsidR="003469CC" w:rsidRPr="00E61F87">
              <w:rPr>
                <w:rFonts w:ascii="Arial" w:hAnsi="Arial" w:cs="Arial"/>
              </w:rPr>
              <w:t>traded services, staff, budgets and making key decisions on service delivery</w:t>
            </w:r>
            <w:r w:rsidRPr="00E61F87">
              <w:rPr>
                <w:rFonts w:ascii="Arial" w:hAnsi="Arial" w:cs="Arial"/>
              </w:rPr>
              <w:t xml:space="preserve"> </w:t>
            </w:r>
            <w:r w:rsidR="003469CC" w:rsidRPr="00E61F87">
              <w:rPr>
                <w:rFonts w:ascii="Arial" w:hAnsi="Arial" w:cs="Arial"/>
              </w:rPr>
              <w:t>whilst</w:t>
            </w:r>
            <w:r w:rsidRPr="00E61F87">
              <w:rPr>
                <w:rFonts w:ascii="Arial" w:hAnsi="Arial" w:cs="Arial"/>
              </w:rPr>
              <w:t xml:space="preserve"> ensuring regulatory compliance.</w:t>
            </w:r>
          </w:p>
          <w:p w14:paraId="3A0E7749" w14:textId="77777777" w:rsidR="00AB1EE0" w:rsidRPr="00E61F87" w:rsidRDefault="00AB1EE0" w:rsidP="00AB1EE0">
            <w:pPr>
              <w:pStyle w:val="ListParagraph"/>
              <w:ind w:left="1440" w:right="282"/>
              <w:jc w:val="both"/>
              <w:rPr>
                <w:rFonts w:ascii="Arial" w:hAnsi="Arial" w:cs="Arial"/>
              </w:rPr>
            </w:pPr>
          </w:p>
          <w:p w14:paraId="5802FCE4" w14:textId="77777777" w:rsidR="004E6B25" w:rsidRPr="00E61F87" w:rsidRDefault="00CF5003" w:rsidP="00AB1EE0">
            <w:pPr>
              <w:numPr>
                <w:ilvl w:val="0"/>
                <w:numId w:val="29"/>
              </w:numPr>
              <w:ind w:right="282"/>
              <w:jc w:val="both"/>
              <w:rPr>
                <w:rFonts w:ascii="Arial" w:hAnsi="Arial" w:cs="Arial"/>
              </w:rPr>
            </w:pPr>
            <w:r w:rsidRPr="00E61F87">
              <w:rPr>
                <w:rFonts w:ascii="Arial" w:hAnsi="Arial" w:cs="Arial"/>
              </w:rPr>
              <w:t xml:space="preserve">To </w:t>
            </w:r>
            <w:r w:rsidR="005B1019" w:rsidRPr="00E61F87">
              <w:rPr>
                <w:rFonts w:ascii="Arial" w:hAnsi="Arial" w:cs="Arial"/>
              </w:rPr>
              <w:t xml:space="preserve">support and </w:t>
            </w:r>
            <w:r w:rsidR="00620018" w:rsidRPr="00E61F87">
              <w:rPr>
                <w:rFonts w:ascii="Arial" w:hAnsi="Arial" w:cs="Arial"/>
              </w:rPr>
              <w:t xml:space="preserve">assist </w:t>
            </w:r>
            <w:r w:rsidR="008E0C44" w:rsidRPr="00E61F87">
              <w:rPr>
                <w:rFonts w:ascii="Arial" w:hAnsi="Arial" w:cs="Arial"/>
              </w:rPr>
              <w:t>the Contract</w:t>
            </w:r>
            <w:r w:rsidR="00A04FB6" w:rsidRPr="00E61F87">
              <w:rPr>
                <w:rFonts w:ascii="Arial" w:hAnsi="Arial" w:cs="Arial"/>
              </w:rPr>
              <w:t>s</w:t>
            </w:r>
            <w:r w:rsidRPr="00E61F87">
              <w:rPr>
                <w:rFonts w:ascii="Arial" w:hAnsi="Arial" w:cs="Arial"/>
              </w:rPr>
              <w:t xml:space="preserve"> &amp; Procurement </w:t>
            </w:r>
            <w:r w:rsidR="008E0C44" w:rsidRPr="00E61F87">
              <w:rPr>
                <w:rFonts w:ascii="Arial" w:hAnsi="Arial" w:cs="Arial"/>
              </w:rPr>
              <w:t>Manager</w:t>
            </w:r>
            <w:r w:rsidR="005B1019" w:rsidRPr="00E61F87">
              <w:rPr>
                <w:rFonts w:ascii="Arial" w:hAnsi="Arial" w:cs="Arial"/>
              </w:rPr>
              <w:t xml:space="preserve"> covering multiple c</w:t>
            </w:r>
            <w:r w:rsidR="008E0C44" w:rsidRPr="00E61F87">
              <w:rPr>
                <w:rFonts w:ascii="Arial" w:hAnsi="Arial" w:cs="Arial"/>
              </w:rPr>
              <w:t xml:space="preserve">ontracts </w:t>
            </w:r>
            <w:r w:rsidR="00AE6CA4" w:rsidRPr="00E61F87">
              <w:rPr>
                <w:rFonts w:ascii="Arial" w:hAnsi="Arial" w:cs="Arial"/>
              </w:rPr>
              <w:t xml:space="preserve">across Waste Services with a </w:t>
            </w:r>
            <w:r w:rsidR="005B1019" w:rsidRPr="00E61F87">
              <w:rPr>
                <w:rFonts w:ascii="Arial" w:hAnsi="Arial" w:cs="Arial"/>
              </w:rPr>
              <w:t xml:space="preserve">total </w:t>
            </w:r>
            <w:r w:rsidR="00AE6CA4" w:rsidRPr="00E61F87">
              <w:rPr>
                <w:rFonts w:ascii="Arial" w:hAnsi="Arial" w:cs="Arial"/>
              </w:rPr>
              <w:t xml:space="preserve">spend of circa £20m. </w:t>
            </w:r>
            <w:r w:rsidR="005B1019" w:rsidRPr="00E61F87">
              <w:rPr>
                <w:rFonts w:ascii="Arial" w:hAnsi="Arial" w:cs="Arial"/>
              </w:rPr>
              <w:t>Inclusive of support with tender document</w:t>
            </w:r>
            <w:r w:rsidR="00620018" w:rsidRPr="00E61F87">
              <w:rPr>
                <w:rFonts w:ascii="Arial" w:hAnsi="Arial" w:cs="Arial"/>
              </w:rPr>
              <w:t xml:space="preserve">ation, electronic tendering, evaluation of bids and evaluation and subsequent contract monitoring of contracts ranging from £50k to £18m per annum. </w:t>
            </w:r>
          </w:p>
          <w:p w14:paraId="05AC9AB6" w14:textId="77777777" w:rsidR="00620018" w:rsidRPr="00E61F87" w:rsidRDefault="00620018" w:rsidP="00620018">
            <w:pPr>
              <w:ind w:right="282"/>
              <w:jc w:val="both"/>
              <w:rPr>
                <w:rFonts w:ascii="Arial" w:hAnsi="Arial" w:cs="Arial"/>
              </w:rPr>
            </w:pPr>
          </w:p>
          <w:p w14:paraId="49B7F077" w14:textId="77777777" w:rsidR="008E0C44" w:rsidRPr="00E61F87" w:rsidRDefault="008E0C44" w:rsidP="00463175">
            <w:pPr>
              <w:ind w:left="284" w:right="282"/>
              <w:jc w:val="both"/>
              <w:rPr>
                <w:rFonts w:ascii="Arial" w:hAnsi="Arial" w:cs="Arial"/>
              </w:rPr>
            </w:pPr>
          </w:p>
          <w:p w14:paraId="3090CF7C" w14:textId="77777777" w:rsidR="002D4D68" w:rsidRPr="00E61F87" w:rsidRDefault="002D4D68" w:rsidP="00F03ADF">
            <w:pPr>
              <w:ind w:right="282"/>
              <w:jc w:val="both"/>
              <w:rPr>
                <w:rFonts w:ascii="Arial" w:hAnsi="Arial" w:cs="Arial"/>
              </w:rPr>
            </w:pPr>
          </w:p>
        </w:tc>
      </w:tr>
      <w:tr w:rsidR="00E61F87" w:rsidRPr="00E61F87" w14:paraId="2390ECE7" w14:textId="77777777" w:rsidTr="00450271">
        <w:tc>
          <w:tcPr>
            <w:tcW w:w="9708" w:type="dxa"/>
            <w:gridSpan w:val="2"/>
            <w:shd w:val="clear" w:color="auto" w:fill="auto"/>
          </w:tcPr>
          <w:p w14:paraId="1B7BF2C0" w14:textId="77777777" w:rsidR="005F10CF" w:rsidRPr="00E61F87" w:rsidRDefault="005F10CF" w:rsidP="00450271">
            <w:pPr>
              <w:ind w:right="-874"/>
              <w:rPr>
                <w:rFonts w:ascii="Arial" w:hAnsi="Arial" w:cs="Arial"/>
                <w:b/>
              </w:rPr>
            </w:pPr>
            <w:r w:rsidRPr="00E61F87">
              <w:rPr>
                <w:rFonts w:ascii="Arial" w:hAnsi="Arial" w:cs="Arial"/>
                <w:b/>
              </w:rPr>
              <w:lastRenderedPageBreak/>
              <w:t>Structure:</w:t>
            </w:r>
          </w:p>
          <w:p w14:paraId="7D1C7CC6" w14:textId="77777777" w:rsidR="005F10CF" w:rsidRPr="00E61F87" w:rsidRDefault="006F2D81" w:rsidP="00450271">
            <w:pPr>
              <w:ind w:right="-108"/>
              <w:rPr>
                <w:b/>
              </w:rPr>
            </w:pPr>
            <w:r w:rsidRPr="00E61F87">
              <w:rPr>
                <w:noProof/>
              </w:rPr>
              <w:drawing>
                <wp:anchor distT="0" distB="0" distL="114300" distR="114300" simplePos="0" relativeHeight="251657728" behindDoc="0" locked="0" layoutInCell="1" allowOverlap="1" wp14:anchorId="7D5040C6" wp14:editId="0AD1D9EE">
                  <wp:simplePos x="0" y="0"/>
                  <wp:positionH relativeFrom="character">
                    <wp:posOffset>212090</wp:posOffset>
                  </wp:positionH>
                  <wp:positionV relativeFrom="line">
                    <wp:posOffset>27305</wp:posOffset>
                  </wp:positionV>
                  <wp:extent cx="5076190" cy="2325370"/>
                  <wp:effectExtent l="0" t="0" r="0" b="1778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8EBADA4" w14:textId="77777777" w:rsidR="00825B39" w:rsidRPr="00E61F87" w:rsidRDefault="00825B39" w:rsidP="00450271">
            <w:pPr>
              <w:ind w:right="-108"/>
              <w:rPr>
                <w:b/>
              </w:rPr>
            </w:pPr>
          </w:p>
          <w:p w14:paraId="14715435" w14:textId="77777777" w:rsidR="00825B39" w:rsidRPr="00E61F87" w:rsidRDefault="00825B39" w:rsidP="00450271">
            <w:pPr>
              <w:ind w:right="-108"/>
              <w:rPr>
                <w:b/>
              </w:rPr>
            </w:pPr>
          </w:p>
          <w:p w14:paraId="5AB830BF" w14:textId="77777777" w:rsidR="00825B39" w:rsidRPr="00E61F87" w:rsidRDefault="00825B39" w:rsidP="00450271">
            <w:pPr>
              <w:ind w:right="-108"/>
              <w:rPr>
                <w:b/>
              </w:rPr>
            </w:pPr>
          </w:p>
          <w:p w14:paraId="6732F1C4" w14:textId="77777777" w:rsidR="00825B39" w:rsidRPr="00E61F87" w:rsidRDefault="00825B39" w:rsidP="00450271">
            <w:pPr>
              <w:ind w:right="-108"/>
              <w:rPr>
                <w:b/>
              </w:rPr>
            </w:pPr>
          </w:p>
          <w:p w14:paraId="2871D900" w14:textId="77777777" w:rsidR="00825B39" w:rsidRPr="00E61F87" w:rsidRDefault="00825B39" w:rsidP="00450271">
            <w:pPr>
              <w:ind w:right="-108"/>
              <w:rPr>
                <w:b/>
              </w:rPr>
            </w:pPr>
          </w:p>
          <w:p w14:paraId="329EA4F3" w14:textId="77777777" w:rsidR="00825B39" w:rsidRPr="00E61F87" w:rsidRDefault="00825B39" w:rsidP="00450271">
            <w:pPr>
              <w:ind w:right="-108"/>
              <w:rPr>
                <w:b/>
              </w:rPr>
            </w:pPr>
          </w:p>
          <w:p w14:paraId="0B2AD0DA" w14:textId="77777777" w:rsidR="00825B39" w:rsidRPr="00E61F87" w:rsidRDefault="00825B39" w:rsidP="00450271">
            <w:pPr>
              <w:ind w:right="-108"/>
              <w:rPr>
                <w:b/>
              </w:rPr>
            </w:pPr>
          </w:p>
          <w:p w14:paraId="049AF51E" w14:textId="77777777" w:rsidR="00825B39" w:rsidRPr="00E61F87" w:rsidRDefault="00825B39" w:rsidP="00450271">
            <w:pPr>
              <w:ind w:right="-108"/>
              <w:rPr>
                <w:b/>
              </w:rPr>
            </w:pPr>
          </w:p>
          <w:p w14:paraId="47BA4309" w14:textId="77777777" w:rsidR="00825B39" w:rsidRPr="00E61F87" w:rsidRDefault="00825B39" w:rsidP="00450271">
            <w:pPr>
              <w:ind w:right="-108"/>
              <w:rPr>
                <w:b/>
              </w:rPr>
            </w:pPr>
          </w:p>
          <w:p w14:paraId="4FAA8084" w14:textId="77777777" w:rsidR="00825B39" w:rsidRPr="00E61F87" w:rsidRDefault="00825B39" w:rsidP="00450271">
            <w:pPr>
              <w:ind w:right="-108"/>
              <w:rPr>
                <w:b/>
              </w:rPr>
            </w:pPr>
          </w:p>
          <w:p w14:paraId="5B113665" w14:textId="77777777" w:rsidR="00825B39" w:rsidRPr="00E61F87" w:rsidRDefault="00825B39" w:rsidP="00450271">
            <w:pPr>
              <w:ind w:right="-108"/>
              <w:rPr>
                <w:b/>
              </w:rPr>
            </w:pPr>
          </w:p>
          <w:p w14:paraId="3E60B6DB" w14:textId="77777777" w:rsidR="001761AF" w:rsidRPr="00E61F87" w:rsidRDefault="001761AF" w:rsidP="00450271">
            <w:pPr>
              <w:ind w:right="-108"/>
              <w:rPr>
                <w:b/>
              </w:rPr>
            </w:pPr>
          </w:p>
          <w:p w14:paraId="1F53B432" w14:textId="77777777" w:rsidR="008F525E" w:rsidRPr="00E61F87" w:rsidRDefault="008F525E" w:rsidP="00450271">
            <w:pPr>
              <w:ind w:right="-108"/>
              <w:rPr>
                <w:b/>
              </w:rPr>
            </w:pPr>
          </w:p>
          <w:p w14:paraId="6934A453" w14:textId="77777777" w:rsidR="003327C2" w:rsidRPr="00E61F87" w:rsidRDefault="003327C2" w:rsidP="00450271">
            <w:pPr>
              <w:ind w:right="-108"/>
              <w:rPr>
                <w:b/>
              </w:rPr>
            </w:pPr>
          </w:p>
        </w:tc>
      </w:tr>
      <w:tr w:rsidR="00E61F87" w:rsidRPr="00E61F87" w14:paraId="261C59EA" w14:textId="77777777" w:rsidTr="00450271">
        <w:tc>
          <w:tcPr>
            <w:tcW w:w="9708" w:type="dxa"/>
            <w:gridSpan w:val="2"/>
            <w:tcBorders>
              <w:bottom w:val="single" w:sz="4" w:space="0" w:color="auto"/>
            </w:tcBorders>
            <w:shd w:val="clear" w:color="auto" w:fill="D9D9D9"/>
          </w:tcPr>
          <w:p w14:paraId="09DD3137" w14:textId="77777777" w:rsidR="009B5B9F" w:rsidRPr="00E61F87" w:rsidRDefault="00BC536F" w:rsidP="00450271">
            <w:pPr>
              <w:ind w:right="-6"/>
              <w:rPr>
                <w:rFonts w:ascii="Arial" w:hAnsi="Arial" w:cs="Arial"/>
              </w:rPr>
            </w:pPr>
            <w:r w:rsidRPr="00E61F87">
              <w:rPr>
                <w:rFonts w:ascii="Arial Bold" w:hAnsi="Arial Bold" w:cs="Arial"/>
                <w:b/>
              </w:rPr>
              <w:t xml:space="preserve">Special </w:t>
            </w:r>
            <w:r w:rsidR="00C958B5" w:rsidRPr="00E61F87">
              <w:rPr>
                <w:rFonts w:ascii="Arial Bold" w:hAnsi="Arial Bold" w:cs="Arial"/>
                <w:b/>
              </w:rPr>
              <w:t>K</w:t>
            </w:r>
            <w:r w:rsidR="00E34645" w:rsidRPr="00E61F87">
              <w:rPr>
                <w:rFonts w:ascii="Arial Bold" w:hAnsi="Arial Bold" w:cs="Arial"/>
                <w:b/>
              </w:rPr>
              <w:t xml:space="preserve">nowledge </w:t>
            </w:r>
            <w:r w:rsidR="009B5B9F" w:rsidRPr="00E61F87">
              <w:rPr>
                <w:rFonts w:ascii="Arial Bold" w:hAnsi="Arial Bold" w:cs="Arial"/>
                <w:b/>
              </w:rPr>
              <w:t>Requirement</w:t>
            </w:r>
            <w:r w:rsidR="009B5B9F" w:rsidRPr="00E61F87">
              <w:rPr>
                <w:rFonts w:ascii="Arial Bold" w:hAnsi="Arial Bold" w:cs="Arial"/>
                <w:b/>
                <w:sz w:val="28"/>
              </w:rPr>
              <w:t xml:space="preserve">: </w:t>
            </w:r>
            <w:r w:rsidR="00825411" w:rsidRPr="00E61F87">
              <w:rPr>
                <w:rFonts w:ascii="Arial" w:hAnsi="Arial" w:cs="Arial"/>
                <w:b/>
              </w:rPr>
              <w:t>Will be used</w:t>
            </w:r>
            <w:r w:rsidR="00702E6D" w:rsidRPr="00E61F87">
              <w:rPr>
                <w:rFonts w:ascii="Arial" w:hAnsi="Arial" w:cs="Arial"/>
                <w:b/>
              </w:rPr>
              <w:t xml:space="preserve"> for shortlisting</w:t>
            </w:r>
            <w:r w:rsidR="00F806F6" w:rsidRPr="00E61F87">
              <w:rPr>
                <w:rFonts w:ascii="Arial" w:hAnsi="Arial" w:cs="Arial"/>
                <w:b/>
              </w:rPr>
              <w:t xml:space="preserve">. </w:t>
            </w:r>
          </w:p>
          <w:p w14:paraId="05B5AF8D" w14:textId="77777777" w:rsidR="00061B2D" w:rsidRPr="00E61F87" w:rsidRDefault="00061B2D" w:rsidP="00450271">
            <w:pPr>
              <w:ind w:right="-6"/>
              <w:rPr>
                <w:rFonts w:ascii="Arial Bold" w:hAnsi="Arial Bold" w:cs="Arial"/>
                <w:b/>
                <w:i/>
              </w:rPr>
            </w:pPr>
          </w:p>
        </w:tc>
      </w:tr>
      <w:tr w:rsidR="00E61F87" w:rsidRPr="00E61F87" w14:paraId="55A20389" w14:textId="77777777" w:rsidTr="00450271">
        <w:tc>
          <w:tcPr>
            <w:tcW w:w="9708" w:type="dxa"/>
            <w:gridSpan w:val="2"/>
            <w:shd w:val="clear" w:color="auto" w:fill="FFFFFF"/>
          </w:tcPr>
          <w:p w14:paraId="28B2277F" w14:textId="77777777" w:rsidR="00A22E41" w:rsidRPr="00E61F87" w:rsidRDefault="00517C74" w:rsidP="00450271">
            <w:pPr>
              <w:ind w:right="-6"/>
              <w:rPr>
                <w:rFonts w:ascii="Arial Bold" w:hAnsi="Arial Bold" w:cs="Arial"/>
                <w:b/>
              </w:rPr>
            </w:pPr>
            <w:r w:rsidRPr="00E61F87">
              <w:rPr>
                <w:rFonts w:ascii="Arial" w:hAnsi="Arial" w:cs="Arial"/>
                <w:b/>
              </w:rPr>
              <w:t>Applicants with disabilities are only required to meet the essential special knowledge requirements shown by a cross in the end column</w:t>
            </w:r>
            <w:r w:rsidRPr="00E61F87">
              <w:rPr>
                <w:rFonts w:ascii="Arial" w:hAnsi="Arial" w:cs="Arial"/>
              </w:rPr>
              <w:t>.</w:t>
            </w:r>
            <w:r w:rsidR="00302F09" w:rsidRPr="00E61F87">
              <w:rPr>
                <w:rFonts w:ascii="Arial" w:hAnsi="Arial" w:cs="Arial"/>
              </w:rPr>
              <w:t xml:space="preserve"> </w:t>
            </w:r>
          </w:p>
        </w:tc>
      </w:tr>
      <w:tr w:rsidR="00E61F87" w:rsidRPr="00E61F87" w14:paraId="66F952EF" w14:textId="77777777" w:rsidTr="00450271">
        <w:tc>
          <w:tcPr>
            <w:tcW w:w="8028" w:type="dxa"/>
            <w:shd w:val="clear" w:color="auto" w:fill="auto"/>
          </w:tcPr>
          <w:p w14:paraId="436E74CA" w14:textId="77777777" w:rsidR="008A0600" w:rsidRPr="00E61F87" w:rsidRDefault="008A0600" w:rsidP="008A0600">
            <w:pPr>
              <w:rPr>
                <w:rFonts w:ascii="Arial" w:hAnsi="Arial" w:cs="Arial"/>
              </w:rPr>
            </w:pPr>
            <w:r w:rsidRPr="00E61F87">
              <w:rPr>
                <w:rFonts w:ascii="Arial" w:hAnsi="Arial" w:cs="Arial"/>
              </w:rPr>
              <w:t xml:space="preserve"> </w:t>
            </w:r>
          </w:p>
        </w:tc>
        <w:tc>
          <w:tcPr>
            <w:tcW w:w="1680" w:type="dxa"/>
            <w:shd w:val="clear" w:color="auto" w:fill="auto"/>
          </w:tcPr>
          <w:p w14:paraId="7F8330F0" w14:textId="77777777" w:rsidR="008A0600" w:rsidRPr="00E61F87" w:rsidRDefault="008A0600" w:rsidP="008A0600">
            <w:pPr>
              <w:ind w:right="-6"/>
              <w:rPr>
                <w:rFonts w:ascii="Arial" w:hAnsi="Arial" w:cs="Arial"/>
                <w:b/>
              </w:rPr>
            </w:pPr>
            <w:r w:rsidRPr="00E61F87">
              <w:rPr>
                <w:rFonts w:ascii="Arial" w:hAnsi="Arial" w:cs="Arial"/>
                <w:b/>
              </w:rPr>
              <w:t>Essential</w:t>
            </w:r>
          </w:p>
        </w:tc>
      </w:tr>
      <w:tr w:rsidR="00E61F87" w:rsidRPr="00E61F87" w14:paraId="5C5A71DC" w14:textId="77777777" w:rsidTr="00450271">
        <w:tc>
          <w:tcPr>
            <w:tcW w:w="8028" w:type="dxa"/>
            <w:shd w:val="clear" w:color="auto" w:fill="auto"/>
          </w:tcPr>
          <w:p w14:paraId="05EF7C76" w14:textId="77777777" w:rsidR="008A0600" w:rsidRPr="00E61F87" w:rsidRDefault="008A0600" w:rsidP="008A0600">
            <w:pPr>
              <w:rPr>
                <w:rFonts w:ascii="Arial" w:hAnsi="Arial" w:cs="Arial"/>
              </w:rPr>
            </w:pPr>
            <w:r w:rsidRPr="00E61F87">
              <w:rPr>
                <w:rFonts w:ascii="Arial" w:eastAsia="Arial" w:hAnsi="Arial" w:cs="Arial"/>
                <w:bCs/>
              </w:rPr>
              <w:t>D</w:t>
            </w:r>
            <w:r w:rsidRPr="00E61F87">
              <w:rPr>
                <w:rFonts w:ascii="Arial" w:hAnsi="Arial" w:cs="Arial"/>
              </w:rPr>
              <w:t>ue to the Governments Fluency in English Duty f</w:t>
            </w:r>
            <w:r w:rsidRPr="00E61F87">
              <w:rPr>
                <w:rFonts w:ascii="Arial" w:eastAsia="Arial" w:hAnsi="Arial" w:cs="Arial"/>
                <w:bCs/>
              </w:rPr>
              <w:t xml:space="preserve">or posts where employees speak directly to members of the public the post holder is required to meet the </w:t>
            </w:r>
            <w:r w:rsidRPr="00E61F87">
              <w:rPr>
                <w:rFonts w:ascii="Arial" w:hAnsi="Arial" w:cs="Arial"/>
              </w:rPr>
              <w:t xml:space="preserve">Advanced threshold level which will be implemented where the post requires a greater level of sensitive interaction with the </w:t>
            </w:r>
            <w:r w:rsidRPr="00E61F87">
              <w:rPr>
                <w:rFonts w:ascii="Arial" w:hAnsi="Arial" w:cs="Arial"/>
              </w:rPr>
              <w:lastRenderedPageBreak/>
              <w:t>public, (e.g. clinical serv</w:t>
            </w:r>
            <w:r w:rsidR="007C31A7" w:rsidRPr="00E61F87">
              <w:rPr>
                <w:rFonts w:ascii="Arial" w:hAnsi="Arial" w:cs="Arial"/>
              </w:rPr>
              <w:t>ic</w:t>
            </w:r>
            <w:r w:rsidRPr="00E61F87">
              <w:rPr>
                <w:rFonts w:ascii="Arial" w:hAnsi="Arial" w:cs="Arial"/>
              </w:rPr>
              <w:t>e users) – where the person is able to demonstrate that they can during the interview:</w:t>
            </w:r>
          </w:p>
          <w:p w14:paraId="4F8661FB" w14:textId="77777777" w:rsidR="008A0600" w:rsidRPr="00E61F87" w:rsidRDefault="008A0600" w:rsidP="008A0600">
            <w:pPr>
              <w:rPr>
                <w:rFonts w:ascii="Arial" w:hAnsi="Arial" w:cs="Arial"/>
              </w:rPr>
            </w:pPr>
            <w:r w:rsidRPr="00E61F87">
              <w:rPr>
                <w:rFonts w:ascii="Arial" w:hAnsi="Arial" w:cs="Arial"/>
              </w:rPr>
              <w:t>a) Can express themselves fluently and spontaneously, almost effortlessly</w:t>
            </w:r>
          </w:p>
          <w:p w14:paraId="7169ACFA" w14:textId="77777777" w:rsidR="008A0600" w:rsidRPr="00E61F87" w:rsidRDefault="008A0600" w:rsidP="008A0600">
            <w:pPr>
              <w:ind w:right="-6"/>
              <w:rPr>
                <w:rFonts w:ascii="Arial" w:hAnsi="Arial"/>
              </w:rPr>
            </w:pPr>
            <w:r w:rsidRPr="00E61F87">
              <w:rPr>
                <w:rFonts w:ascii="Arial" w:hAnsi="Arial" w:cs="Arial"/>
              </w:rPr>
              <w:t>b) Only the requirement to explain difficult concepts simply hinders a natural smooth flow of language</w:t>
            </w:r>
          </w:p>
        </w:tc>
        <w:tc>
          <w:tcPr>
            <w:tcW w:w="1680" w:type="dxa"/>
            <w:shd w:val="clear" w:color="auto" w:fill="auto"/>
          </w:tcPr>
          <w:p w14:paraId="7E1DE801" w14:textId="6E84A3CF" w:rsidR="008A0600" w:rsidRPr="00E61F87" w:rsidRDefault="00173432" w:rsidP="008A0600">
            <w:pPr>
              <w:ind w:right="-6"/>
              <w:rPr>
                <w:rFonts w:ascii="Arial" w:hAnsi="Arial" w:cs="Arial"/>
              </w:rPr>
            </w:pPr>
            <w:r w:rsidRPr="00E61F87">
              <w:rPr>
                <w:rFonts w:ascii="Arial" w:hAnsi="Arial" w:cs="Arial"/>
              </w:rPr>
              <w:lastRenderedPageBreak/>
              <w:t>X</w:t>
            </w:r>
          </w:p>
        </w:tc>
      </w:tr>
      <w:tr w:rsidR="00E61F87" w:rsidRPr="00E61F87" w14:paraId="3739DF3F" w14:textId="77777777" w:rsidTr="00450271">
        <w:tc>
          <w:tcPr>
            <w:tcW w:w="8028" w:type="dxa"/>
            <w:shd w:val="clear" w:color="auto" w:fill="auto"/>
          </w:tcPr>
          <w:p w14:paraId="14CEFCBC" w14:textId="77777777" w:rsidR="008A0600" w:rsidRPr="00E61F87" w:rsidRDefault="008A0600" w:rsidP="007C31A7">
            <w:pPr>
              <w:ind w:right="-6"/>
              <w:rPr>
                <w:rFonts w:ascii="Arial" w:hAnsi="Arial" w:cs="Arial"/>
              </w:rPr>
            </w:pPr>
            <w:r w:rsidRPr="00E61F87">
              <w:rPr>
                <w:rFonts w:ascii="Arial" w:hAnsi="Arial"/>
              </w:rPr>
              <w:t>Carries out the working practices, procedures and basic operations across a specialist area</w:t>
            </w:r>
            <w:r w:rsidR="007C31A7" w:rsidRPr="00E61F87">
              <w:rPr>
                <w:rFonts w:ascii="Arial" w:hAnsi="Arial"/>
              </w:rPr>
              <w:t xml:space="preserve"> – i.e. clinical waste, waste collections/disposal and contracts/procurement.</w:t>
            </w:r>
          </w:p>
        </w:tc>
        <w:tc>
          <w:tcPr>
            <w:tcW w:w="1680" w:type="dxa"/>
            <w:shd w:val="clear" w:color="auto" w:fill="auto"/>
          </w:tcPr>
          <w:p w14:paraId="63C27CC8" w14:textId="77777777" w:rsidR="008A0600" w:rsidRPr="00E61F87" w:rsidRDefault="008A0600" w:rsidP="008A0600">
            <w:pPr>
              <w:ind w:right="-6"/>
              <w:rPr>
                <w:rFonts w:ascii="Arial" w:hAnsi="Arial" w:cs="Arial"/>
              </w:rPr>
            </w:pPr>
            <w:r w:rsidRPr="00E61F87">
              <w:rPr>
                <w:rFonts w:ascii="Arial" w:hAnsi="Arial" w:cs="Arial"/>
              </w:rPr>
              <w:t>X</w:t>
            </w:r>
          </w:p>
        </w:tc>
      </w:tr>
      <w:tr w:rsidR="00E61F87" w:rsidRPr="00E61F87" w14:paraId="17C9EE1C" w14:textId="77777777" w:rsidTr="00450271">
        <w:tc>
          <w:tcPr>
            <w:tcW w:w="8028" w:type="dxa"/>
            <w:shd w:val="clear" w:color="auto" w:fill="auto"/>
          </w:tcPr>
          <w:p w14:paraId="42363E84" w14:textId="77777777" w:rsidR="008A0600" w:rsidRPr="00E61F87" w:rsidRDefault="008A0600" w:rsidP="008A0600">
            <w:pPr>
              <w:ind w:right="-6"/>
              <w:rPr>
                <w:rFonts w:ascii="Arial" w:hAnsi="Arial" w:cs="Arial"/>
              </w:rPr>
            </w:pPr>
            <w:r w:rsidRPr="00E61F87">
              <w:rPr>
                <w:rFonts w:ascii="Arial" w:hAnsi="Arial"/>
              </w:rPr>
              <w:t>Understands and applies health and safety working practices, including risk in own area of work and or across other areas of work in Waste Services.</w:t>
            </w:r>
          </w:p>
        </w:tc>
        <w:tc>
          <w:tcPr>
            <w:tcW w:w="1680" w:type="dxa"/>
            <w:shd w:val="clear" w:color="auto" w:fill="auto"/>
          </w:tcPr>
          <w:p w14:paraId="3609247F" w14:textId="77777777" w:rsidR="008A0600" w:rsidRPr="00E61F87" w:rsidRDefault="008A0600" w:rsidP="008A0600">
            <w:pPr>
              <w:ind w:right="-6"/>
              <w:rPr>
                <w:rFonts w:ascii="Arial" w:hAnsi="Arial" w:cs="Arial"/>
              </w:rPr>
            </w:pPr>
            <w:r w:rsidRPr="00E61F87">
              <w:rPr>
                <w:rFonts w:ascii="Arial" w:hAnsi="Arial" w:cs="Arial"/>
              </w:rPr>
              <w:t>X</w:t>
            </w:r>
          </w:p>
        </w:tc>
      </w:tr>
      <w:tr w:rsidR="00E61F87" w:rsidRPr="00E61F87" w14:paraId="300B7432" w14:textId="77777777" w:rsidTr="00450271">
        <w:tc>
          <w:tcPr>
            <w:tcW w:w="8028" w:type="dxa"/>
            <w:shd w:val="clear" w:color="auto" w:fill="auto"/>
          </w:tcPr>
          <w:p w14:paraId="38C07712" w14:textId="77777777" w:rsidR="008A0600" w:rsidRPr="00E61F87" w:rsidRDefault="008A0600" w:rsidP="008A0600">
            <w:pPr>
              <w:ind w:right="-6"/>
              <w:rPr>
                <w:rFonts w:ascii="Arial" w:hAnsi="Arial"/>
              </w:rPr>
            </w:pPr>
            <w:r w:rsidRPr="00E61F87">
              <w:rPr>
                <w:rFonts w:ascii="Arial" w:hAnsi="Arial"/>
              </w:rPr>
              <w:t xml:space="preserve">Uses a wide range of  computer applications </w:t>
            </w:r>
            <w:r w:rsidRPr="00E61F87">
              <w:rPr>
                <w:rFonts w:ascii="Arial" w:hAnsi="Arial" w:cs="Arial"/>
              </w:rPr>
              <w:t>such as: SAP, Elemos, SharePoint, Word, databases , spreadsheets, internet &amp; email.</w:t>
            </w:r>
          </w:p>
        </w:tc>
        <w:tc>
          <w:tcPr>
            <w:tcW w:w="1680" w:type="dxa"/>
            <w:shd w:val="clear" w:color="auto" w:fill="auto"/>
          </w:tcPr>
          <w:p w14:paraId="4AA4D1A5" w14:textId="77777777" w:rsidR="008A0600" w:rsidRPr="00E61F87" w:rsidRDefault="008A0600" w:rsidP="008A0600">
            <w:pPr>
              <w:ind w:right="-6"/>
              <w:rPr>
                <w:rFonts w:ascii="Arial" w:hAnsi="Arial" w:cs="Arial"/>
              </w:rPr>
            </w:pPr>
            <w:r w:rsidRPr="00E61F87">
              <w:rPr>
                <w:rFonts w:ascii="Arial" w:hAnsi="Arial" w:cs="Arial"/>
              </w:rPr>
              <w:t>X</w:t>
            </w:r>
          </w:p>
        </w:tc>
      </w:tr>
      <w:tr w:rsidR="00E61F87" w:rsidRPr="00E61F87" w14:paraId="1DC65D72" w14:textId="77777777" w:rsidTr="00450271">
        <w:tc>
          <w:tcPr>
            <w:tcW w:w="8028" w:type="dxa"/>
            <w:shd w:val="clear" w:color="auto" w:fill="auto"/>
          </w:tcPr>
          <w:p w14:paraId="4275600E" w14:textId="77777777" w:rsidR="008A0600" w:rsidRPr="00E61F87" w:rsidRDefault="008A0600" w:rsidP="008A0600">
            <w:pPr>
              <w:ind w:right="-6"/>
              <w:rPr>
                <w:rFonts w:ascii="Arial" w:hAnsi="Arial" w:cs="Arial"/>
              </w:rPr>
            </w:pPr>
            <w:r w:rsidRPr="00E61F87">
              <w:rPr>
                <w:rFonts w:ascii="Arial" w:hAnsi="Arial"/>
              </w:rPr>
              <w:t>Oversees or contributes to the management of  a budget , keeping costs within agreed levels for own section/team</w:t>
            </w:r>
          </w:p>
        </w:tc>
        <w:tc>
          <w:tcPr>
            <w:tcW w:w="1680" w:type="dxa"/>
            <w:shd w:val="clear" w:color="auto" w:fill="auto"/>
          </w:tcPr>
          <w:p w14:paraId="2BF2D446" w14:textId="77777777" w:rsidR="008A0600" w:rsidRPr="00E61F87" w:rsidRDefault="008A0600" w:rsidP="008A0600">
            <w:pPr>
              <w:ind w:right="-6"/>
              <w:rPr>
                <w:rFonts w:ascii="Arial" w:hAnsi="Arial" w:cs="Arial"/>
              </w:rPr>
            </w:pPr>
            <w:r w:rsidRPr="00E61F87">
              <w:rPr>
                <w:rFonts w:ascii="Arial" w:hAnsi="Arial" w:cs="Arial"/>
              </w:rPr>
              <w:t>X</w:t>
            </w:r>
          </w:p>
        </w:tc>
      </w:tr>
      <w:tr w:rsidR="00173432" w:rsidRPr="00E61F87" w14:paraId="37DF01D4" w14:textId="77777777" w:rsidTr="00450271">
        <w:tc>
          <w:tcPr>
            <w:tcW w:w="8028" w:type="dxa"/>
            <w:shd w:val="clear" w:color="auto" w:fill="auto"/>
          </w:tcPr>
          <w:p w14:paraId="5DFB93FC" w14:textId="77777777" w:rsidR="00173432" w:rsidRPr="00E61F87" w:rsidRDefault="00173432" w:rsidP="00173432">
            <w:pPr>
              <w:ind w:right="-6"/>
              <w:rPr>
                <w:rFonts w:ascii="Arial" w:hAnsi="Arial" w:cs="Arial"/>
              </w:rPr>
            </w:pPr>
            <w:r w:rsidRPr="00E61F87">
              <w:rPr>
                <w:rFonts w:ascii="Arial" w:hAnsi="Arial"/>
              </w:rPr>
              <w:t>Knows and understands how to analyse, interpret and present waste industry legislation and financial information from a variety of sources</w:t>
            </w:r>
          </w:p>
        </w:tc>
        <w:tc>
          <w:tcPr>
            <w:tcW w:w="1680" w:type="dxa"/>
            <w:shd w:val="clear" w:color="auto" w:fill="auto"/>
          </w:tcPr>
          <w:p w14:paraId="176925E2" w14:textId="30CF2C2F" w:rsidR="00173432" w:rsidRPr="00E61F87" w:rsidRDefault="00173432" w:rsidP="00173432">
            <w:pPr>
              <w:ind w:right="-6"/>
              <w:rPr>
                <w:rFonts w:ascii="Arial" w:hAnsi="Arial" w:cs="Arial"/>
              </w:rPr>
            </w:pPr>
            <w:r w:rsidRPr="00056423">
              <w:rPr>
                <w:rFonts w:ascii="Arial" w:hAnsi="Arial" w:cs="Arial"/>
              </w:rPr>
              <w:t>X</w:t>
            </w:r>
          </w:p>
        </w:tc>
      </w:tr>
      <w:tr w:rsidR="00173432" w:rsidRPr="00E61F87" w14:paraId="168CC678" w14:textId="77777777" w:rsidTr="00450271">
        <w:tc>
          <w:tcPr>
            <w:tcW w:w="8028" w:type="dxa"/>
            <w:shd w:val="clear" w:color="auto" w:fill="auto"/>
          </w:tcPr>
          <w:p w14:paraId="0155FABC" w14:textId="77777777" w:rsidR="00173432" w:rsidRPr="00E61F87" w:rsidRDefault="00173432" w:rsidP="00173432">
            <w:pPr>
              <w:ind w:right="-6"/>
              <w:rPr>
                <w:rFonts w:ascii="Arial" w:hAnsi="Arial"/>
              </w:rPr>
            </w:pPr>
            <w:r w:rsidRPr="00E61F87">
              <w:rPr>
                <w:rFonts w:ascii="Arial" w:hAnsi="Arial"/>
              </w:rPr>
              <w:t>Knowledge of Clinical Waste collection, disposal and reporting regulations.</w:t>
            </w:r>
          </w:p>
        </w:tc>
        <w:tc>
          <w:tcPr>
            <w:tcW w:w="1680" w:type="dxa"/>
            <w:shd w:val="clear" w:color="auto" w:fill="auto"/>
          </w:tcPr>
          <w:p w14:paraId="5A80B42B" w14:textId="00169ACC" w:rsidR="00173432" w:rsidRPr="00E61F87" w:rsidRDefault="00173432" w:rsidP="00173432">
            <w:pPr>
              <w:ind w:right="-6"/>
              <w:rPr>
                <w:rFonts w:ascii="Arial" w:hAnsi="Arial" w:cs="Arial"/>
              </w:rPr>
            </w:pPr>
            <w:r w:rsidRPr="00056423">
              <w:rPr>
                <w:rFonts w:ascii="Arial" w:hAnsi="Arial" w:cs="Arial"/>
              </w:rPr>
              <w:t>X</w:t>
            </w:r>
          </w:p>
        </w:tc>
      </w:tr>
      <w:tr w:rsidR="00173432" w:rsidRPr="00E61F87" w14:paraId="32DC506D" w14:textId="77777777" w:rsidTr="00450271">
        <w:tc>
          <w:tcPr>
            <w:tcW w:w="8028" w:type="dxa"/>
            <w:shd w:val="clear" w:color="auto" w:fill="auto"/>
          </w:tcPr>
          <w:p w14:paraId="31A6974D" w14:textId="77777777" w:rsidR="00173432" w:rsidRPr="00E61F87" w:rsidRDefault="00173432" w:rsidP="00173432">
            <w:pPr>
              <w:ind w:right="-6"/>
              <w:rPr>
                <w:rFonts w:ascii="Arial" w:hAnsi="Arial"/>
              </w:rPr>
            </w:pPr>
            <w:r w:rsidRPr="00E61F87">
              <w:rPr>
                <w:rFonts w:ascii="Arial" w:hAnsi="Arial"/>
              </w:rPr>
              <w:t>To act in the absence of the Waste Compliance &amp; Data Manager for issues relating to Clinical Waste, staffing, budgets and other projects.</w:t>
            </w:r>
          </w:p>
        </w:tc>
        <w:tc>
          <w:tcPr>
            <w:tcW w:w="1680" w:type="dxa"/>
            <w:shd w:val="clear" w:color="auto" w:fill="auto"/>
          </w:tcPr>
          <w:p w14:paraId="5F07372B" w14:textId="0A4B8C8B" w:rsidR="00173432" w:rsidRPr="00E61F87" w:rsidRDefault="00173432" w:rsidP="00173432">
            <w:pPr>
              <w:ind w:right="-6"/>
              <w:rPr>
                <w:rFonts w:ascii="Arial" w:hAnsi="Arial" w:cs="Arial"/>
              </w:rPr>
            </w:pPr>
            <w:r w:rsidRPr="00056423">
              <w:rPr>
                <w:rFonts w:ascii="Arial" w:hAnsi="Arial" w:cs="Arial"/>
              </w:rPr>
              <w:t>X</w:t>
            </w:r>
          </w:p>
        </w:tc>
      </w:tr>
      <w:tr w:rsidR="00173432" w:rsidRPr="00E61F87" w14:paraId="3D6E76E0" w14:textId="77777777" w:rsidTr="00450271">
        <w:tc>
          <w:tcPr>
            <w:tcW w:w="8028" w:type="dxa"/>
            <w:shd w:val="clear" w:color="auto" w:fill="auto"/>
          </w:tcPr>
          <w:p w14:paraId="49063D57" w14:textId="77777777" w:rsidR="00173432" w:rsidRPr="00E61F87" w:rsidRDefault="00173432" w:rsidP="00173432">
            <w:pPr>
              <w:ind w:right="-6"/>
              <w:rPr>
                <w:rFonts w:ascii="Arial" w:hAnsi="Arial"/>
              </w:rPr>
            </w:pPr>
            <w:r w:rsidRPr="00E61F87">
              <w:rPr>
                <w:rFonts w:ascii="Arial" w:hAnsi="Arial"/>
              </w:rPr>
              <w:t>Make day to day decisions in relation to Clinical Waste collections, procurement, contracts and projects.</w:t>
            </w:r>
          </w:p>
        </w:tc>
        <w:tc>
          <w:tcPr>
            <w:tcW w:w="1680" w:type="dxa"/>
            <w:shd w:val="clear" w:color="auto" w:fill="auto"/>
          </w:tcPr>
          <w:p w14:paraId="0F6C00FC" w14:textId="4255FF44" w:rsidR="00173432" w:rsidRPr="00E61F87" w:rsidRDefault="00173432" w:rsidP="00173432">
            <w:r w:rsidRPr="00056423">
              <w:rPr>
                <w:rFonts w:ascii="Arial" w:hAnsi="Arial" w:cs="Arial"/>
              </w:rPr>
              <w:t>X</w:t>
            </w:r>
          </w:p>
        </w:tc>
      </w:tr>
      <w:tr w:rsidR="00173432" w:rsidRPr="00E61F87" w14:paraId="31AB9E50" w14:textId="77777777" w:rsidTr="00450271">
        <w:tc>
          <w:tcPr>
            <w:tcW w:w="8028" w:type="dxa"/>
            <w:shd w:val="clear" w:color="auto" w:fill="auto"/>
          </w:tcPr>
          <w:p w14:paraId="51D3331C" w14:textId="77777777" w:rsidR="00173432" w:rsidRPr="00E61F87" w:rsidRDefault="00173432" w:rsidP="00173432">
            <w:pPr>
              <w:ind w:right="-6"/>
              <w:rPr>
                <w:rFonts w:ascii="Arial" w:hAnsi="Arial"/>
              </w:rPr>
            </w:pPr>
            <w:r w:rsidRPr="00E61F87">
              <w:rPr>
                <w:rFonts w:ascii="Arial" w:hAnsi="Arial"/>
              </w:rPr>
              <w:t>Responsible to the Waste Compliance &amp; Data Manager, working within a broad spectrum of policy guidelines with a high degree of delegated authority.</w:t>
            </w:r>
          </w:p>
        </w:tc>
        <w:tc>
          <w:tcPr>
            <w:tcW w:w="1680" w:type="dxa"/>
            <w:shd w:val="clear" w:color="auto" w:fill="auto"/>
          </w:tcPr>
          <w:p w14:paraId="2E5C9ACE" w14:textId="2EEA6005" w:rsidR="00173432" w:rsidRPr="00E61F87" w:rsidRDefault="00173432" w:rsidP="00173432">
            <w:r w:rsidRPr="00056423">
              <w:rPr>
                <w:rFonts w:ascii="Arial" w:hAnsi="Arial" w:cs="Arial"/>
              </w:rPr>
              <w:t>X</w:t>
            </w:r>
          </w:p>
        </w:tc>
      </w:tr>
    </w:tbl>
    <w:p w14:paraId="1FE535DC" w14:textId="77777777" w:rsidR="00E659E3" w:rsidRPr="00E61F87"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E61F87" w:rsidRPr="00E61F87" w14:paraId="5D9B710D" w14:textId="77777777" w:rsidTr="00450271">
        <w:tc>
          <w:tcPr>
            <w:tcW w:w="9588" w:type="dxa"/>
            <w:shd w:val="clear" w:color="auto" w:fill="D9D9D9"/>
          </w:tcPr>
          <w:p w14:paraId="375007BF" w14:textId="77777777" w:rsidR="00300C33" w:rsidRPr="00E61F87" w:rsidRDefault="00300C33" w:rsidP="00450271">
            <w:pPr>
              <w:ind w:right="-6"/>
              <w:rPr>
                <w:rFonts w:ascii="Arial" w:hAnsi="Arial" w:cs="Arial"/>
              </w:rPr>
            </w:pPr>
            <w:r w:rsidRPr="00E61F87">
              <w:rPr>
                <w:rFonts w:ascii="Arial" w:hAnsi="Arial" w:cs="Arial"/>
                <w:b/>
              </w:rPr>
              <w:t xml:space="preserve">Relevant experience </w:t>
            </w:r>
            <w:r w:rsidR="00E659E3" w:rsidRPr="00E61F87">
              <w:rPr>
                <w:rFonts w:ascii="Arial" w:hAnsi="Arial" w:cs="Arial"/>
                <w:b/>
              </w:rPr>
              <w:t>requirement:</w:t>
            </w:r>
            <w:r w:rsidRPr="00E61F87">
              <w:rPr>
                <w:rFonts w:ascii="Arial" w:hAnsi="Arial" w:cs="Arial"/>
                <w:b/>
              </w:rPr>
              <w:t xml:space="preserve"> </w:t>
            </w:r>
            <w:r w:rsidR="00825411" w:rsidRPr="00E61F87">
              <w:rPr>
                <w:rFonts w:ascii="Arial" w:hAnsi="Arial" w:cs="Arial"/>
                <w:b/>
              </w:rPr>
              <w:t>Will be used</w:t>
            </w:r>
            <w:r w:rsidR="00825411" w:rsidRPr="00E61F87">
              <w:rPr>
                <w:rFonts w:ascii="Arial Bold" w:hAnsi="Arial Bold" w:cs="Arial"/>
                <w:b/>
                <w:sz w:val="28"/>
              </w:rPr>
              <w:t xml:space="preserve"> </w:t>
            </w:r>
            <w:r w:rsidR="00825411" w:rsidRPr="00E61F87">
              <w:rPr>
                <w:rFonts w:ascii="Arial" w:hAnsi="Arial" w:cs="Arial"/>
                <w:b/>
              </w:rPr>
              <w:t xml:space="preserve">for shortlisting </w:t>
            </w:r>
          </w:p>
          <w:p w14:paraId="14460787" w14:textId="77777777" w:rsidR="00300C33" w:rsidRPr="00E61F87" w:rsidRDefault="00300C33" w:rsidP="00450271">
            <w:pPr>
              <w:ind w:right="-6"/>
              <w:rPr>
                <w:rFonts w:ascii="Arial" w:hAnsi="Arial" w:cs="Arial"/>
                <w:b/>
              </w:rPr>
            </w:pPr>
          </w:p>
        </w:tc>
      </w:tr>
      <w:tr w:rsidR="00E61F87" w:rsidRPr="00E61F87" w14:paraId="6FC5DC01" w14:textId="77777777" w:rsidTr="00450271">
        <w:tc>
          <w:tcPr>
            <w:tcW w:w="9588" w:type="dxa"/>
            <w:shd w:val="clear" w:color="auto" w:fill="auto"/>
          </w:tcPr>
          <w:p w14:paraId="2F4CE39A" w14:textId="77777777" w:rsidR="008A0600" w:rsidRPr="00E61F87" w:rsidRDefault="008A0600" w:rsidP="008A0600">
            <w:pPr>
              <w:ind w:right="-6"/>
              <w:rPr>
                <w:rFonts w:ascii="Arial" w:hAnsi="Arial" w:cs="Arial"/>
              </w:rPr>
            </w:pPr>
            <w:r w:rsidRPr="00E61F87">
              <w:rPr>
                <w:rFonts w:ascii="Arial" w:hAnsi="Arial" w:cs="Arial"/>
              </w:rPr>
              <w:t xml:space="preserve">The applicant is required to provide evidence of having previously spoken fluently to members of the public in order to meet the Advanced threshold level outlined under Special Knowledge above.  </w:t>
            </w:r>
          </w:p>
          <w:p w14:paraId="33C469A8" w14:textId="77777777" w:rsidR="008A0600" w:rsidRPr="00E61F87" w:rsidRDefault="008A0600" w:rsidP="008A0600">
            <w:pPr>
              <w:ind w:right="-6"/>
              <w:rPr>
                <w:rFonts w:ascii="Arial" w:hAnsi="Arial" w:cs="Arial"/>
              </w:rPr>
            </w:pPr>
          </w:p>
          <w:p w14:paraId="11161C4A" w14:textId="01A27B35" w:rsidR="008A0600" w:rsidRPr="00E61F87" w:rsidRDefault="000F4351" w:rsidP="008A0600">
            <w:pPr>
              <w:ind w:right="-6"/>
              <w:rPr>
                <w:rFonts w:ascii="Arial" w:hAnsi="Arial" w:cs="Arial"/>
              </w:rPr>
            </w:pPr>
            <w:r>
              <w:rPr>
                <w:rFonts w:ascii="Arial" w:hAnsi="Arial" w:cs="Arial"/>
              </w:rPr>
              <w:t>E</w:t>
            </w:r>
            <w:r w:rsidR="008A0600" w:rsidRPr="00E61F87">
              <w:rPr>
                <w:rFonts w:ascii="Arial" w:hAnsi="Arial" w:cs="Arial"/>
              </w:rPr>
              <w:t>xperience in a supervisory / managerial setting where advising and decision making on complex matters and service provision is a main feature.</w:t>
            </w:r>
          </w:p>
          <w:p w14:paraId="1847F696" w14:textId="77777777" w:rsidR="008A0600" w:rsidRPr="00E61F87" w:rsidRDefault="008A0600" w:rsidP="008A0600">
            <w:pPr>
              <w:ind w:right="-6"/>
              <w:rPr>
                <w:rFonts w:ascii="Arial" w:hAnsi="Arial" w:cs="Arial"/>
              </w:rPr>
            </w:pPr>
          </w:p>
          <w:p w14:paraId="1BCB98B5" w14:textId="77777777" w:rsidR="008A0600" w:rsidRPr="00E61F87" w:rsidRDefault="008A0600" w:rsidP="008A0600">
            <w:pPr>
              <w:ind w:right="-6"/>
              <w:rPr>
                <w:rFonts w:ascii="Arial" w:hAnsi="Arial" w:cs="Arial"/>
              </w:rPr>
            </w:pPr>
            <w:r w:rsidRPr="00E61F87">
              <w:rPr>
                <w:rFonts w:ascii="Arial" w:hAnsi="Arial" w:cs="Arial"/>
              </w:rPr>
              <w:t>Experience of working within the Waste Management Industry and Clinical Waste / waste disposal contracts in particular.</w:t>
            </w:r>
          </w:p>
          <w:p w14:paraId="6CAE24C7" w14:textId="77777777" w:rsidR="008A0600" w:rsidRPr="00E61F87" w:rsidRDefault="008A0600" w:rsidP="008A0600">
            <w:pPr>
              <w:ind w:right="-6"/>
              <w:rPr>
                <w:rFonts w:ascii="Arial" w:hAnsi="Arial" w:cs="Arial"/>
              </w:rPr>
            </w:pPr>
          </w:p>
        </w:tc>
      </w:tr>
      <w:tr w:rsidR="00E61F87" w:rsidRPr="00E61F87" w14:paraId="30586175" w14:textId="77777777" w:rsidTr="00450271">
        <w:tc>
          <w:tcPr>
            <w:tcW w:w="9588" w:type="dxa"/>
            <w:tcBorders>
              <w:bottom w:val="single" w:sz="4" w:space="0" w:color="auto"/>
            </w:tcBorders>
            <w:shd w:val="clear" w:color="auto" w:fill="D9D9D9"/>
          </w:tcPr>
          <w:p w14:paraId="1495F9FE" w14:textId="77777777" w:rsidR="008A0600" w:rsidRPr="00E61F87" w:rsidRDefault="008A0600" w:rsidP="008A0600">
            <w:pPr>
              <w:ind w:right="-6"/>
              <w:rPr>
                <w:rFonts w:ascii="Arial" w:hAnsi="Arial" w:cs="Arial"/>
              </w:rPr>
            </w:pPr>
            <w:r w:rsidRPr="00E61F87">
              <w:rPr>
                <w:rFonts w:ascii="Arial" w:hAnsi="Arial" w:cs="Arial"/>
                <w:b/>
              </w:rPr>
              <w:t xml:space="preserve">Relevant professional qualifications requirement: Will be used for shortlisting </w:t>
            </w:r>
          </w:p>
          <w:p w14:paraId="58A440D7" w14:textId="77777777" w:rsidR="008A0600" w:rsidRPr="00E61F87" w:rsidRDefault="008A0600" w:rsidP="008A0600">
            <w:pPr>
              <w:ind w:right="-6"/>
              <w:rPr>
                <w:rFonts w:ascii="Arial" w:hAnsi="Arial" w:cs="Arial"/>
                <w:b/>
              </w:rPr>
            </w:pPr>
          </w:p>
        </w:tc>
      </w:tr>
      <w:tr w:rsidR="00E61F87" w:rsidRPr="00E61F87" w14:paraId="5516BF4C" w14:textId="77777777" w:rsidTr="00450271">
        <w:tc>
          <w:tcPr>
            <w:tcW w:w="9588" w:type="dxa"/>
            <w:shd w:val="clear" w:color="auto" w:fill="FFFFFF"/>
          </w:tcPr>
          <w:p w14:paraId="499F87D1" w14:textId="77777777" w:rsidR="008A0600" w:rsidRPr="00E61F87" w:rsidRDefault="008A0600" w:rsidP="008A0600">
            <w:pPr>
              <w:ind w:right="-6"/>
              <w:rPr>
                <w:rFonts w:ascii="Arial" w:hAnsi="Arial" w:cs="Arial"/>
              </w:rPr>
            </w:pPr>
            <w:r w:rsidRPr="00E61F87">
              <w:rPr>
                <w:rFonts w:ascii="Arial" w:hAnsi="Arial" w:cs="Arial"/>
              </w:rPr>
              <w:t>Educated to relevant NVQ Level 4 and / or demonstrable experience to operate at this level in a Waste Management environment.</w:t>
            </w:r>
          </w:p>
          <w:p w14:paraId="082A2D41" w14:textId="77777777" w:rsidR="008A0600" w:rsidRPr="00E61F87" w:rsidRDefault="008A0600" w:rsidP="008A0600">
            <w:pPr>
              <w:rPr>
                <w:rFonts w:ascii="Arial" w:hAnsi="Arial" w:cs="Arial"/>
                <w:bdr w:val="single" w:sz="6" w:space="0" w:color="FFFFFF" w:frame="1"/>
                <w:shd w:val="clear" w:color="auto" w:fill="FFFFFF"/>
              </w:rPr>
            </w:pPr>
          </w:p>
        </w:tc>
      </w:tr>
      <w:tr w:rsidR="00E61F87" w:rsidRPr="00E61F87" w14:paraId="178908DB" w14:textId="77777777" w:rsidTr="00450271">
        <w:tc>
          <w:tcPr>
            <w:tcW w:w="9588" w:type="dxa"/>
            <w:shd w:val="clear" w:color="auto" w:fill="C0C0C0"/>
          </w:tcPr>
          <w:p w14:paraId="64B5B8A6" w14:textId="77777777" w:rsidR="008A0600" w:rsidRPr="00E61F87" w:rsidRDefault="008A0600" w:rsidP="008A0600">
            <w:pPr>
              <w:ind w:right="-874"/>
              <w:rPr>
                <w:rFonts w:ascii="Arial" w:hAnsi="Arial" w:cs="Arial"/>
                <w:b/>
              </w:rPr>
            </w:pPr>
            <w:r w:rsidRPr="00E61F87">
              <w:rPr>
                <w:rFonts w:ascii="Arial" w:hAnsi="Arial" w:cs="Arial"/>
                <w:b/>
              </w:rPr>
              <w:t xml:space="preserve">Core Employee competencies at manager level to be used at the interview stage. </w:t>
            </w:r>
          </w:p>
          <w:p w14:paraId="2A79A3AE" w14:textId="77777777" w:rsidR="008A0600" w:rsidRPr="00E61F87" w:rsidRDefault="008A0600" w:rsidP="008A0600">
            <w:pPr>
              <w:ind w:right="-874"/>
              <w:rPr>
                <w:rFonts w:ascii="Arial Bold" w:hAnsi="Arial Bold" w:cs="Arial"/>
                <w:b/>
                <w:sz w:val="28"/>
              </w:rPr>
            </w:pPr>
          </w:p>
        </w:tc>
      </w:tr>
      <w:tr w:rsidR="00E61F87" w:rsidRPr="00E61F87" w14:paraId="15865E67" w14:textId="77777777" w:rsidTr="00450271">
        <w:tc>
          <w:tcPr>
            <w:tcW w:w="9588" w:type="dxa"/>
            <w:tcBorders>
              <w:bottom w:val="single" w:sz="4" w:space="0" w:color="auto"/>
            </w:tcBorders>
            <w:shd w:val="clear" w:color="auto" w:fill="FFFFFF"/>
          </w:tcPr>
          <w:p w14:paraId="7F256756" w14:textId="77777777" w:rsidR="008A0600" w:rsidRPr="00E61F87" w:rsidRDefault="008A0600" w:rsidP="008A0600">
            <w:pPr>
              <w:ind w:right="-874"/>
              <w:rPr>
                <w:rFonts w:ascii="Arial" w:hAnsi="Arial" w:cs="Arial"/>
              </w:rPr>
            </w:pPr>
            <w:r w:rsidRPr="00E61F87">
              <w:rPr>
                <w:rFonts w:ascii="Arial" w:hAnsi="Arial" w:cs="Arial"/>
                <w:b/>
              </w:rPr>
              <w:t xml:space="preserve">Carries Out Performance Management – </w:t>
            </w:r>
            <w:r w:rsidRPr="00E61F87">
              <w:rPr>
                <w:rFonts w:ascii="Arial" w:hAnsi="Arial" w:cs="Arial"/>
              </w:rPr>
              <w:t xml:space="preserve">covers the employees capacity to manage </w:t>
            </w:r>
          </w:p>
          <w:p w14:paraId="58FA4DC5" w14:textId="77777777" w:rsidR="008A0600" w:rsidRPr="00E61F87" w:rsidRDefault="008A0600" w:rsidP="008A0600">
            <w:pPr>
              <w:ind w:right="-874"/>
              <w:rPr>
                <w:rFonts w:ascii="Arial" w:hAnsi="Arial" w:cs="Arial"/>
              </w:rPr>
            </w:pPr>
            <w:r w:rsidRPr="00E61F87">
              <w:rPr>
                <w:rFonts w:ascii="Arial" w:hAnsi="Arial" w:cs="Arial"/>
              </w:rPr>
              <w:t xml:space="preserve">their workload and carry out a number of specific tasks accurately and at a high standard. </w:t>
            </w:r>
          </w:p>
        </w:tc>
      </w:tr>
      <w:tr w:rsidR="00E61F87" w:rsidRPr="00E61F87" w14:paraId="5F2DD5C8" w14:textId="77777777" w:rsidTr="00450271">
        <w:tc>
          <w:tcPr>
            <w:tcW w:w="9588" w:type="dxa"/>
            <w:shd w:val="clear" w:color="auto" w:fill="FFFFFF"/>
          </w:tcPr>
          <w:p w14:paraId="5EE0551B" w14:textId="77777777" w:rsidR="008A0600" w:rsidRPr="00E61F87" w:rsidRDefault="008A0600" w:rsidP="008A0600">
            <w:pPr>
              <w:ind w:right="-6"/>
              <w:rPr>
                <w:rFonts w:ascii="Arial Bold" w:hAnsi="Arial Bold" w:cs="Arial"/>
                <w:b/>
              </w:rPr>
            </w:pPr>
            <w:r w:rsidRPr="00E61F87">
              <w:rPr>
                <w:rFonts w:ascii="Arial Bold" w:hAnsi="Arial Bold" w:cs="Arial"/>
                <w:b/>
              </w:rPr>
              <w:lastRenderedPageBreak/>
              <w:t xml:space="preserve">Communicates Effectively </w:t>
            </w:r>
            <w:r w:rsidRPr="00E61F8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E61F87">
              <w:rPr>
                <w:rFonts w:ascii="Arial Bold" w:hAnsi="Arial Bold" w:cs="Arial"/>
                <w:b/>
              </w:rPr>
              <w:t xml:space="preserve"> </w:t>
            </w:r>
          </w:p>
        </w:tc>
      </w:tr>
      <w:tr w:rsidR="00E61F87" w:rsidRPr="00E61F87" w14:paraId="53D7A11F" w14:textId="77777777" w:rsidTr="00450271">
        <w:tc>
          <w:tcPr>
            <w:tcW w:w="9588" w:type="dxa"/>
            <w:shd w:val="clear" w:color="auto" w:fill="FFFFFF"/>
          </w:tcPr>
          <w:p w14:paraId="7C6F45D9" w14:textId="77777777" w:rsidR="008A0600" w:rsidRPr="00E61F87" w:rsidRDefault="008A0600" w:rsidP="008A0600">
            <w:pPr>
              <w:rPr>
                <w:rFonts w:ascii="Arial Bold" w:hAnsi="Arial Bold" w:cs="Arial"/>
                <w:b/>
              </w:rPr>
            </w:pPr>
            <w:r w:rsidRPr="00E61F87">
              <w:rPr>
                <w:rFonts w:ascii="Arial Bold" w:hAnsi="Arial Bold" w:cs="Arial"/>
                <w:b/>
              </w:rPr>
              <w:t>Carries Out Effective Decision Making</w:t>
            </w:r>
            <w:r w:rsidRPr="00E61F87">
              <w:rPr>
                <w:rFonts w:ascii="Arial" w:hAnsi="Arial"/>
                <w:sz w:val="22"/>
              </w:rPr>
              <w:t xml:space="preserve"> - </w:t>
            </w:r>
            <w:r w:rsidRPr="00E61F87">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E61F87" w:rsidRPr="00E61F87" w14:paraId="324D16A1" w14:textId="77777777" w:rsidTr="00450271">
        <w:tc>
          <w:tcPr>
            <w:tcW w:w="9588" w:type="dxa"/>
            <w:shd w:val="clear" w:color="auto" w:fill="FFFFFF"/>
          </w:tcPr>
          <w:p w14:paraId="124D15E1" w14:textId="77777777" w:rsidR="008A0600" w:rsidRPr="00E61F87" w:rsidRDefault="008A0600" w:rsidP="008A0600">
            <w:pPr>
              <w:rPr>
                <w:rFonts w:ascii="Arial" w:hAnsi="Arial"/>
                <w:sz w:val="22"/>
              </w:rPr>
            </w:pPr>
            <w:r w:rsidRPr="00E61F87">
              <w:rPr>
                <w:rFonts w:ascii="Arial Bold" w:hAnsi="Arial Bold" w:cs="Arial"/>
                <w:b/>
              </w:rPr>
              <w:t>Undertakes Structured Problem Solving</w:t>
            </w:r>
            <w:r w:rsidRPr="00E61F87">
              <w:rPr>
                <w:rFonts w:ascii="Arial" w:hAnsi="Arial"/>
                <w:sz w:val="22"/>
              </w:rPr>
              <w:t xml:space="preserve"> </w:t>
            </w:r>
            <w:r w:rsidRPr="00E61F87">
              <w:rPr>
                <w:rFonts w:ascii="Arial Bold" w:hAnsi="Arial Bold"/>
                <w:b/>
              </w:rPr>
              <w:t>Activity</w:t>
            </w:r>
            <w:r w:rsidRPr="00E61F8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E61F87" w:rsidRPr="00E61F87" w14:paraId="72FDFCDB" w14:textId="77777777" w:rsidTr="00450271">
        <w:tc>
          <w:tcPr>
            <w:tcW w:w="9588" w:type="dxa"/>
            <w:shd w:val="clear" w:color="auto" w:fill="FFFFFF"/>
          </w:tcPr>
          <w:p w14:paraId="5269F9AD" w14:textId="77777777" w:rsidR="008A0600" w:rsidRPr="00E61F87" w:rsidRDefault="008A0600" w:rsidP="008A0600">
            <w:pPr>
              <w:rPr>
                <w:rFonts w:ascii="Arial" w:hAnsi="Arial"/>
                <w:sz w:val="22"/>
              </w:rPr>
            </w:pPr>
            <w:r w:rsidRPr="00E61F87">
              <w:rPr>
                <w:rFonts w:ascii="Arial Bold" w:hAnsi="Arial Bold" w:cs="Arial"/>
                <w:b/>
                <w:szCs w:val="20"/>
              </w:rPr>
              <w:t>Operates with Dignity and Respect</w:t>
            </w:r>
            <w:r w:rsidRPr="00E61F87">
              <w:rPr>
                <w:rFonts w:ascii="Arial" w:hAnsi="Arial"/>
                <w:sz w:val="22"/>
              </w:rPr>
              <w:t xml:space="preserve"> - </w:t>
            </w:r>
            <w:r w:rsidRPr="00E61F87">
              <w:rPr>
                <w:rFonts w:ascii="Arial" w:hAnsi="Arial"/>
              </w:rPr>
              <w:t>covers treating everyone with respect and dignity, maintains impartiality/fairness with all people, is aware of the barriers people face.</w:t>
            </w:r>
            <w:r w:rsidRPr="00E61F87">
              <w:rPr>
                <w:rFonts w:ascii="Arial" w:hAnsi="Arial"/>
                <w:sz w:val="22"/>
              </w:rPr>
              <w:t xml:space="preserve"> </w:t>
            </w:r>
          </w:p>
          <w:p w14:paraId="469C3DDC" w14:textId="77777777" w:rsidR="008A0600" w:rsidRPr="00E61F87" w:rsidRDefault="008A0600" w:rsidP="008A0600">
            <w:pPr>
              <w:rPr>
                <w:rFonts w:ascii="Arial" w:hAnsi="Arial"/>
                <w:sz w:val="22"/>
              </w:rPr>
            </w:pPr>
            <w:r w:rsidRPr="00E61F87">
              <w:rPr>
                <w:rFonts w:ascii="Arial" w:hAnsi="Arial"/>
                <w:sz w:val="22"/>
              </w:rPr>
              <w:t xml:space="preserve"> </w:t>
            </w:r>
          </w:p>
        </w:tc>
      </w:tr>
    </w:tbl>
    <w:p w14:paraId="14DA58E5" w14:textId="77777777" w:rsidR="00E659E3" w:rsidRPr="00E61F87"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E61F87" w:rsidRPr="00E61F87" w14:paraId="4996DF03" w14:textId="77777777" w:rsidTr="00450271">
        <w:tc>
          <w:tcPr>
            <w:tcW w:w="9708" w:type="dxa"/>
            <w:gridSpan w:val="3"/>
            <w:shd w:val="clear" w:color="auto" w:fill="D9D9D9"/>
          </w:tcPr>
          <w:p w14:paraId="1790FC12" w14:textId="77777777" w:rsidR="00300C33" w:rsidRPr="00E61F87" w:rsidRDefault="00300C33" w:rsidP="00450271">
            <w:pPr>
              <w:ind w:right="-6"/>
              <w:rPr>
                <w:rFonts w:ascii="Arial Bold" w:hAnsi="Arial Bold" w:cs="Arial"/>
                <w:b/>
              </w:rPr>
            </w:pPr>
            <w:r w:rsidRPr="00E61F87">
              <w:rPr>
                <w:rFonts w:ascii="Arial Bold" w:hAnsi="Arial Bold" w:cs="Arial"/>
                <w:b/>
              </w:rPr>
              <w:t>Management Competencies</w:t>
            </w:r>
            <w:r w:rsidR="00E659E3" w:rsidRPr="00E61F87">
              <w:rPr>
                <w:rFonts w:ascii="Arial Bold" w:hAnsi="Arial Bold" w:cs="Arial"/>
                <w:b/>
              </w:rPr>
              <w:t xml:space="preserve">: </w:t>
            </w:r>
            <w:r w:rsidR="00E66595" w:rsidRPr="00E61F87">
              <w:rPr>
                <w:rFonts w:ascii="Arial" w:hAnsi="Arial" w:cs="Arial"/>
                <w:b/>
              </w:rPr>
              <w:t>to be used at the interview stage</w:t>
            </w:r>
            <w:r w:rsidR="004736C3" w:rsidRPr="00E61F87">
              <w:rPr>
                <w:rFonts w:ascii="Arial" w:hAnsi="Arial" w:cs="Arial"/>
                <w:b/>
              </w:rPr>
              <w:t>.</w:t>
            </w:r>
            <w:r w:rsidR="00080626" w:rsidRPr="00E61F87">
              <w:rPr>
                <w:rFonts w:ascii="Arial Bold" w:hAnsi="Arial Bold" w:cs="Arial"/>
                <w:b/>
              </w:rPr>
              <w:t xml:space="preserve"> </w:t>
            </w:r>
          </w:p>
          <w:p w14:paraId="3022FED4" w14:textId="77777777" w:rsidR="00236433" w:rsidRPr="00E61F87" w:rsidRDefault="00236433" w:rsidP="00450271">
            <w:pPr>
              <w:ind w:right="-6"/>
              <w:rPr>
                <w:rFonts w:ascii="Arial Bold" w:hAnsi="Arial Bold" w:cs="Arial"/>
                <w:b/>
              </w:rPr>
            </w:pPr>
          </w:p>
        </w:tc>
      </w:tr>
      <w:tr w:rsidR="00E61F87" w:rsidRPr="00E61F87" w14:paraId="7134A859" w14:textId="77777777" w:rsidTr="00450271">
        <w:tc>
          <w:tcPr>
            <w:tcW w:w="9708" w:type="dxa"/>
            <w:gridSpan w:val="3"/>
            <w:shd w:val="clear" w:color="auto" w:fill="auto"/>
          </w:tcPr>
          <w:p w14:paraId="3BF64152" w14:textId="77777777" w:rsidR="00970925" w:rsidRPr="00E61F87" w:rsidRDefault="00970925" w:rsidP="004F6607">
            <w:pPr>
              <w:rPr>
                <w:rFonts w:ascii="Arial" w:hAnsi="Arial"/>
                <w:sz w:val="22"/>
              </w:rPr>
            </w:pPr>
            <w:r w:rsidRPr="00E61F87">
              <w:rPr>
                <w:rFonts w:ascii="Arial Bold" w:hAnsi="Arial Bold"/>
                <w:b/>
                <w:szCs w:val="16"/>
              </w:rPr>
              <w:t xml:space="preserve">Operates with Strategic Awareness </w:t>
            </w:r>
            <w:r w:rsidRPr="00E61F87">
              <w:rPr>
                <w:rFonts w:ascii="Arial" w:hAnsi="Arial"/>
                <w:szCs w:val="16"/>
              </w:rPr>
              <w:t>Our managers</w:t>
            </w:r>
            <w:r w:rsidRPr="00E61F87">
              <w:rPr>
                <w:rFonts w:ascii="Arial Bold" w:hAnsi="Arial Bold"/>
                <w:b/>
                <w:szCs w:val="16"/>
              </w:rPr>
              <w:t xml:space="preserve"> </w:t>
            </w:r>
            <w:r w:rsidRPr="00E61F87">
              <w:rPr>
                <w:rFonts w:ascii="Arial" w:hAnsi="Arial"/>
                <w:sz w:val="22"/>
              </w:rPr>
              <w:t>work with corporate priorities and policies in a joined up way with others, internally and externally. Works democratically, transparently and accountably.</w:t>
            </w:r>
          </w:p>
        </w:tc>
      </w:tr>
      <w:tr w:rsidR="00E61F87" w:rsidRPr="00E61F87" w14:paraId="7677A3DB" w14:textId="77777777" w:rsidTr="00450271">
        <w:tc>
          <w:tcPr>
            <w:tcW w:w="9708" w:type="dxa"/>
            <w:gridSpan w:val="3"/>
            <w:shd w:val="clear" w:color="auto" w:fill="auto"/>
          </w:tcPr>
          <w:p w14:paraId="0C2B5C11" w14:textId="77777777" w:rsidR="00970925" w:rsidRPr="00E61F87" w:rsidRDefault="00970925" w:rsidP="004F6607">
            <w:pPr>
              <w:rPr>
                <w:rFonts w:ascii="Arial" w:hAnsi="Arial"/>
                <w:sz w:val="22"/>
                <w:szCs w:val="20"/>
              </w:rPr>
            </w:pPr>
            <w:r w:rsidRPr="00E61F87">
              <w:rPr>
                <w:rFonts w:ascii="Arial Bold" w:hAnsi="Arial Bold"/>
                <w:b/>
                <w:szCs w:val="16"/>
              </w:rPr>
              <w:t xml:space="preserve">Practices Appropriate Leadership </w:t>
            </w:r>
            <w:r w:rsidRPr="00E61F87">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E61F87" w:rsidRPr="00E61F87" w14:paraId="3B829984" w14:textId="77777777" w:rsidTr="00450271">
        <w:tc>
          <w:tcPr>
            <w:tcW w:w="9708" w:type="dxa"/>
            <w:gridSpan w:val="3"/>
            <w:shd w:val="clear" w:color="auto" w:fill="auto"/>
          </w:tcPr>
          <w:p w14:paraId="66D604CA" w14:textId="77777777" w:rsidR="00970925" w:rsidRPr="00E61F87" w:rsidRDefault="00970925" w:rsidP="004F6607">
            <w:pPr>
              <w:rPr>
                <w:rFonts w:ascii="Arial" w:hAnsi="Arial"/>
                <w:sz w:val="22"/>
              </w:rPr>
            </w:pPr>
            <w:r w:rsidRPr="00E61F87">
              <w:rPr>
                <w:rFonts w:ascii="Arial Bold" w:hAnsi="Arial Bold"/>
                <w:b/>
                <w:szCs w:val="16"/>
              </w:rPr>
              <w:t xml:space="preserve">Delivering Successful Performance </w:t>
            </w:r>
            <w:r w:rsidRPr="00E61F8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E61F87">
              <w:rPr>
                <w:rFonts w:ascii="Arial" w:hAnsi="Arial"/>
                <w:sz w:val="22"/>
                <w:szCs w:val="22"/>
              </w:rPr>
              <w:t>.</w:t>
            </w:r>
          </w:p>
        </w:tc>
      </w:tr>
      <w:tr w:rsidR="00E61F87" w:rsidRPr="00E61F87" w14:paraId="19ACF872" w14:textId="77777777" w:rsidTr="00450271">
        <w:tc>
          <w:tcPr>
            <w:tcW w:w="9708" w:type="dxa"/>
            <w:gridSpan w:val="3"/>
            <w:shd w:val="clear" w:color="auto" w:fill="auto"/>
          </w:tcPr>
          <w:p w14:paraId="1C483885" w14:textId="77777777" w:rsidR="00970925" w:rsidRPr="00E61F87" w:rsidRDefault="00970925" w:rsidP="004F6607">
            <w:pPr>
              <w:rPr>
                <w:rFonts w:ascii="Arial" w:hAnsi="Arial" w:cs="Arial"/>
                <w:bCs/>
                <w:sz w:val="22"/>
                <w:szCs w:val="20"/>
              </w:rPr>
            </w:pPr>
            <w:r w:rsidRPr="00E61F87">
              <w:rPr>
                <w:rFonts w:ascii="Arial Bold" w:hAnsi="Arial Bold"/>
                <w:b/>
              </w:rPr>
              <w:t>Applying Project and Programme Management</w:t>
            </w:r>
            <w:r w:rsidRPr="00E61F87">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E61F87" w:rsidRPr="00E61F87" w14:paraId="47911A3A" w14:textId="77777777" w:rsidTr="00450271">
        <w:tc>
          <w:tcPr>
            <w:tcW w:w="9708" w:type="dxa"/>
            <w:gridSpan w:val="3"/>
            <w:tcBorders>
              <w:bottom w:val="single" w:sz="4" w:space="0" w:color="auto"/>
            </w:tcBorders>
            <w:shd w:val="clear" w:color="auto" w:fill="auto"/>
          </w:tcPr>
          <w:p w14:paraId="1BC3F4C0" w14:textId="77777777" w:rsidR="00970925" w:rsidRPr="00E61F87" w:rsidRDefault="00970925" w:rsidP="004F6607">
            <w:pPr>
              <w:rPr>
                <w:rFonts w:ascii="Arial" w:hAnsi="Arial"/>
                <w:sz w:val="22"/>
              </w:rPr>
            </w:pPr>
            <w:r w:rsidRPr="00E61F87">
              <w:rPr>
                <w:rFonts w:ascii="Arial Bold" w:hAnsi="Arial Bold"/>
                <w:b/>
                <w:szCs w:val="16"/>
              </w:rPr>
              <w:t>Developing High Performing People and Teams</w:t>
            </w:r>
            <w:r w:rsidRPr="00E61F8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E61F87" w:rsidRPr="00E61F87" w14:paraId="65B9959F" w14:textId="77777777" w:rsidTr="00450271">
        <w:tc>
          <w:tcPr>
            <w:tcW w:w="9708" w:type="dxa"/>
            <w:gridSpan w:val="3"/>
            <w:shd w:val="clear" w:color="auto" w:fill="B3B3B3"/>
          </w:tcPr>
          <w:p w14:paraId="24A810EB" w14:textId="77777777" w:rsidR="002C31EC" w:rsidRPr="00E61F87" w:rsidRDefault="002C31EC" w:rsidP="00450271">
            <w:pPr>
              <w:ind w:right="-874"/>
              <w:rPr>
                <w:rFonts w:ascii="Arial" w:hAnsi="Arial" w:cs="Arial"/>
                <w:b/>
              </w:rPr>
            </w:pPr>
            <w:r w:rsidRPr="00E61F87">
              <w:rPr>
                <w:rFonts w:ascii="Arial" w:hAnsi="Arial" w:cs="Arial"/>
                <w:b/>
              </w:rPr>
              <w:t xml:space="preserve">Working Conditions: </w:t>
            </w:r>
          </w:p>
          <w:p w14:paraId="5E9DC5C9" w14:textId="77777777" w:rsidR="002C31EC" w:rsidRPr="00E61F87" w:rsidRDefault="002C31EC" w:rsidP="00450271">
            <w:pPr>
              <w:ind w:right="-154"/>
              <w:rPr>
                <w:rFonts w:ascii="Arial" w:hAnsi="Arial" w:cs="Arial"/>
              </w:rPr>
            </w:pPr>
            <w:r w:rsidRPr="00E61F87">
              <w:rPr>
                <w:sz w:val="20"/>
                <w:szCs w:val="20"/>
              </w:rPr>
              <w:t xml:space="preserve"> </w:t>
            </w:r>
          </w:p>
        </w:tc>
      </w:tr>
      <w:tr w:rsidR="00E61F87" w:rsidRPr="00E61F87" w14:paraId="779C2770" w14:textId="77777777" w:rsidTr="00450271">
        <w:tc>
          <w:tcPr>
            <w:tcW w:w="9708" w:type="dxa"/>
            <w:gridSpan w:val="3"/>
            <w:shd w:val="clear" w:color="auto" w:fill="auto"/>
          </w:tcPr>
          <w:p w14:paraId="1BADDA4B" w14:textId="77777777" w:rsidR="008A0600" w:rsidRPr="00E61F87" w:rsidRDefault="008A0600" w:rsidP="008A0600">
            <w:pPr>
              <w:ind w:right="-154"/>
              <w:rPr>
                <w:rFonts w:ascii="Arial" w:hAnsi="Arial" w:cs="Arial"/>
              </w:rPr>
            </w:pPr>
            <w:r w:rsidRPr="00E61F87">
              <w:rPr>
                <w:rFonts w:ascii="Arial" w:hAnsi="Arial" w:cs="Arial"/>
                <w:szCs w:val="20"/>
              </w:rPr>
              <w:t>Mu</w:t>
            </w:r>
            <w:r w:rsidRPr="00E61F87">
              <w:rPr>
                <w:rFonts w:ascii="Arial" w:hAnsi="Arial" w:cs="Arial"/>
              </w:rPr>
              <w:t xml:space="preserve">st be able to work evenings, weekends and Bank Holidays as required by the needs of the service.  Must be able to perform all duties and tasks with reasonable adjustment, where appropriate, in accordance with the Equality Act 2010 in relation to Disability Provisions. </w:t>
            </w:r>
            <w:r w:rsidRPr="00E61F87">
              <w:rPr>
                <w:sz w:val="20"/>
                <w:szCs w:val="20"/>
              </w:rPr>
              <w:t xml:space="preserve"> </w:t>
            </w:r>
          </w:p>
        </w:tc>
      </w:tr>
      <w:tr w:rsidR="00E61F87" w:rsidRPr="00E61F87" w14:paraId="2D697451" w14:textId="77777777" w:rsidTr="00450271">
        <w:tc>
          <w:tcPr>
            <w:tcW w:w="9708" w:type="dxa"/>
            <w:gridSpan w:val="3"/>
            <w:shd w:val="clear" w:color="auto" w:fill="auto"/>
          </w:tcPr>
          <w:p w14:paraId="3CA1FCBB" w14:textId="77777777" w:rsidR="008A0600" w:rsidRPr="00E61F87" w:rsidRDefault="008A0600" w:rsidP="008A0600">
            <w:pPr>
              <w:ind w:right="-154"/>
              <w:rPr>
                <w:rFonts w:ascii="Arial" w:hAnsi="Arial" w:cs="Arial"/>
              </w:rPr>
            </w:pPr>
            <w:r w:rsidRPr="00E61F87">
              <w:rPr>
                <w:rFonts w:ascii="Arial" w:hAnsi="Arial" w:cs="Arial"/>
              </w:rPr>
              <w:t>Must have a driving licence and access to a vehicle for business use and be prepared to travel to sites around the district.</w:t>
            </w:r>
          </w:p>
        </w:tc>
      </w:tr>
      <w:tr w:rsidR="00E61F87" w:rsidRPr="00E61F87" w14:paraId="344080DF" w14:textId="77777777" w:rsidTr="00450271">
        <w:tc>
          <w:tcPr>
            <w:tcW w:w="9708" w:type="dxa"/>
            <w:gridSpan w:val="3"/>
            <w:shd w:val="clear" w:color="auto" w:fill="B3B3B3"/>
          </w:tcPr>
          <w:p w14:paraId="41A00DDC" w14:textId="77777777" w:rsidR="002C31EC" w:rsidRPr="00E61F87" w:rsidRDefault="002C31EC" w:rsidP="00450271">
            <w:pPr>
              <w:ind w:right="-874"/>
              <w:rPr>
                <w:rFonts w:ascii="Arial" w:hAnsi="Arial" w:cs="Arial"/>
              </w:rPr>
            </w:pPr>
            <w:r w:rsidRPr="00E61F87">
              <w:rPr>
                <w:rFonts w:ascii="Arial" w:hAnsi="Arial" w:cs="Arial"/>
                <w:b/>
              </w:rPr>
              <w:t xml:space="preserve">Special Conditions: </w:t>
            </w:r>
          </w:p>
        </w:tc>
      </w:tr>
      <w:tr w:rsidR="00E61F87" w:rsidRPr="00E61F87" w14:paraId="1737EEA5" w14:textId="77777777" w:rsidTr="00450271">
        <w:tc>
          <w:tcPr>
            <w:tcW w:w="9708" w:type="dxa"/>
            <w:gridSpan w:val="3"/>
            <w:shd w:val="clear" w:color="auto" w:fill="auto"/>
          </w:tcPr>
          <w:p w14:paraId="299CBD96" w14:textId="77777777" w:rsidR="000A345B" w:rsidRPr="00E61F87" w:rsidRDefault="000A345B" w:rsidP="00450271">
            <w:pPr>
              <w:ind w:right="-874"/>
              <w:rPr>
                <w:rFonts w:ascii="Arial" w:hAnsi="Arial" w:cs="Arial"/>
              </w:rPr>
            </w:pPr>
            <w:r w:rsidRPr="00E61F87">
              <w:rPr>
                <w:rFonts w:ascii="Arial" w:hAnsi="Arial" w:cs="Arial"/>
              </w:rPr>
              <w:t xml:space="preserve">You will </w:t>
            </w:r>
            <w:r w:rsidR="009C6B8C" w:rsidRPr="00E61F87">
              <w:rPr>
                <w:rFonts w:ascii="Arial" w:hAnsi="Arial" w:cs="Arial"/>
              </w:rPr>
              <w:t xml:space="preserve">be informed </w:t>
            </w:r>
            <w:r w:rsidRPr="00E61F87">
              <w:rPr>
                <w:rFonts w:ascii="Arial" w:hAnsi="Arial" w:cs="Arial"/>
              </w:rPr>
              <w:t xml:space="preserve">if there is a requirement for the post to have recruitment checks </w:t>
            </w:r>
          </w:p>
          <w:p w14:paraId="7D21DD69" w14:textId="77777777" w:rsidR="002C31EC" w:rsidRPr="00E61F87" w:rsidRDefault="000A345B" w:rsidP="00450271">
            <w:pPr>
              <w:ind w:right="-874"/>
              <w:rPr>
                <w:rFonts w:ascii="Arial" w:hAnsi="Arial" w:cs="Arial"/>
              </w:rPr>
            </w:pPr>
            <w:r w:rsidRPr="00E61F87">
              <w:rPr>
                <w:rFonts w:ascii="Arial" w:hAnsi="Arial" w:cs="Arial"/>
              </w:rPr>
              <w:t>such as DBS, Warner Process.</w:t>
            </w:r>
          </w:p>
        </w:tc>
      </w:tr>
      <w:tr w:rsidR="002C31EC" w:rsidRPr="00E61F87" w14:paraId="278E5B8A" w14:textId="77777777" w:rsidTr="00450271">
        <w:trPr>
          <w:trHeight w:val="795"/>
        </w:trPr>
        <w:tc>
          <w:tcPr>
            <w:tcW w:w="2796" w:type="dxa"/>
            <w:shd w:val="clear" w:color="auto" w:fill="auto"/>
          </w:tcPr>
          <w:p w14:paraId="57CB0030" w14:textId="77777777" w:rsidR="002C31EC" w:rsidRPr="00E61F87" w:rsidRDefault="002C31EC" w:rsidP="003D6FE8">
            <w:pPr>
              <w:rPr>
                <w:rFonts w:ascii="Arial" w:hAnsi="Arial" w:cs="Arial"/>
                <w:b/>
              </w:rPr>
            </w:pPr>
            <w:r w:rsidRPr="00E61F87">
              <w:rPr>
                <w:rFonts w:ascii="Arial" w:hAnsi="Arial" w:cs="Arial"/>
                <w:b/>
              </w:rPr>
              <w:t>Compiled by:</w:t>
            </w:r>
            <w:r w:rsidR="007D310E" w:rsidRPr="00E61F87">
              <w:rPr>
                <w:rFonts w:ascii="Arial" w:hAnsi="Arial" w:cs="Arial"/>
                <w:b/>
              </w:rPr>
              <w:t xml:space="preserve"> Steve Morris</w:t>
            </w:r>
          </w:p>
          <w:p w14:paraId="21D31FE2" w14:textId="77777777" w:rsidR="002C31EC" w:rsidRPr="00E61F87" w:rsidRDefault="002C31EC" w:rsidP="003D6FE8">
            <w:pPr>
              <w:rPr>
                <w:rFonts w:ascii="Arial" w:hAnsi="Arial" w:cs="Arial"/>
                <w:b/>
              </w:rPr>
            </w:pPr>
          </w:p>
          <w:p w14:paraId="3B7AF0E7" w14:textId="77777777" w:rsidR="002C31EC" w:rsidRPr="00E61F87" w:rsidRDefault="002C31EC" w:rsidP="003D6FE8">
            <w:pPr>
              <w:rPr>
                <w:rFonts w:ascii="Arial" w:hAnsi="Arial" w:cs="Arial"/>
                <w:b/>
              </w:rPr>
            </w:pPr>
            <w:r w:rsidRPr="00E61F87">
              <w:rPr>
                <w:rFonts w:ascii="Arial" w:hAnsi="Arial" w:cs="Arial"/>
                <w:b/>
              </w:rPr>
              <w:t>Date:</w:t>
            </w:r>
            <w:r w:rsidR="008A0600" w:rsidRPr="00E61F87">
              <w:rPr>
                <w:rFonts w:ascii="Arial" w:hAnsi="Arial" w:cs="Arial"/>
                <w:b/>
              </w:rPr>
              <w:t>17/03/2022</w:t>
            </w:r>
          </w:p>
        </w:tc>
        <w:tc>
          <w:tcPr>
            <w:tcW w:w="2982" w:type="dxa"/>
            <w:shd w:val="clear" w:color="auto" w:fill="auto"/>
          </w:tcPr>
          <w:p w14:paraId="7678928D" w14:textId="77777777" w:rsidR="002C31EC" w:rsidRPr="00E61F87" w:rsidRDefault="002C31EC" w:rsidP="003D6FE8">
            <w:pPr>
              <w:rPr>
                <w:rFonts w:ascii="Arial" w:hAnsi="Arial" w:cs="Arial"/>
                <w:b/>
              </w:rPr>
            </w:pPr>
            <w:r w:rsidRPr="00E61F87">
              <w:rPr>
                <w:rFonts w:ascii="Arial" w:hAnsi="Arial" w:cs="Arial"/>
                <w:b/>
              </w:rPr>
              <w:t xml:space="preserve">Grade Assessment </w:t>
            </w:r>
          </w:p>
          <w:p w14:paraId="0A9B13C0" w14:textId="77777777" w:rsidR="002C31EC" w:rsidRPr="00E61F87" w:rsidRDefault="002C31EC" w:rsidP="003D6FE8">
            <w:pPr>
              <w:rPr>
                <w:rFonts w:ascii="Arial" w:hAnsi="Arial" w:cs="Arial"/>
                <w:b/>
              </w:rPr>
            </w:pPr>
          </w:p>
          <w:p w14:paraId="7A516F35" w14:textId="77777777" w:rsidR="00F17C72" w:rsidRPr="00E61F87" w:rsidRDefault="00F17C72" w:rsidP="003D6FE8">
            <w:pPr>
              <w:rPr>
                <w:rFonts w:ascii="Arial" w:hAnsi="Arial" w:cs="Arial"/>
                <w:b/>
              </w:rPr>
            </w:pPr>
          </w:p>
          <w:p w14:paraId="212448E1" w14:textId="77777777" w:rsidR="00F17C72" w:rsidRPr="00E61F87" w:rsidRDefault="00F17C72" w:rsidP="003D6FE8">
            <w:pPr>
              <w:rPr>
                <w:rFonts w:ascii="Arial" w:hAnsi="Arial" w:cs="Arial"/>
                <w:b/>
              </w:rPr>
            </w:pPr>
            <w:r w:rsidRPr="00E61F87">
              <w:rPr>
                <w:rFonts w:ascii="Arial" w:hAnsi="Arial" w:cs="Arial"/>
                <w:b/>
              </w:rPr>
              <w:t>15/06/2022</w:t>
            </w:r>
          </w:p>
        </w:tc>
        <w:tc>
          <w:tcPr>
            <w:tcW w:w="3930" w:type="dxa"/>
            <w:shd w:val="clear" w:color="auto" w:fill="auto"/>
          </w:tcPr>
          <w:p w14:paraId="080CA6B3" w14:textId="77777777" w:rsidR="002C31EC" w:rsidRPr="00E61F87" w:rsidRDefault="002C31EC" w:rsidP="00855309">
            <w:pPr>
              <w:ind w:right="-6"/>
              <w:rPr>
                <w:rFonts w:ascii="Arial" w:hAnsi="Arial" w:cs="Arial"/>
                <w:b/>
              </w:rPr>
            </w:pPr>
            <w:r w:rsidRPr="00E61F87">
              <w:rPr>
                <w:rFonts w:ascii="Arial" w:hAnsi="Arial" w:cs="Arial"/>
                <w:b/>
              </w:rPr>
              <w:t>Post Grade:</w:t>
            </w:r>
            <w:r w:rsidR="00CC7D7B" w:rsidRPr="00E61F87">
              <w:rPr>
                <w:rFonts w:ascii="Arial" w:hAnsi="Arial" w:cs="Arial"/>
                <w:b/>
              </w:rPr>
              <w:t xml:space="preserve"> </w:t>
            </w:r>
          </w:p>
          <w:p w14:paraId="6863D507" w14:textId="77777777" w:rsidR="00F17C72" w:rsidRPr="00E61F87" w:rsidRDefault="00F17C72" w:rsidP="00855309">
            <w:pPr>
              <w:ind w:right="-6"/>
              <w:rPr>
                <w:rFonts w:ascii="Arial" w:hAnsi="Arial" w:cs="Arial"/>
                <w:b/>
              </w:rPr>
            </w:pPr>
          </w:p>
          <w:p w14:paraId="58F049A1" w14:textId="77777777" w:rsidR="00F17C72" w:rsidRPr="00E61F87" w:rsidRDefault="00F17C72" w:rsidP="00855309">
            <w:pPr>
              <w:ind w:right="-6"/>
              <w:rPr>
                <w:rFonts w:ascii="Arial" w:hAnsi="Arial" w:cs="Arial"/>
                <w:b/>
              </w:rPr>
            </w:pPr>
          </w:p>
          <w:p w14:paraId="15458866" w14:textId="77777777" w:rsidR="00F17C72" w:rsidRPr="00E61F87" w:rsidRDefault="00432A70" w:rsidP="00855309">
            <w:pPr>
              <w:ind w:right="-6"/>
              <w:rPr>
                <w:rFonts w:ascii="Arial" w:hAnsi="Arial" w:cs="Arial"/>
                <w:b/>
              </w:rPr>
            </w:pPr>
            <w:r w:rsidRPr="00E61F87">
              <w:rPr>
                <w:rFonts w:ascii="Arial" w:hAnsi="Arial" w:cs="Arial"/>
                <w:b/>
              </w:rPr>
              <w:t>SO2</w:t>
            </w:r>
          </w:p>
        </w:tc>
      </w:tr>
    </w:tbl>
    <w:p w14:paraId="1B5A969A" w14:textId="77777777" w:rsidR="00687263" w:rsidRPr="00E61F87" w:rsidRDefault="00687263" w:rsidP="001761AF">
      <w:pPr>
        <w:rPr>
          <w:b/>
        </w:rPr>
      </w:pPr>
    </w:p>
    <w:sectPr w:rsidR="00687263" w:rsidRPr="00E61F87" w:rsidSect="009F5F51">
      <w:headerReference w:type="even" r:id="rId13"/>
      <w:headerReference w:type="default" r:id="rId14"/>
      <w:footerReference w:type="default" r:id="rId15"/>
      <w:headerReference w:type="firs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7C14" w14:textId="77777777" w:rsidR="00AF6B42" w:rsidRDefault="00AF6B42">
      <w:r>
        <w:separator/>
      </w:r>
    </w:p>
  </w:endnote>
  <w:endnote w:type="continuationSeparator" w:id="0">
    <w:p w14:paraId="4A17CF33" w14:textId="77777777" w:rsidR="00AF6B42" w:rsidRDefault="00AF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6570" w14:textId="77777777" w:rsidR="00CA7871" w:rsidRPr="00CA7871" w:rsidRDefault="00F17C72">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 Dated </w:t>
    </w:r>
    <w:r w:rsidR="00702E6D">
      <w:rPr>
        <w:rFonts w:ascii="Arial" w:hAnsi="Arial" w:cs="Arial"/>
        <w:sz w:val="16"/>
        <w:szCs w:val="16"/>
      </w:rPr>
      <w:t>5th Febr</w:t>
    </w:r>
    <w:r w:rsidR="00CA7871" w:rsidRPr="009B2155">
      <w:rPr>
        <w:rFonts w:ascii="Arial" w:hAnsi="Arial" w:cs="Arial"/>
        <w:sz w:val="16"/>
        <w:szCs w:val="16"/>
      </w:rPr>
      <w:t xml:space="preserve">uary 2015 | Created by IJ | Job Profile </w:t>
    </w:r>
    <w:r w:rsidR="00CA7871">
      <w:rPr>
        <w:rFonts w:ascii="Arial" w:hAnsi="Arial" w:cs="Arial"/>
        <w:sz w:val="16"/>
        <w:szCs w:val="16"/>
      </w:rPr>
      <w:t>First Line Manager</w:t>
    </w:r>
    <w:r>
      <w:rPr>
        <w:rFonts w:ascii="Arial" w:hAnsi="Arial" w:cs="Arial"/>
        <w:sz w:val="16"/>
        <w:szCs w:val="16"/>
      </w:rPr>
      <w:t xml:space="preserve"> Graded 15/06/2022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8048" w14:textId="77777777" w:rsidR="00AF6B42" w:rsidRDefault="00AF6B42">
      <w:r>
        <w:separator/>
      </w:r>
    </w:p>
  </w:footnote>
  <w:footnote w:type="continuationSeparator" w:id="0">
    <w:p w14:paraId="1FD0E9BB" w14:textId="77777777" w:rsidR="00AF6B42" w:rsidRDefault="00AF6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668D" w14:textId="77777777" w:rsidR="00E9142D" w:rsidRDefault="00000000">
    <w:pPr>
      <w:pStyle w:val="Header"/>
    </w:pPr>
    <w:r>
      <w:rPr>
        <w:noProof/>
      </w:rPr>
      <w:pict w14:anchorId="66F94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6A46586" w14:textId="77777777">
      <w:trPr>
        <w:trHeight w:val="237"/>
      </w:trPr>
      <w:tc>
        <w:tcPr>
          <w:tcW w:w="9499" w:type="dxa"/>
        </w:tcPr>
        <w:p w14:paraId="6C9CCE54"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36433">
            <w:rPr>
              <w:rFonts w:ascii="Arial" w:hAnsi="Arial" w:cs="Arial"/>
              <w:b/>
              <w:color w:val="0000FF"/>
              <w:sz w:val="20"/>
              <w:szCs w:val="20"/>
            </w:rPr>
            <w:t xml:space="preserve">First Line Manager </w:t>
          </w:r>
          <w:r w:rsidR="00653D06">
            <w:rPr>
              <w:rFonts w:ascii="Arial" w:hAnsi="Arial" w:cs="Arial"/>
              <w:b/>
              <w:color w:val="0000FF"/>
              <w:sz w:val="20"/>
              <w:szCs w:val="20"/>
            </w:rPr>
            <w:t xml:space="preserve">Feb </w:t>
          </w:r>
          <w:r w:rsidR="00236433">
            <w:rPr>
              <w:rFonts w:ascii="Arial" w:hAnsi="Arial" w:cs="Arial"/>
              <w:b/>
              <w:color w:val="0000FF"/>
              <w:sz w:val="20"/>
              <w:szCs w:val="20"/>
            </w:rPr>
            <w:t>15</w:t>
          </w:r>
        </w:p>
      </w:tc>
    </w:tr>
  </w:tbl>
  <w:p w14:paraId="7BD7AD01" w14:textId="77777777" w:rsidR="001761AF" w:rsidRDefault="001761AF" w:rsidP="001761AF"/>
  <w:p w14:paraId="1C14EBB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FAB2" w14:textId="77777777" w:rsidR="00E9142D" w:rsidRDefault="00000000">
    <w:pPr>
      <w:pStyle w:val="Header"/>
    </w:pPr>
    <w:r>
      <w:rPr>
        <w:noProof/>
      </w:rPr>
      <w:pict w14:anchorId="0386B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F5733F"/>
    <w:multiLevelType w:val="hybridMultilevel"/>
    <w:tmpl w:val="CD32A6DC"/>
    <w:lvl w:ilvl="0" w:tplc="18C248A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 w15:restartNumberingAfterBreak="0">
    <w:nsid w:val="0D274CA5"/>
    <w:multiLevelType w:val="hybridMultilevel"/>
    <w:tmpl w:val="2B0E4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475B39"/>
    <w:multiLevelType w:val="hybridMultilevel"/>
    <w:tmpl w:val="D42E87E8"/>
    <w:lvl w:ilvl="0" w:tplc="0809000F">
      <w:start w:val="1"/>
      <w:numFmt w:val="decimal"/>
      <w:lvlText w:val="%1."/>
      <w:lvlJc w:val="left"/>
      <w:pPr>
        <w:ind w:left="1637"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6C8905B7"/>
    <w:multiLevelType w:val="hybridMultilevel"/>
    <w:tmpl w:val="796CA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9434DF8"/>
    <w:multiLevelType w:val="hybridMultilevel"/>
    <w:tmpl w:val="C756A460"/>
    <w:lvl w:ilvl="0" w:tplc="6E924842">
      <w:start w:val="1"/>
      <w:numFmt w:val="lowerRoman"/>
      <w:pStyle w:val="Heading4a"/>
      <w:lvlText w:val="(%1)"/>
      <w:lvlJc w:val="left"/>
      <w:pPr>
        <w:tabs>
          <w:tab w:val="num" w:pos="648"/>
        </w:tabs>
        <w:ind w:left="648" w:hanging="720"/>
      </w:pPr>
      <w:rPr>
        <w:rFonts w:ascii="Arial" w:hAnsi="Arial" w:hint="default"/>
        <w:b w:val="0"/>
        <w:i w:val="0"/>
        <w:sz w:val="24"/>
        <w:szCs w:val="24"/>
      </w:rPr>
    </w:lvl>
    <w:lvl w:ilvl="1" w:tplc="71D67F90">
      <w:start w:val="1"/>
      <w:numFmt w:val="lowerLetter"/>
      <w:lvlText w:val="%2."/>
      <w:lvlJc w:val="left"/>
      <w:pPr>
        <w:tabs>
          <w:tab w:val="num" w:pos="1008"/>
        </w:tabs>
        <w:ind w:left="1008" w:hanging="360"/>
      </w:pPr>
    </w:lvl>
    <w:lvl w:ilvl="2" w:tplc="583C6C86">
      <w:start w:val="4"/>
      <w:numFmt w:val="decimal"/>
      <w:lvlText w:val="%3."/>
      <w:lvlJc w:val="left"/>
      <w:pPr>
        <w:tabs>
          <w:tab w:val="num" w:pos="1908"/>
        </w:tabs>
        <w:ind w:left="1908" w:hanging="360"/>
      </w:pPr>
      <w:rPr>
        <w:rFonts w:hint="default"/>
      </w:rPr>
    </w:lvl>
    <w:lvl w:ilvl="3" w:tplc="DD1633AA" w:tentative="1">
      <w:start w:val="1"/>
      <w:numFmt w:val="decimal"/>
      <w:lvlText w:val="%4."/>
      <w:lvlJc w:val="left"/>
      <w:pPr>
        <w:tabs>
          <w:tab w:val="num" w:pos="2448"/>
        </w:tabs>
        <w:ind w:left="2448" w:hanging="360"/>
      </w:pPr>
    </w:lvl>
    <w:lvl w:ilvl="4" w:tplc="58A08A7E" w:tentative="1">
      <w:start w:val="1"/>
      <w:numFmt w:val="lowerLetter"/>
      <w:lvlText w:val="%5."/>
      <w:lvlJc w:val="left"/>
      <w:pPr>
        <w:tabs>
          <w:tab w:val="num" w:pos="3168"/>
        </w:tabs>
        <w:ind w:left="3168" w:hanging="360"/>
      </w:pPr>
    </w:lvl>
    <w:lvl w:ilvl="5" w:tplc="6BC837A6" w:tentative="1">
      <w:start w:val="1"/>
      <w:numFmt w:val="lowerRoman"/>
      <w:lvlText w:val="%6."/>
      <w:lvlJc w:val="right"/>
      <w:pPr>
        <w:tabs>
          <w:tab w:val="num" w:pos="3888"/>
        </w:tabs>
        <w:ind w:left="3888" w:hanging="180"/>
      </w:pPr>
    </w:lvl>
    <w:lvl w:ilvl="6" w:tplc="4BE4E3D6" w:tentative="1">
      <w:start w:val="1"/>
      <w:numFmt w:val="decimal"/>
      <w:lvlText w:val="%7."/>
      <w:lvlJc w:val="left"/>
      <w:pPr>
        <w:tabs>
          <w:tab w:val="num" w:pos="4608"/>
        </w:tabs>
        <w:ind w:left="4608" w:hanging="360"/>
      </w:pPr>
    </w:lvl>
    <w:lvl w:ilvl="7" w:tplc="47BAF83E" w:tentative="1">
      <w:start w:val="1"/>
      <w:numFmt w:val="lowerLetter"/>
      <w:lvlText w:val="%8."/>
      <w:lvlJc w:val="left"/>
      <w:pPr>
        <w:tabs>
          <w:tab w:val="num" w:pos="5328"/>
        </w:tabs>
        <w:ind w:left="5328" w:hanging="360"/>
      </w:pPr>
    </w:lvl>
    <w:lvl w:ilvl="8" w:tplc="F24CD1C8" w:tentative="1">
      <w:start w:val="1"/>
      <w:numFmt w:val="lowerRoman"/>
      <w:lvlText w:val="%9."/>
      <w:lvlJc w:val="right"/>
      <w:pPr>
        <w:tabs>
          <w:tab w:val="num" w:pos="6048"/>
        </w:tabs>
        <w:ind w:left="6048" w:hanging="180"/>
      </w:pPr>
    </w:lvl>
  </w:abstractNum>
  <w:abstractNum w:abstractNumId="2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9486077">
    <w:abstractNumId w:val="15"/>
  </w:num>
  <w:num w:numId="2" w16cid:durableId="84807564">
    <w:abstractNumId w:val="23"/>
  </w:num>
  <w:num w:numId="3" w16cid:durableId="1931547327">
    <w:abstractNumId w:val="26"/>
  </w:num>
  <w:num w:numId="4" w16cid:durableId="393771792">
    <w:abstractNumId w:val="17"/>
  </w:num>
  <w:num w:numId="5" w16cid:durableId="1920018208">
    <w:abstractNumId w:val="19"/>
  </w:num>
  <w:num w:numId="6" w16cid:durableId="1331757298">
    <w:abstractNumId w:val="0"/>
  </w:num>
  <w:num w:numId="7" w16cid:durableId="982347559">
    <w:abstractNumId w:val="14"/>
  </w:num>
  <w:num w:numId="8" w16cid:durableId="1556695770">
    <w:abstractNumId w:val="8"/>
  </w:num>
  <w:num w:numId="9" w16cid:durableId="849608876">
    <w:abstractNumId w:val="6"/>
  </w:num>
  <w:num w:numId="10" w16cid:durableId="2282257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7236421">
    <w:abstractNumId w:val="9"/>
  </w:num>
  <w:num w:numId="12" w16cid:durableId="13039250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89032">
    <w:abstractNumId w:val="27"/>
  </w:num>
  <w:num w:numId="14" w16cid:durableId="1333339290">
    <w:abstractNumId w:val="7"/>
  </w:num>
  <w:num w:numId="15" w16cid:durableId="1112171246">
    <w:abstractNumId w:val="4"/>
  </w:num>
  <w:num w:numId="16" w16cid:durableId="1796757379">
    <w:abstractNumId w:val="18"/>
  </w:num>
  <w:num w:numId="17" w16cid:durableId="1013801118">
    <w:abstractNumId w:val="25"/>
  </w:num>
  <w:num w:numId="18" w16cid:durableId="3504505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4015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7112531">
    <w:abstractNumId w:val="28"/>
  </w:num>
  <w:num w:numId="21" w16cid:durableId="1282880652">
    <w:abstractNumId w:val="12"/>
  </w:num>
  <w:num w:numId="22" w16cid:durableId="582960385">
    <w:abstractNumId w:val="20"/>
  </w:num>
  <w:num w:numId="23" w16cid:durableId="553126188">
    <w:abstractNumId w:val="16"/>
  </w:num>
  <w:num w:numId="24" w16cid:durableId="83763460">
    <w:abstractNumId w:val="21"/>
  </w:num>
  <w:num w:numId="25" w16cid:durableId="1259943957">
    <w:abstractNumId w:val="3"/>
  </w:num>
  <w:num w:numId="26" w16cid:durableId="1521580403">
    <w:abstractNumId w:val="24"/>
  </w:num>
  <w:num w:numId="27" w16cid:durableId="1302418917">
    <w:abstractNumId w:val="1"/>
  </w:num>
  <w:num w:numId="28" w16cid:durableId="259217276">
    <w:abstractNumId w:val="2"/>
  </w:num>
  <w:num w:numId="29" w16cid:durableId="1506941531">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3F8C"/>
    <w:rsid w:val="000062E6"/>
    <w:rsid w:val="00006867"/>
    <w:rsid w:val="00007265"/>
    <w:rsid w:val="00010D4F"/>
    <w:rsid w:val="0001141C"/>
    <w:rsid w:val="00012849"/>
    <w:rsid w:val="0001616A"/>
    <w:rsid w:val="0001663E"/>
    <w:rsid w:val="000177B3"/>
    <w:rsid w:val="00024959"/>
    <w:rsid w:val="000249CE"/>
    <w:rsid w:val="0002549F"/>
    <w:rsid w:val="0003207D"/>
    <w:rsid w:val="000334A5"/>
    <w:rsid w:val="0003469E"/>
    <w:rsid w:val="00035BFA"/>
    <w:rsid w:val="00036A48"/>
    <w:rsid w:val="000415F2"/>
    <w:rsid w:val="00041F34"/>
    <w:rsid w:val="0004353E"/>
    <w:rsid w:val="00044E71"/>
    <w:rsid w:val="0004523D"/>
    <w:rsid w:val="000462EA"/>
    <w:rsid w:val="00046652"/>
    <w:rsid w:val="0004665F"/>
    <w:rsid w:val="00050FB4"/>
    <w:rsid w:val="000511C9"/>
    <w:rsid w:val="00055315"/>
    <w:rsid w:val="000554E9"/>
    <w:rsid w:val="00055801"/>
    <w:rsid w:val="0005619B"/>
    <w:rsid w:val="0005630D"/>
    <w:rsid w:val="00057D34"/>
    <w:rsid w:val="00061B2D"/>
    <w:rsid w:val="000644EB"/>
    <w:rsid w:val="000648EA"/>
    <w:rsid w:val="00064FB8"/>
    <w:rsid w:val="0006662C"/>
    <w:rsid w:val="00070382"/>
    <w:rsid w:val="00070CA9"/>
    <w:rsid w:val="00071974"/>
    <w:rsid w:val="0007219C"/>
    <w:rsid w:val="000728C4"/>
    <w:rsid w:val="000744E9"/>
    <w:rsid w:val="00075BE0"/>
    <w:rsid w:val="00080626"/>
    <w:rsid w:val="00080CF5"/>
    <w:rsid w:val="000811F3"/>
    <w:rsid w:val="0008354D"/>
    <w:rsid w:val="00083DE1"/>
    <w:rsid w:val="00090357"/>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1393"/>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E6BDB"/>
    <w:rsid w:val="000F09DF"/>
    <w:rsid w:val="000F0A46"/>
    <w:rsid w:val="000F18BB"/>
    <w:rsid w:val="000F22EA"/>
    <w:rsid w:val="000F241D"/>
    <w:rsid w:val="000F4351"/>
    <w:rsid w:val="000F5B54"/>
    <w:rsid w:val="000F6DB3"/>
    <w:rsid w:val="001029ED"/>
    <w:rsid w:val="00102A5C"/>
    <w:rsid w:val="0010419C"/>
    <w:rsid w:val="00105164"/>
    <w:rsid w:val="001052C2"/>
    <w:rsid w:val="00105A47"/>
    <w:rsid w:val="00106395"/>
    <w:rsid w:val="001069FE"/>
    <w:rsid w:val="001073FA"/>
    <w:rsid w:val="00110484"/>
    <w:rsid w:val="001132C9"/>
    <w:rsid w:val="0011383D"/>
    <w:rsid w:val="00115086"/>
    <w:rsid w:val="001159C3"/>
    <w:rsid w:val="00116C30"/>
    <w:rsid w:val="00121C84"/>
    <w:rsid w:val="00122076"/>
    <w:rsid w:val="00123A20"/>
    <w:rsid w:val="00125E68"/>
    <w:rsid w:val="00126632"/>
    <w:rsid w:val="001302E6"/>
    <w:rsid w:val="0013391A"/>
    <w:rsid w:val="00135DAA"/>
    <w:rsid w:val="00136FCD"/>
    <w:rsid w:val="001371BE"/>
    <w:rsid w:val="0014045E"/>
    <w:rsid w:val="001422BD"/>
    <w:rsid w:val="00142CEB"/>
    <w:rsid w:val="00143092"/>
    <w:rsid w:val="001432FC"/>
    <w:rsid w:val="001454BA"/>
    <w:rsid w:val="001457EB"/>
    <w:rsid w:val="001474A7"/>
    <w:rsid w:val="00152C29"/>
    <w:rsid w:val="00152F2D"/>
    <w:rsid w:val="001554E0"/>
    <w:rsid w:val="00155833"/>
    <w:rsid w:val="00161357"/>
    <w:rsid w:val="00161B9F"/>
    <w:rsid w:val="00166A64"/>
    <w:rsid w:val="0016757D"/>
    <w:rsid w:val="00171385"/>
    <w:rsid w:val="00171BA0"/>
    <w:rsid w:val="00173294"/>
    <w:rsid w:val="00173432"/>
    <w:rsid w:val="00173DA1"/>
    <w:rsid w:val="00174668"/>
    <w:rsid w:val="00174A92"/>
    <w:rsid w:val="00175541"/>
    <w:rsid w:val="00175C02"/>
    <w:rsid w:val="001761AF"/>
    <w:rsid w:val="00177AD1"/>
    <w:rsid w:val="001800B9"/>
    <w:rsid w:val="00180447"/>
    <w:rsid w:val="0018230E"/>
    <w:rsid w:val="00182C29"/>
    <w:rsid w:val="001831B1"/>
    <w:rsid w:val="0018367A"/>
    <w:rsid w:val="00183EDD"/>
    <w:rsid w:val="00185847"/>
    <w:rsid w:val="00186104"/>
    <w:rsid w:val="00187D62"/>
    <w:rsid w:val="0019081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812"/>
    <w:rsid w:val="001C5A49"/>
    <w:rsid w:val="001C5A9C"/>
    <w:rsid w:val="001D29C8"/>
    <w:rsid w:val="001D6AE3"/>
    <w:rsid w:val="001D75FE"/>
    <w:rsid w:val="001E34E7"/>
    <w:rsid w:val="001E6432"/>
    <w:rsid w:val="001E72FB"/>
    <w:rsid w:val="001E7373"/>
    <w:rsid w:val="001E7A3C"/>
    <w:rsid w:val="001E7FF2"/>
    <w:rsid w:val="001F10D3"/>
    <w:rsid w:val="001F256F"/>
    <w:rsid w:val="001F2B0B"/>
    <w:rsid w:val="001F4819"/>
    <w:rsid w:val="001F5BA1"/>
    <w:rsid w:val="001F5D30"/>
    <w:rsid w:val="001F623C"/>
    <w:rsid w:val="001F7FBB"/>
    <w:rsid w:val="00200323"/>
    <w:rsid w:val="00213542"/>
    <w:rsid w:val="00214776"/>
    <w:rsid w:val="00220291"/>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57535"/>
    <w:rsid w:val="00261766"/>
    <w:rsid w:val="0026181D"/>
    <w:rsid w:val="002619A5"/>
    <w:rsid w:val="00263271"/>
    <w:rsid w:val="002643C4"/>
    <w:rsid w:val="002651E8"/>
    <w:rsid w:val="00276B0C"/>
    <w:rsid w:val="00276BE7"/>
    <w:rsid w:val="00276F85"/>
    <w:rsid w:val="002773B7"/>
    <w:rsid w:val="00280AF6"/>
    <w:rsid w:val="00281593"/>
    <w:rsid w:val="0028252A"/>
    <w:rsid w:val="0028277B"/>
    <w:rsid w:val="00282BD4"/>
    <w:rsid w:val="00291755"/>
    <w:rsid w:val="00291FCB"/>
    <w:rsid w:val="002920F9"/>
    <w:rsid w:val="002925B1"/>
    <w:rsid w:val="0029280E"/>
    <w:rsid w:val="00293402"/>
    <w:rsid w:val="002938BC"/>
    <w:rsid w:val="002959E1"/>
    <w:rsid w:val="002977CF"/>
    <w:rsid w:val="002A24D6"/>
    <w:rsid w:val="002A4739"/>
    <w:rsid w:val="002A5F6F"/>
    <w:rsid w:val="002A6397"/>
    <w:rsid w:val="002A6EBB"/>
    <w:rsid w:val="002A7395"/>
    <w:rsid w:val="002B0079"/>
    <w:rsid w:val="002B1C8C"/>
    <w:rsid w:val="002B1CBD"/>
    <w:rsid w:val="002B5C6B"/>
    <w:rsid w:val="002C036D"/>
    <w:rsid w:val="002C0ABD"/>
    <w:rsid w:val="002C1D5F"/>
    <w:rsid w:val="002C28CE"/>
    <w:rsid w:val="002C31EC"/>
    <w:rsid w:val="002C4630"/>
    <w:rsid w:val="002D113E"/>
    <w:rsid w:val="002D1C0A"/>
    <w:rsid w:val="002D30ED"/>
    <w:rsid w:val="002D3641"/>
    <w:rsid w:val="002D4D68"/>
    <w:rsid w:val="002D5633"/>
    <w:rsid w:val="002D59F1"/>
    <w:rsid w:val="002D6608"/>
    <w:rsid w:val="002D72F3"/>
    <w:rsid w:val="002D766F"/>
    <w:rsid w:val="002D7B0E"/>
    <w:rsid w:val="002D7FED"/>
    <w:rsid w:val="002E17D5"/>
    <w:rsid w:val="002E2759"/>
    <w:rsid w:val="002E2EC1"/>
    <w:rsid w:val="002E4E59"/>
    <w:rsid w:val="002E546F"/>
    <w:rsid w:val="002E6369"/>
    <w:rsid w:val="002E6678"/>
    <w:rsid w:val="002E6CAE"/>
    <w:rsid w:val="002E7B68"/>
    <w:rsid w:val="002F1523"/>
    <w:rsid w:val="002F38E9"/>
    <w:rsid w:val="002F3B44"/>
    <w:rsid w:val="002F5866"/>
    <w:rsid w:val="002F61CD"/>
    <w:rsid w:val="003005A1"/>
    <w:rsid w:val="00300686"/>
    <w:rsid w:val="003009C5"/>
    <w:rsid w:val="00300C33"/>
    <w:rsid w:val="00302F09"/>
    <w:rsid w:val="0030304D"/>
    <w:rsid w:val="00304CF1"/>
    <w:rsid w:val="00305642"/>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499"/>
    <w:rsid w:val="00331A97"/>
    <w:rsid w:val="00331E6D"/>
    <w:rsid w:val="003326B6"/>
    <w:rsid w:val="003327C2"/>
    <w:rsid w:val="00333D39"/>
    <w:rsid w:val="00334DF7"/>
    <w:rsid w:val="0033502A"/>
    <w:rsid w:val="00335313"/>
    <w:rsid w:val="00335E68"/>
    <w:rsid w:val="003401B5"/>
    <w:rsid w:val="00342074"/>
    <w:rsid w:val="003443FC"/>
    <w:rsid w:val="00345960"/>
    <w:rsid w:val="00345A80"/>
    <w:rsid w:val="003469CC"/>
    <w:rsid w:val="003509A4"/>
    <w:rsid w:val="00351739"/>
    <w:rsid w:val="0035577D"/>
    <w:rsid w:val="003567D9"/>
    <w:rsid w:val="003567F0"/>
    <w:rsid w:val="003575C5"/>
    <w:rsid w:val="003640F1"/>
    <w:rsid w:val="00364B24"/>
    <w:rsid w:val="003652C6"/>
    <w:rsid w:val="00366663"/>
    <w:rsid w:val="003707EC"/>
    <w:rsid w:val="00370B58"/>
    <w:rsid w:val="0037325B"/>
    <w:rsid w:val="003741EB"/>
    <w:rsid w:val="00376462"/>
    <w:rsid w:val="0037744D"/>
    <w:rsid w:val="0038176C"/>
    <w:rsid w:val="00383B58"/>
    <w:rsid w:val="0039117E"/>
    <w:rsid w:val="00391641"/>
    <w:rsid w:val="00392BE7"/>
    <w:rsid w:val="003971E0"/>
    <w:rsid w:val="003974F8"/>
    <w:rsid w:val="003A072B"/>
    <w:rsid w:val="003A13CB"/>
    <w:rsid w:val="003A268E"/>
    <w:rsid w:val="003A3C02"/>
    <w:rsid w:val="003A4F5F"/>
    <w:rsid w:val="003A5C08"/>
    <w:rsid w:val="003B1583"/>
    <w:rsid w:val="003B3B54"/>
    <w:rsid w:val="003B5056"/>
    <w:rsid w:val="003B52EB"/>
    <w:rsid w:val="003B6050"/>
    <w:rsid w:val="003B61A7"/>
    <w:rsid w:val="003B66DC"/>
    <w:rsid w:val="003C0077"/>
    <w:rsid w:val="003C1B27"/>
    <w:rsid w:val="003C2D52"/>
    <w:rsid w:val="003C3E39"/>
    <w:rsid w:val="003C5111"/>
    <w:rsid w:val="003C6A5A"/>
    <w:rsid w:val="003C7408"/>
    <w:rsid w:val="003C7B12"/>
    <w:rsid w:val="003D202A"/>
    <w:rsid w:val="003D3AB4"/>
    <w:rsid w:val="003D40F1"/>
    <w:rsid w:val="003D5B9B"/>
    <w:rsid w:val="003D5CCE"/>
    <w:rsid w:val="003D6FE8"/>
    <w:rsid w:val="003D7E2C"/>
    <w:rsid w:val="003E180D"/>
    <w:rsid w:val="003E18D0"/>
    <w:rsid w:val="003E1FB0"/>
    <w:rsid w:val="003E25F4"/>
    <w:rsid w:val="003E2D76"/>
    <w:rsid w:val="003E5A16"/>
    <w:rsid w:val="003E6813"/>
    <w:rsid w:val="003E7BAF"/>
    <w:rsid w:val="003F1C53"/>
    <w:rsid w:val="003F3BE1"/>
    <w:rsid w:val="003F3D9B"/>
    <w:rsid w:val="003F5499"/>
    <w:rsid w:val="0040068D"/>
    <w:rsid w:val="004015E0"/>
    <w:rsid w:val="00404092"/>
    <w:rsid w:val="0040437B"/>
    <w:rsid w:val="00406D20"/>
    <w:rsid w:val="004072EC"/>
    <w:rsid w:val="004077DB"/>
    <w:rsid w:val="00412429"/>
    <w:rsid w:val="00412452"/>
    <w:rsid w:val="00414C1F"/>
    <w:rsid w:val="00415A4A"/>
    <w:rsid w:val="00416227"/>
    <w:rsid w:val="004216BC"/>
    <w:rsid w:val="00422778"/>
    <w:rsid w:val="00424345"/>
    <w:rsid w:val="0043040D"/>
    <w:rsid w:val="00431304"/>
    <w:rsid w:val="00432A70"/>
    <w:rsid w:val="0043353C"/>
    <w:rsid w:val="00437751"/>
    <w:rsid w:val="00437972"/>
    <w:rsid w:val="00440381"/>
    <w:rsid w:val="00441A3A"/>
    <w:rsid w:val="004422D6"/>
    <w:rsid w:val="00442941"/>
    <w:rsid w:val="00445F81"/>
    <w:rsid w:val="00446BE8"/>
    <w:rsid w:val="00450271"/>
    <w:rsid w:val="00450A79"/>
    <w:rsid w:val="0045239B"/>
    <w:rsid w:val="00452DCC"/>
    <w:rsid w:val="00454612"/>
    <w:rsid w:val="004571A4"/>
    <w:rsid w:val="00460366"/>
    <w:rsid w:val="004618E5"/>
    <w:rsid w:val="00462BE9"/>
    <w:rsid w:val="00462DCF"/>
    <w:rsid w:val="00463175"/>
    <w:rsid w:val="0046474B"/>
    <w:rsid w:val="004677C1"/>
    <w:rsid w:val="004679D4"/>
    <w:rsid w:val="00470557"/>
    <w:rsid w:val="004736C3"/>
    <w:rsid w:val="00475EB6"/>
    <w:rsid w:val="00476AD1"/>
    <w:rsid w:val="00476DF6"/>
    <w:rsid w:val="004809DF"/>
    <w:rsid w:val="00483E4D"/>
    <w:rsid w:val="0048404B"/>
    <w:rsid w:val="00486F2B"/>
    <w:rsid w:val="0048706A"/>
    <w:rsid w:val="004874AA"/>
    <w:rsid w:val="0048770F"/>
    <w:rsid w:val="00490FE3"/>
    <w:rsid w:val="00496041"/>
    <w:rsid w:val="004A2825"/>
    <w:rsid w:val="004A3B4C"/>
    <w:rsid w:val="004A475C"/>
    <w:rsid w:val="004A4A6E"/>
    <w:rsid w:val="004A4F95"/>
    <w:rsid w:val="004A69F2"/>
    <w:rsid w:val="004A758A"/>
    <w:rsid w:val="004B1120"/>
    <w:rsid w:val="004B1E7E"/>
    <w:rsid w:val="004B2E74"/>
    <w:rsid w:val="004B3A62"/>
    <w:rsid w:val="004B6C3A"/>
    <w:rsid w:val="004B6F43"/>
    <w:rsid w:val="004B71EF"/>
    <w:rsid w:val="004B7BA0"/>
    <w:rsid w:val="004C1046"/>
    <w:rsid w:val="004C2924"/>
    <w:rsid w:val="004C56AE"/>
    <w:rsid w:val="004C580D"/>
    <w:rsid w:val="004C6F2A"/>
    <w:rsid w:val="004D06F9"/>
    <w:rsid w:val="004D129A"/>
    <w:rsid w:val="004D2650"/>
    <w:rsid w:val="004D4C94"/>
    <w:rsid w:val="004D6C30"/>
    <w:rsid w:val="004D722D"/>
    <w:rsid w:val="004E00F9"/>
    <w:rsid w:val="004E1692"/>
    <w:rsid w:val="004E18A0"/>
    <w:rsid w:val="004E1D96"/>
    <w:rsid w:val="004E4644"/>
    <w:rsid w:val="004E4FFC"/>
    <w:rsid w:val="004E6143"/>
    <w:rsid w:val="004E6B25"/>
    <w:rsid w:val="004E7301"/>
    <w:rsid w:val="004E77B4"/>
    <w:rsid w:val="004E7E6D"/>
    <w:rsid w:val="004F0580"/>
    <w:rsid w:val="004F3A3F"/>
    <w:rsid w:val="004F55B6"/>
    <w:rsid w:val="004F6095"/>
    <w:rsid w:val="004F6607"/>
    <w:rsid w:val="00501A27"/>
    <w:rsid w:val="00502A75"/>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190"/>
    <w:rsid w:val="00545DF3"/>
    <w:rsid w:val="00546FF8"/>
    <w:rsid w:val="00551A6D"/>
    <w:rsid w:val="00551C3E"/>
    <w:rsid w:val="005522A4"/>
    <w:rsid w:val="0055234E"/>
    <w:rsid w:val="00553CD7"/>
    <w:rsid w:val="005552E3"/>
    <w:rsid w:val="005556F7"/>
    <w:rsid w:val="00560759"/>
    <w:rsid w:val="00561964"/>
    <w:rsid w:val="0056720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21AD"/>
    <w:rsid w:val="00586B32"/>
    <w:rsid w:val="00591FC2"/>
    <w:rsid w:val="005924DF"/>
    <w:rsid w:val="00592C34"/>
    <w:rsid w:val="00593255"/>
    <w:rsid w:val="005940A6"/>
    <w:rsid w:val="00594655"/>
    <w:rsid w:val="005960C0"/>
    <w:rsid w:val="00597793"/>
    <w:rsid w:val="00597B58"/>
    <w:rsid w:val="005A15D6"/>
    <w:rsid w:val="005A2F2C"/>
    <w:rsid w:val="005A43EE"/>
    <w:rsid w:val="005A7186"/>
    <w:rsid w:val="005A7885"/>
    <w:rsid w:val="005B01DE"/>
    <w:rsid w:val="005B0D96"/>
    <w:rsid w:val="005B0DE2"/>
    <w:rsid w:val="005B1019"/>
    <w:rsid w:val="005B2130"/>
    <w:rsid w:val="005B3A65"/>
    <w:rsid w:val="005B5160"/>
    <w:rsid w:val="005C0E8F"/>
    <w:rsid w:val="005C1A53"/>
    <w:rsid w:val="005C22FD"/>
    <w:rsid w:val="005C31C3"/>
    <w:rsid w:val="005C52EC"/>
    <w:rsid w:val="005C5C29"/>
    <w:rsid w:val="005C6B71"/>
    <w:rsid w:val="005D1B97"/>
    <w:rsid w:val="005D2A9F"/>
    <w:rsid w:val="005D2AB7"/>
    <w:rsid w:val="005D3299"/>
    <w:rsid w:val="005D32AB"/>
    <w:rsid w:val="005D38BD"/>
    <w:rsid w:val="005D4511"/>
    <w:rsid w:val="005D458C"/>
    <w:rsid w:val="005D49C9"/>
    <w:rsid w:val="005D4F32"/>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02F8"/>
    <w:rsid w:val="0061213A"/>
    <w:rsid w:val="00614D55"/>
    <w:rsid w:val="00614E0B"/>
    <w:rsid w:val="00620018"/>
    <w:rsid w:val="0062075F"/>
    <w:rsid w:val="0062086E"/>
    <w:rsid w:val="0062144C"/>
    <w:rsid w:val="00622BB6"/>
    <w:rsid w:val="00622F60"/>
    <w:rsid w:val="0062571E"/>
    <w:rsid w:val="00631042"/>
    <w:rsid w:val="00632A4A"/>
    <w:rsid w:val="00632C59"/>
    <w:rsid w:val="006335FE"/>
    <w:rsid w:val="00633C70"/>
    <w:rsid w:val="00634F50"/>
    <w:rsid w:val="00642316"/>
    <w:rsid w:val="0064262A"/>
    <w:rsid w:val="00646CD8"/>
    <w:rsid w:val="00646D93"/>
    <w:rsid w:val="006504A4"/>
    <w:rsid w:val="00650E84"/>
    <w:rsid w:val="006511AA"/>
    <w:rsid w:val="00651421"/>
    <w:rsid w:val="006522AD"/>
    <w:rsid w:val="0065237A"/>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2FE7"/>
    <w:rsid w:val="0067390F"/>
    <w:rsid w:val="00674808"/>
    <w:rsid w:val="00677647"/>
    <w:rsid w:val="00680390"/>
    <w:rsid w:val="00680AA9"/>
    <w:rsid w:val="00680EE8"/>
    <w:rsid w:val="00681856"/>
    <w:rsid w:val="00682C0B"/>
    <w:rsid w:val="00682E59"/>
    <w:rsid w:val="00683281"/>
    <w:rsid w:val="00683F0B"/>
    <w:rsid w:val="00686244"/>
    <w:rsid w:val="00686A7E"/>
    <w:rsid w:val="0068709E"/>
    <w:rsid w:val="00687263"/>
    <w:rsid w:val="00693450"/>
    <w:rsid w:val="0069454F"/>
    <w:rsid w:val="006949EE"/>
    <w:rsid w:val="00694F9F"/>
    <w:rsid w:val="00695E1A"/>
    <w:rsid w:val="006A02A4"/>
    <w:rsid w:val="006A05D1"/>
    <w:rsid w:val="006A2F1F"/>
    <w:rsid w:val="006A3478"/>
    <w:rsid w:val="006A4C21"/>
    <w:rsid w:val="006A722E"/>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4D41"/>
    <w:rsid w:val="006D506A"/>
    <w:rsid w:val="006E0C2C"/>
    <w:rsid w:val="006E0DAA"/>
    <w:rsid w:val="006E13EB"/>
    <w:rsid w:val="006E563C"/>
    <w:rsid w:val="006E578A"/>
    <w:rsid w:val="006E66FB"/>
    <w:rsid w:val="006E79F9"/>
    <w:rsid w:val="006F2D81"/>
    <w:rsid w:val="006F58EC"/>
    <w:rsid w:val="006F7584"/>
    <w:rsid w:val="00700EC7"/>
    <w:rsid w:val="00700EE7"/>
    <w:rsid w:val="00702B45"/>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187E"/>
    <w:rsid w:val="007330E6"/>
    <w:rsid w:val="00733D12"/>
    <w:rsid w:val="00733DD9"/>
    <w:rsid w:val="007351CF"/>
    <w:rsid w:val="007355AC"/>
    <w:rsid w:val="00740859"/>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C2D"/>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363"/>
    <w:rsid w:val="00791B26"/>
    <w:rsid w:val="00791E99"/>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3541"/>
    <w:rsid w:val="007B5418"/>
    <w:rsid w:val="007B7A2E"/>
    <w:rsid w:val="007C200B"/>
    <w:rsid w:val="007C22C9"/>
    <w:rsid w:val="007C241D"/>
    <w:rsid w:val="007C31A7"/>
    <w:rsid w:val="007C38E4"/>
    <w:rsid w:val="007C4FC8"/>
    <w:rsid w:val="007C53C9"/>
    <w:rsid w:val="007C649F"/>
    <w:rsid w:val="007C6892"/>
    <w:rsid w:val="007C7346"/>
    <w:rsid w:val="007C7417"/>
    <w:rsid w:val="007C7F99"/>
    <w:rsid w:val="007D310E"/>
    <w:rsid w:val="007D49C5"/>
    <w:rsid w:val="007E03C6"/>
    <w:rsid w:val="007E03CA"/>
    <w:rsid w:val="007E0C57"/>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5BBA"/>
    <w:rsid w:val="0081655C"/>
    <w:rsid w:val="00817CAD"/>
    <w:rsid w:val="00817ECA"/>
    <w:rsid w:val="008243A4"/>
    <w:rsid w:val="00824FE4"/>
    <w:rsid w:val="00825128"/>
    <w:rsid w:val="008251CA"/>
    <w:rsid w:val="00825411"/>
    <w:rsid w:val="00825A24"/>
    <w:rsid w:val="00825ACF"/>
    <w:rsid w:val="00825B39"/>
    <w:rsid w:val="00826FAC"/>
    <w:rsid w:val="0082701E"/>
    <w:rsid w:val="00827650"/>
    <w:rsid w:val="00832AA0"/>
    <w:rsid w:val="008338AB"/>
    <w:rsid w:val="00834739"/>
    <w:rsid w:val="00836871"/>
    <w:rsid w:val="008402EF"/>
    <w:rsid w:val="00840376"/>
    <w:rsid w:val="0084234D"/>
    <w:rsid w:val="00842C17"/>
    <w:rsid w:val="00843701"/>
    <w:rsid w:val="0084530B"/>
    <w:rsid w:val="008453FE"/>
    <w:rsid w:val="0084553D"/>
    <w:rsid w:val="0085223C"/>
    <w:rsid w:val="0085227C"/>
    <w:rsid w:val="00852975"/>
    <w:rsid w:val="00852AAA"/>
    <w:rsid w:val="008538DD"/>
    <w:rsid w:val="00855309"/>
    <w:rsid w:val="008609C0"/>
    <w:rsid w:val="00860E23"/>
    <w:rsid w:val="008611DD"/>
    <w:rsid w:val="00862C35"/>
    <w:rsid w:val="008674AB"/>
    <w:rsid w:val="0087116C"/>
    <w:rsid w:val="00871C08"/>
    <w:rsid w:val="00871D23"/>
    <w:rsid w:val="0087449E"/>
    <w:rsid w:val="00875585"/>
    <w:rsid w:val="00880549"/>
    <w:rsid w:val="00881F80"/>
    <w:rsid w:val="008825EB"/>
    <w:rsid w:val="008844A1"/>
    <w:rsid w:val="008847C1"/>
    <w:rsid w:val="008863A8"/>
    <w:rsid w:val="00887335"/>
    <w:rsid w:val="008927BF"/>
    <w:rsid w:val="00892ED3"/>
    <w:rsid w:val="008937BA"/>
    <w:rsid w:val="00896B07"/>
    <w:rsid w:val="008A0334"/>
    <w:rsid w:val="008A0600"/>
    <w:rsid w:val="008A18CE"/>
    <w:rsid w:val="008A1AED"/>
    <w:rsid w:val="008A2087"/>
    <w:rsid w:val="008A3588"/>
    <w:rsid w:val="008A3A9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46EA"/>
    <w:rsid w:val="008D5680"/>
    <w:rsid w:val="008D743E"/>
    <w:rsid w:val="008E0BFD"/>
    <w:rsid w:val="008E0C44"/>
    <w:rsid w:val="008E1E11"/>
    <w:rsid w:val="008E210B"/>
    <w:rsid w:val="008E3DCC"/>
    <w:rsid w:val="008E5DD2"/>
    <w:rsid w:val="008E68E5"/>
    <w:rsid w:val="008F20A3"/>
    <w:rsid w:val="008F2D88"/>
    <w:rsid w:val="008F3342"/>
    <w:rsid w:val="008F3CF9"/>
    <w:rsid w:val="008F426B"/>
    <w:rsid w:val="008F525E"/>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27F3E"/>
    <w:rsid w:val="00931212"/>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925"/>
    <w:rsid w:val="00970F08"/>
    <w:rsid w:val="009713F9"/>
    <w:rsid w:val="00972895"/>
    <w:rsid w:val="009768E1"/>
    <w:rsid w:val="00981D97"/>
    <w:rsid w:val="0098409D"/>
    <w:rsid w:val="00984754"/>
    <w:rsid w:val="009904DB"/>
    <w:rsid w:val="00990A5E"/>
    <w:rsid w:val="00991320"/>
    <w:rsid w:val="009923A2"/>
    <w:rsid w:val="009923F6"/>
    <w:rsid w:val="00993837"/>
    <w:rsid w:val="00994242"/>
    <w:rsid w:val="009957DA"/>
    <w:rsid w:val="00996D74"/>
    <w:rsid w:val="009A073A"/>
    <w:rsid w:val="009A0966"/>
    <w:rsid w:val="009A0F33"/>
    <w:rsid w:val="009A22E0"/>
    <w:rsid w:val="009A3CE3"/>
    <w:rsid w:val="009A5160"/>
    <w:rsid w:val="009A6B2D"/>
    <w:rsid w:val="009A7B4F"/>
    <w:rsid w:val="009B23B4"/>
    <w:rsid w:val="009B425C"/>
    <w:rsid w:val="009B4ED6"/>
    <w:rsid w:val="009B5B9F"/>
    <w:rsid w:val="009C21A5"/>
    <w:rsid w:val="009C2775"/>
    <w:rsid w:val="009C600F"/>
    <w:rsid w:val="009C6597"/>
    <w:rsid w:val="009C6B8C"/>
    <w:rsid w:val="009D249F"/>
    <w:rsid w:val="009D2812"/>
    <w:rsid w:val="009D4FFD"/>
    <w:rsid w:val="009D5D13"/>
    <w:rsid w:val="009D70C3"/>
    <w:rsid w:val="009D7596"/>
    <w:rsid w:val="009E2E77"/>
    <w:rsid w:val="009E3D16"/>
    <w:rsid w:val="009E5F61"/>
    <w:rsid w:val="009F19E7"/>
    <w:rsid w:val="009F1DF2"/>
    <w:rsid w:val="009F23AB"/>
    <w:rsid w:val="009F2C08"/>
    <w:rsid w:val="009F5F51"/>
    <w:rsid w:val="009F6203"/>
    <w:rsid w:val="009F7DD1"/>
    <w:rsid w:val="00A0155A"/>
    <w:rsid w:val="00A01B9E"/>
    <w:rsid w:val="00A03893"/>
    <w:rsid w:val="00A03AE2"/>
    <w:rsid w:val="00A03D7F"/>
    <w:rsid w:val="00A04524"/>
    <w:rsid w:val="00A04FB6"/>
    <w:rsid w:val="00A05DBB"/>
    <w:rsid w:val="00A06BAC"/>
    <w:rsid w:val="00A07C9E"/>
    <w:rsid w:val="00A12EF1"/>
    <w:rsid w:val="00A14C46"/>
    <w:rsid w:val="00A151F0"/>
    <w:rsid w:val="00A168FF"/>
    <w:rsid w:val="00A225D9"/>
    <w:rsid w:val="00A22E41"/>
    <w:rsid w:val="00A23558"/>
    <w:rsid w:val="00A2358B"/>
    <w:rsid w:val="00A2585A"/>
    <w:rsid w:val="00A279A0"/>
    <w:rsid w:val="00A27B5F"/>
    <w:rsid w:val="00A32A1B"/>
    <w:rsid w:val="00A33021"/>
    <w:rsid w:val="00A33C01"/>
    <w:rsid w:val="00A3406B"/>
    <w:rsid w:val="00A344FE"/>
    <w:rsid w:val="00A3570A"/>
    <w:rsid w:val="00A37A7D"/>
    <w:rsid w:val="00A37BE2"/>
    <w:rsid w:val="00A40D37"/>
    <w:rsid w:val="00A4395E"/>
    <w:rsid w:val="00A440E1"/>
    <w:rsid w:val="00A4794A"/>
    <w:rsid w:val="00A5095D"/>
    <w:rsid w:val="00A5211A"/>
    <w:rsid w:val="00A53D63"/>
    <w:rsid w:val="00A5659A"/>
    <w:rsid w:val="00A56A03"/>
    <w:rsid w:val="00A57865"/>
    <w:rsid w:val="00A629BC"/>
    <w:rsid w:val="00A646E1"/>
    <w:rsid w:val="00A65356"/>
    <w:rsid w:val="00A66616"/>
    <w:rsid w:val="00A66F93"/>
    <w:rsid w:val="00A7076B"/>
    <w:rsid w:val="00A70A50"/>
    <w:rsid w:val="00A7135A"/>
    <w:rsid w:val="00A719C8"/>
    <w:rsid w:val="00A72829"/>
    <w:rsid w:val="00A730B7"/>
    <w:rsid w:val="00A7515B"/>
    <w:rsid w:val="00A75A23"/>
    <w:rsid w:val="00A76A99"/>
    <w:rsid w:val="00A76FAE"/>
    <w:rsid w:val="00A855A5"/>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1EE0"/>
    <w:rsid w:val="00AB29C5"/>
    <w:rsid w:val="00AB373E"/>
    <w:rsid w:val="00AB5143"/>
    <w:rsid w:val="00AB5455"/>
    <w:rsid w:val="00AB6638"/>
    <w:rsid w:val="00AB76A1"/>
    <w:rsid w:val="00AC0DA4"/>
    <w:rsid w:val="00AC145B"/>
    <w:rsid w:val="00AC19B1"/>
    <w:rsid w:val="00AC2D12"/>
    <w:rsid w:val="00AC36C9"/>
    <w:rsid w:val="00AC58E9"/>
    <w:rsid w:val="00AC5EEB"/>
    <w:rsid w:val="00AD041E"/>
    <w:rsid w:val="00AD0E37"/>
    <w:rsid w:val="00AD28C7"/>
    <w:rsid w:val="00AD3E98"/>
    <w:rsid w:val="00AD553B"/>
    <w:rsid w:val="00AD6992"/>
    <w:rsid w:val="00AE0E54"/>
    <w:rsid w:val="00AE1BF8"/>
    <w:rsid w:val="00AE25EC"/>
    <w:rsid w:val="00AE3827"/>
    <w:rsid w:val="00AE53C0"/>
    <w:rsid w:val="00AE67BB"/>
    <w:rsid w:val="00AE6843"/>
    <w:rsid w:val="00AE6CA4"/>
    <w:rsid w:val="00AE7F6C"/>
    <w:rsid w:val="00AF1412"/>
    <w:rsid w:val="00AF381F"/>
    <w:rsid w:val="00AF5FCD"/>
    <w:rsid w:val="00AF6B42"/>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3064C"/>
    <w:rsid w:val="00B331EC"/>
    <w:rsid w:val="00B34E8D"/>
    <w:rsid w:val="00B3663A"/>
    <w:rsid w:val="00B36AD9"/>
    <w:rsid w:val="00B41D17"/>
    <w:rsid w:val="00B42DE9"/>
    <w:rsid w:val="00B454D9"/>
    <w:rsid w:val="00B45FE5"/>
    <w:rsid w:val="00B46B1E"/>
    <w:rsid w:val="00B50715"/>
    <w:rsid w:val="00B5128F"/>
    <w:rsid w:val="00B51C24"/>
    <w:rsid w:val="00B54C5C"/>
    <w:rsid w:val="00B57A1E"/>
    <w:rsid w:val="00B61CF9"/>
    <w:rsid w:val="00B64B85"/>
    <w:rsid w:val="00B656CF"/>
    <w:rsid w:val="00B66BBB"/>
    <w:rsid w:val="00B6712E"/>
    <w:rsid w:val="00B67B8C"/>
    <w:rsid w:val="00B723E3"/>
    <w:rsid w:val="00B72CE7"/>
    <w:rsid w:val="00B7366E"/>
    <w:rsid w:val="00B73915"/>
    <w:rsid w:val="00B754CC"/>
    <w:rsid w:val="00B75566"/>
    <w:rsid w:val="00B80EBC"/>
    <w:rsid w:val="00B81189"/>
    <w:rsid w:val="00B812CE"/>
    <w:rsid w:val="00B8186C"/>
    <w:rsid w:val="00B82ECC"/>
    <w:rsid w:val="00B82F0C"/>
    <w:rsid w:val="00B85159"/>
    <w:rsid w:val="00B852AA"/>
    <w:rsid w:val="00B86259"/>
    <w:rsid w:val="00B865C0"/>
    <w:rsid w:val="00B93DB7"/>
    <w:rsid w:val="00B94C69"/>
    <w:rsid w:val="00B96736"/>
    <w:rsid w:val="00BA0F82"/>
    <w:rsid w:val="00BA36D9"/>
    <w:rsid w:val="00BA42B6"/>
    <w:rsid w:val="00BA7E51"/>
    <w:rsid w:val="00BB1600"/>
    <w:rsid w:val="00BB18C9"/>
    <w:rsid w:val="00BB2EFF"/>
    <w:rsid w:val="00BB4997"/>
    <w:rsid w:val="00BC04AF"/>
    <w:rsid w:val="00BC3043"/>
    <w:rsid w:val="00BC536F"/>
    <w:rsid w:val="00BC5B40"/>
    <w:rsid w:val="00BC5BE1"/>
    <w:rsid w:val="00BC6284"/>
    <w:rsid w:val="00BC6956"/>
    <w:rsid w:val="00BC6AF3"/>
    <w:rsid w:val="00BC7936"/>
    <w:rsid w:val="00BD0878"/>
    <w:rsid w:val="00BD11A4"/>
    <w:rsid w:val="00BD11A5"/>
    <w:rsid w:val="00BD3EA0"/>
    <w:rsid w:val="00BD418A"/>
    <w:rsid w:val="00BD5A7E"/>
    <w:rsid w:val="00BD630A"/>
    <w:rsid w:val="00BD6C2D"/>
    <w:rsid w:val="00BE0581"/>
    <w:rsid w:val="00BE4DF6"/>
    <w:rsid w:val="00BE636E"/>
    <w:rsid w:val="00BF0113"/>
    <w:rsid w:val="00BF3599"/>
    <w:rsid w:val="00BF4CA2"/>
    <w:rsid w:val="00BF52A8"/>
    <w:rsid w:val="00BF7365"/>
    <w:rsid w:val="00C03249"/>
    <w:rsid w:val="00C036F4"/>
    <w:rsid w:val="00C04AD1"/>
    <w:rsid w:val="00C07C14"/>
    <w:rsid w:val="00C07FDF"/>
    <w:rsid w:val="00C10D1A"/>
    <w:rsid w:val="00C149B5"/>
    <w:rsid w:val="00C15407"/>
    <w:rsid w:val="00C15586"/>
    <w:rsid w:val="00C15965"/>
    <w:rsid w:val="00C17BFE"/>
    <w:rsid w:val="00C2107B"/>
    <w:rsid w:val="00C215E5"/>
    <w:rsid w:val="00C23906"/>
    <w:rsid w:val="00C245C1"/>
    <w:rsid w:val="00C25AFF"/>
    <w:rsid w:val="00C26BEC"/>
    <w:rsid w:val="00C31E76"/>
    <w:rsid w:val="00C324AB"/>
    <w:rsid w:val="00C32FDE"/>
    <w:rsid w:val="00C3526C"/>
    <w:rsid w:val="00C356EB"/>
    <w:rsid w:val="00C35F58"/>
    <w:rsid w:val="00C368A1"/>
    <w:rsid w:val="00C36F2C"/>
    <w:rsid w:val="00C4103D"/>
    <w:rsid w:val="00C4152C"/>
    <w:rsid w:val="00C437B8"/>
    <w:rsid w:val="00C44DE8"/>
    <w:rsid w:val="00C44E62"/>
    <w:rsid w:val="00C4577D"/>
    <w:rsid w:val="00C468B8"/>
    <w:rsid w:val="00C503DC"/>
    <w:rsid w:val="00C5049B"/>
    <w:rsid w:val="00C506D6"/>
    <w:rsid w:val="00C516B7"/>
    <w:rsid w:val="00C52DFB"/>
    <w:rsid w:val="00C53955"/>
    <w:rsid w:val="00C54C63"/>
    <w:rsid w:val="00C5505A"/>
    <w:rsid w:val="00C609E5"/>
    <w:rsid w:val="00C62296"/>
    <w:rsid w:val="00C62A02"/>
    <w:rsid w:val="00C62ACE"/>
    <w:rsid w:val="00C63B16"/>
    <w:rsid w:val="00C64DE8"/>
    <w:rsid w:val="00C650A8"/>
    <w:rsid w:val="00C65CE0"/>
    <w:rsid w:val="00C65FB8"/>
    <w:rsid w:val="00C6780F"/>
    <w:rsid w:val="00C70508"/>
    <w:rsid w:val="00C70887"/>
    <w:rsid w:val="00C708F3"/>
    <w:rsid w:val="00C7162D"/>
    <w:rsid w:val="00C71CB8"/>
    <w:rsid w:val="00C721FA"/>
    <w:rsid w:val="00C72FD3"/>
    <w:rsid w:val="00C731F1"/>
    <w:rsid w:val="00C74279"/>
    <w:rsid w:val="00C754EA"/>
    <w:rsid w:val="00C75806"/>
    <w:rsid w:val="00C803B7"/>
    <w:rsid w:val="00C810CD"/>
    <w:rsid w:val="00C822B8"/>
    <w:rsid w:val="00C822F8"/>
    <w:rsid w:val="00C90065"/>
    <w:rsid w:val="00C903AC"/>
    <w:rsid w:val="00C9169F"/>
    <w:rsid w:val="00C931E1"/>
    <w:rsid w:val="00C958B5"/>
    <w:rsid w:val="00CA07F3"/>
    <w:rsid w:val="00CA14AF"/>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C7D7B"/>
    <w:rsid w:val="00CD03FF"/>
    <w:rsid w:val="00CD0EF4"/>
    <w:rsid w:val="00CD3DB1"/>
    <w:rsid w:val="00CD3F90"/>
    <w:rsid w:val="00CD4209"/>
    <w:rsid w:val="00CD58E2"/>
    <w:rsid w:val="00CD6A59"/>
    <w:rsid w:val="00CD6EE1"/>
    <w:rsid w:val="00CE21D0"/>
    <w:rsid w:val="00CE463E"/>
    <w:rsid w:val="00CE585F"/>
    <w:rsid w:val="00CE7E14"/>
    <w:rsid w:val="00CF0FEB"/>
    <w:rsid w:val="00CF15D0"/>
    <w:rsid w:val="00CF2E14"/>
    <w:rsid w:val="00CF4193"/>
    <w:rsid w:val="00CF5003"/>
    <w:rsid w:val="00CF62B0"/>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17EDE"/>
    <w:rsid w:val="00D20923"/>
    <w:rsid w:val="00D21C2D"/>
    <w:rsid w:val="00D22A26"/>
    <w:rsid w:val="00D22FF2"/>
    <w:rsid w:val="00D255B1"/>
    <w:rsid w:val="00D303F5"/>
    <w:rsid w:val="00D32AAC"/>
    <w:rsid w:val="00D32B1C"/>
    <w:rsid w:val="00D33332"/>
    <w:rsid w:val="00D33AD4"/>
    <w:rsid w:val="00D347D1"/>
    <w:rsid w:val="00D36DCB"/>
    <w:rsid w:val="00D404AE"/>
    <w:rsid w:val="00D4543F"/>
    <w:rsid w:val="00D4631B"/>
    <w:rsid w:val="00D47907"/>
    <w:rsid w:val="00D47EBB"/>
    <w:rsid w:val="00D57A95"/>
    <w:rsid w:val="00D613AE"/>
    <w:rsid w:val="00D63A5E"/>
    <w:rsid w:val="00D65608"/>
    <w:rsid w:val="00D7382F"/>
    <w:rsid w:val="00D739EE"/>
    <w:rsid w:val="00D75180"/>
    <w:rsid w:val="00D76446"/>
    <w:rsid w:val="00D767E5"/>
    <w:rsid w:val="00D77503"/>
    <w:rsid w:val="00D80555"/>
    <w:rsid w:val="00D80756"/>
    <w:rsid w:val="00D82341"/>
    <w:rsid w:val="00D851F4"/>
    <w:rsid w:val="00D85468"/>
    <w:rsid w:val="00D87C39"/>
    <w:rsid w:val="00D87F83"/>
    <w:rsid w:val="00D93745"/>
    <w:rsid w:val="00D94D38"/>
    <w:rsid w:val="00D96822"/>
    <w:rsid w:val="00DA17B3"/>
    <w:rsid w:val="00DA2DB5"/>
    <w:rsid w:val="00DA35AF"/>
    <w:rsid w:val="00DA7D90"/>
    <w:rsid w:val="00DB3509"/>
    <w:rsid w:val="00DB3DCC"/>
    <w:rsid w:val="00DB4577"/>
    <w:rsid w:val="00DB4D5A"/>
    <w:rsid w:val="00DB4DE4"/>
    <w:rsid w:val="00DB6B70"/>
    <w:rsid w:val="00DC039A"/>
    <w:rsid w:val="00DC03EB"/>
    <w:rsid w:val="00DC3B32"/>
    <w:rsid w:val="00DD06BC"/>
    <w:rsid w:val="00DD71CD"/>
    <w:rsid w:val="00DE1378"/>
    <w:rsid w:val="00DE27A7"/>
    <w:rsid w:val="00DE2A30"/>
    <w:rsid w:val="00DE3BD3"/>
    <w:rsid w:val="00DF0E5A"/>
    <w:rsid w:val="00DF5471"/>
    <w:rsid w:val="00DF5AA6"/>
    <w:rsid w:val="00DF5B31"/>
    <w:rsid w:val="00DF60EB"/>
    <w:rsid w:val="00E003FA"/>
    <w:rsid w:val="00E011DA"/>
    <w:rsid w:val="00E01F78"/>
    <w:rsid w:val="00E0381B"/>
    <w:rsid w:val="00E0397A"/>
    <w:rsid w:val="00E0608D"/>
    <w:rsid w:val="00E060C4"/>
    <w:rsid w:val="00E07F3C"/>
    <w:rsid w:val="00E10151"/>
    <w:rsid w:val="00E12BB5"/>
    <w:rsid w:val="00E13366"/>
    <w:rsid w:val="00E139B9"/>
    <w:rsid w:val="00E156E0"/>
    <w:rsid w:val="00E17369"/>
    <w:rsid w:val="00E17E99"/>
    <w:rsid w:val="00E2125C"/>
    <w:rsid w:val="00E21956"/>
    <w:rsid w:val="00E26D9E"/>
    <w:rsid w:val="00E275D0"/>
    <w:rsid w:val="00E300E3"/>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1F87"/>
    <w:rsid w:val="00E659E3"/>
    <w:rsid w:val="00E663F5"/>
    <w:rsid w:val="00E66595"/>
    <w:rsid w:val="00E71962"/>
    <w:rsid w:val="00E731E5"/>
    <w:rsid w:val="00E75F9B"/>
    <w:rsid w:val="00E81F3C"/>
    <w:rsid w:val="00E81F45"/>
    <w:rsid w:val="00E8246B"/>
    <w:rsid w:val="00E82B7F"/>
    <w:rsid w:val="00E8342F"/>
    <w:rsid w:val="00E84718"/>
    <w:rsid w:val="00E84E4C"/>
    <w:rsid w:val="00E9101C"/>
    <w:rsid w:val="00E9142D"/>
    <w:rsid w:val="00E918A8"/>
    <w:rsid w:val="00E941F0"/>
    <w:rsid w:val="00E9677B"/>
    <w:rsid w:val="00E97586"/>
    <w:rsid w:val="00EA0964"/>
    <w:rsid w:val="00EA1B3F"/>
    <w:rsid w:val="00EA4C77"/>
    <w:rsid w:val="00EA4FE0"/>
    <w:rsid w:val="00EA62FA"/>
    <w:rsid w:val="00EA6382"/>
    <w:rsid w:val="00EB53E9"/>
    <w:rsid w:val="00EB5401"/>
    <w:rsid w:val="00EB61B6"/>
    <w:rsid w:val="00EB6859"/>
    <w:rsid w:val="00EB70AD"/>
    <w:rsid w:val="00EC0D38"/>
    <w:rsid w:val="00EC0E97"/>
    <w:rsid w:val="00EC159A"/>
    <w:rsid w:val="00EC2D4E"/>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3ADF"/>
    <w:rsid w:val="00F042C5"/>
    <w:rsid w:val="00F04FB1"/>
    <w:rsid w:val="00F050CC"/>
    <w:rsid w:val="00F07C07"/>
    <w:rsid w:val="00F11319"/>
    <w:rsid w:val="00F121A1"/>
    <w:rsid w:val="00F122BC"/>
    <w:rsid w:val="00F137BC"/>
    <w:rsid w:val="00F14494"/>
    <w:rsid w:val="00F14A9F"/>
    <w:rsid w:val="00F16ECF"/>
    <w:rsid w:val="00F17C72"/>
    <w:rsid w:val="00F2016B"/>
    <w:rsid w:val="00F209D0"/>
    <w:rsid w:val="00F21CF6"/>
    <w:rsid w:val="00F2236B"/>
    <w:rsid w:val="00F24677"/>
    <w:rsid w:val="00F26835"/>
    <w:rsid w:val="00F27B96"/>
    <w:rsid w:val="00F27C05"/>
    <w:rsid w:val="00F301E7"/>
    <w:rsid w:val="00F307F5"/>
    <w:rsid w:val="00F3130B"/>
    <w:rsid w:val="00F31DA2"/>
    <w:rsid w:val="00F325E5"/>
    <w:rsid w:val="00F327C7"/>
    <w:rsid w:val="00F33192"/>
    <w:rsid w:val="00F33496"/>
    <w:rsid w:val="00F33B9B"/>
    <w:rsid w:val="00F340B0"/>
    <w:rsid w:val="00F344B4"/>
    <w:rsid w:val="00F360BC"/>
    <w:rsid w:val="00F36A3B"/>
    <w:rsid w:val="00F36D24"/>
    <w:rsid w:val="00F37A95"/>
    <w:rsid w:val="00F37D35"/>
    <w:rsid w:val="00F40568"/>
    <w:rsid w:val="00F41598"/>
    <w:rsid w:val="00F43AA5"/>
    <w:rsid w:val="00F554D2"/>
    <w:rsid w:val="00F5768C"/>
    <w:rsid w:val="00F62757"/>
    <w:rsid w:val="00F62F85"/>
    <w:rsid w:val="00F64BA7"/>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15C0"/>
    <w:rsid w:val="00FA2699"/>
    <w:rsid w:val="00FA76B0"/>
    <w:rsid w:val="00FB1BD1"/>
    <w:rsid w:val="00FB3EE4"/>
    <w:rsid w:val="00FB430E"/>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371E"/>
    <w:rsid w:val="00FD7D13"/>
    <w:rsid w:val="00FE1860"/>
    <w:rsid w:val="00FE4159"/>
    <w:rsid w:val="00FE45B3"/>
    <w:rsid w:val="00FE5883"/>
    <w:rsid w:val="00FE5B0F"/>
    <w:rsid w:val="00FE5EB7"/>
    <w:rsid w:val="00FE757F"/>
    <w:rsid w:val="00FE7938"/>
    <w:rsid w:val="00FF1006"/>
    <w:rsid w:val="00FF1ADA"/>
    <w:rsid w:val="00FF4F64"/>
    <w:rsid w:val="00FF5D38"/>
    <w:rsid w:val="00FF6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3C6593E"/>
  <w15:chartTrackingRefBased/>
  <w15:docId w15:val="{F74C7075-C1E9-43A3-AC8C-35AF9C1D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63C"/>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153915003">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F62DF4-22E9-4A1B-86AA-1CCC3854B1B3}" type="doc">
      <dgm:prSet loTypeId="urn:microsoft.com/office/officeart/2005/8/layout/orgChart1" loCatId="hierarchy" qsTypeId="urn:microsoft.com/office/officeart/2005/8/quickstyle/simple1" qsCatId="simple" csTypeId="urn:microsoft.com/office/officeart/2005/8/colors/accent1_2" csCatId="accent1" phldr="1"/>
      <dgm:spPr/>
    </dgm:pt>
    <dgm:pt modelId="{36DD940D-D20B-4A77-ACC3-57AE80521574}">
      <dgm:prSet/>
      <dgm:spPr/>
      <dgm:t>
        <a:bodyPr/>
        <a:lstStyle/>
        <a:p>
          <a:pPr marR="0" algn="ctr" rtl="0"/>
          <a:r>
            <a:rPr lang="en-GB" b="1" i="0" u="none" strike="noStrike" baseline="0">
              <a:latin typeface="Arial" panose="020B0604020202020204" pitchFamily="34" charset="0"/>
            </a:rPr>
            <a:t>Principal Officer</a:t>
          </a:r>
          <a:endParaRPr lang="en-GB" b="1" i="0" u="none" strike="noStrike" baseline="0">
            <a:latin typeface="Times New Roman" panose="02020603050405020304" pitchFamily="18" charset="0"/>
          </a:endParaRPr>
        </a:p>
      </dgm:t>
    </dgm:pt>
    <dgm:pt modelId="{5EC2362F-21B5-4899-8664-0F9C2F342545}" type="parTrans" cxnId="{FD2FBFF0-7987-4EA5-AD0A-93FB96785B8C}">
      <dgm:prSet/>
      <dgm:spPr/>
      <dgm:t>
        <a:bodyPr/>
        <a:lstStyle/>
        <a:p>
          <a:endParaRPr lang="en-US"/>
        </a:p>
      </dgm:t>
    </dgm:pt>
    <dgm:pt modelId="{F6D37035-258D-4F2F-A5C7-96667CADC8BD}" type="sibTrans" cxnId="{FD2FBFF0-7987-4EA5-AD0A-93FB96785B8C}">
      <dgm:prSet/>
      <dgm:spPr/>
      <dgm:t>
        <a:bodyPr/>
        <a:lstStyle/>
        <a:p>
          <a:endParaRPr lang="en-US"/>
        </a:p>
      </dgm:t>
    </dgm:pt>
    <dgm:pt modelId="{202533D9-05C6-4980-8FEE-43AB69B69021}">
      <dgm:prSet/>
      <dgm:spPr/>
      <dgm:t>
        <a:bodyPr/>
        <a:lstStyle/>
        <a:p>
          <a:pPr marR="0" algn="ctr" rtl="0"/>
          <a:r>
            <a:rPr lang="en-GB" b="1" i="0" u="none" strike="noStrike" baseline="0">
              <a:latin typeface="Arial" panose="020B0604020202020204" pitchFamily="34" charset="0"/>
            </a:rPr>
            <a:t>Waste Compliance &amp; Data Manager</a:t>
          </a:r>
          <a:endParaRPr lang="en-GB" b="0" i="0" u="none" strike="noStrike" baseline="0">
            <a:latin typeface="Times New Roman" panose="02020603050405020304" pitchFamily="18" charset="0"/>
          </a:endParaRPr>
        </a:p>
      </dgm:t>
    </dgm:pt>
    <dgm:pt modelId="{0CA236B2-8BE1-43BA-96DF-F1707F9ED81F}" type="parTrans" cxnId="{2ACBED42-3AC1-44F5-B161-E0C6F156C5DF}">
      <dgm:prSet/>
      <dgm:spPr/>
      <dgm:t>
        <a:bodyPr/>
        <a:lstStyle/>
        <a:p>
          <a:endParaRPr lang="en-US"/>
        </a:p>
      </dgm:t>
    </dgm:pt>
    <dgm:pt modelId="{A0D3DD48-4CE6-4D86-BB3D-17CFBBC126CE}" type="sibTrans" cxnId="{2ACBED42-3AC1-44F5-B161-E0C6F156C5DF}">
      <dgm:prSet/>
      <dgm:spPr/>
      <dgm:t>
        <a:bodyPr/>
        <a:lstStyle/>
        <a:p>
          <a:endParaRPr lang="en-US"/>
        </a:p>
      </dgm:t>
    </dgm:pt>
    <dgm:pt modelId="{0BDCBF6C-8D46-4391-842F-3055349EF408}">
      <dgm:prSet/>
      <dgm:spPr/>
      <dgm:t>
        <a:bodyPr/>
        <a:lstStyle/>
        <a:p>
          <a:pPr marR="0" algn="ctr" rtl="0"/>
          <a:r>
            <a:rPr lang="en-GB" b="1" i="0" u="none" strike="noStrike" baseline="0">
              <a:latin typeface="Arial" panose="020B0604020202020204" pitchFamily="34" charset="0"/>
            </a:rPr>
            <a:t>Senior Compliance &amp; Contracts Officer</a:t>
          </a:r>
          <a:endParaRPr lang="en-GB"/>
        </a:p>
      </dgm:t>
    </dgm:pt>
    <dgm:pt modelId="{749A599D-14D9-48CD-8AC2-47186AE25339}" type="parTrans" cxnId="{A866C499-8C84-4824-8797-4CB128A1806C}">
      <dgm:prSet/>
      <dgm:spPr/>
      <dgm:t>
        <a:bodyPr/>
        <a:lstStyle/>
        <a:p>
          <a:endParaRPr lang="en-US"/>
        </a:p>
      </dgm:t>
    </dgm:pt>
    <dgm:pt modelId="{269855B8-CB06-406D-B6F1-4DEB849F0947}" type="sibTrans" cxnId="{A866C499-8C84-4824-8797-4CB128A1806C}">
      <dgm:prSet/>
      <dgm:spPr/>
      <dgm:t>
        <a:bodyPr/>
        <a:lstStyle/>
        <a:p>
          <a:endParaRPr lang="en-US"/>
        </a:p>
      </dgm:t>
    </dgm:pt>
    <dgm:pt modelId="{9DBCF3B1-3CC8-492B-9DE9-B38538150599}">
      <dgm:prSet/>
      <dgm:spPr/>
      <dgm:t>
        <a:bodyPr/>
        <a:lstStyle/>
        <a:p>
          <a:pPr marR="0" algn="ctr" rtl="0"/>
          <a:r>
            <a:rPr lang="en-GB" b="1" i="0" u="none" strike="noStrike" baseline="0">
              <a:latin typeface="Arial" panose="020B0604020202020204" pitchFamily="34" charset="0"/>
            </a:rPr>
            <a:t>Senior Compliance &amp; Efficiency Analyst</a:t>
          </a:r>
        </a:p>
      </dgm:t>
    </dgm:pt>
    <dgm:pt modelId="{074C9514-0438-4F08-97DB-606402549CAB}" type="parTrans" cxnId="{BA7B1C8B-F325-4DBC-8918-417A64F440AB}">
      <dgm:prSet/>
      <dgm:spPr/>
      <dgm:t>
        <a:bodyPr/>
        <a:lstStyle/>
        <a:p>
          <a:endParaRPr lang="en-US"/>
        </a:p>
      </dgm:t>
    </dgm:pt>
    <dgm:pt modelId="{A356FEB4-35A1-42F0-8CD5-463756205E87}" type="sibTrans" cxnId="{BA7B1C8B-F325-4DBC-8918-417A64F440AB}">
      <dgm:prSet/>
      <dgm:spPr/>
      <dgm:t>
        <a:bodyPr/>
        <a:lstStyle/>
        <a:p>
          <a:endParaRPr lang="en-US"/>
        </a:p>
      </dgm:t>
    </dgm:pt>
    <dgm:pt modelId="{EEBAFDC1-DBFB-47D4-B612-CC058B9016C3}">
      <dgm:prSet/>
      <dgm:spPr/>
      <dgm:t>
        <a:bodyPr/>
        <a:lstStyle/>
        <a:p>
          <a:r>
            <a:rPr lang="en-US">
              <a:solidFill>
                <a:srgbClr val="FF0000"/>
              </a:solidFill>
            </a:rPr>
            <a:t>Monitoring and Support Officer x 2</a:t>
          </a:r>
        </a:p>
      </dgm:t>
    </dgm:pt>
    <dgm:pt modelId="{8333EF4B-2BDE-4CE6-A3B9-7548C1DEC2DC}" type="parTrans" cxnId="{A9160195-0364-424D-860C-3DA23D53113F}">
      <dgm:prSet/>
      <dgm:spPr/>
      <dgm:t>
        <a:bodyPr/>
        <a:lstStyle/>
        <a:p>
          <a:endParaRPr lang="en-US"/>
        </a:p>
      </dgm:t>
    </dgm:pt>
    <dgm:pt modelId="{A8AD58E3-64FA-4AEB-8583-F5E92FC76248}" type="sibTrans" cxnId="{A9160195-0364-424D-860C-3DA23D53113F}">
      <dgm:prSet/>
      <dgm:spPr/>
      <dgm:t>
        <a:bodyPr/>
        <a:lstStyle/>
        <a:p>
          <a:endParaRPr lang="en-US"/>
        </a:p>
      </dgm:t>
    </dgm:pt>
    <dgm:pt modelId="{3ABC1864-CEBA-48B4-9C14-CA70557B5E08}" type="pres">
      <dgm:prSet presAssocID="{11F62DF4-22E9-4A1B-86AA-1CCC3854B1B3}" presName="hierChild1" presStyleCnt="0">
        <dgm:presLayoutVars>
          <dgm:orgChart val="1"/>
          <dgm:chPref val="1"/>
          <dgm:dir/>
          <dgm:animOne val="branch"/>
          <dgm:animLvl val="lvl"/>
          <dgm:resizeHandles/>
        </dgm:presLayoutVars>
      </dgm:prSet>
      <dgm:spPr/>
    </dgm:pt>
    <dgm:pt modelId="{2DDA9D14-6897-4A1A-B354-4054A4F2444C}" type="pres">
      <dgm:prSet presAssocID="{36DD940D-D20B-4A77-ACC3-57AE80521574}" presName="hierRoot1" presStyleCnt="0">
        <dgm:presLayoutVars>
          <dgm:hierBranch/>
        </dgm:presLayoutVars>
      </dgm:prSet>
      <dgm:spPr/>
    </dgm:pt>
    <dgm:pt modelId="{3ACEFCF1-B536-4B7A-8A33-AD5F0743BE05}" type="pres">
      <dgm:prSet presAssocID="{36DD940D-D20B-4A77-ACC3-57AE80521574}" presName="rootComposite1" presStyleCnt="0"/>
      <dgm:spPr/>
    </dgm:pt>
    <dgm:pt modelId="{D25136CB-B0A2-402E-9461-F8AA59E8D473}" type="pres">
      <dgm:prSet presAssocID="{36DD940D-D20B-4A77-ACC3-57AE80521574}" presName="rootText1" presStyleLbl="node0" presStyleIdx="0" presStyleCnt="1">
        <dgm:presLayoutVars>
          <dgm:chPref val="3"/>
        </dgm:presLayoutVars>
      </dgm:prSet>
      <dgm:spPr/>
    </dgm:pt>
    <dgm:pt modelId="{E1C50889-25B0-4A4C-8DC0-AB8909116C98}" type="pres">
      <dgm:prSet presAssocID="{36DD940D-D20B-4A77-ACC3-57AE80521574}" presName="rootConnector1" presStyleLbl="node1" presStyleIdx="0" presStyleCnt="0"/>
      <dgm:spPr/>
    </dgm:pt>
    <dgm:pt modelId="{7A5F5254-4CC0-4802-B0ED-24C221FD9A57}" type="pres">
      <dgm:prSet presAssocID="{36DD940D-D20B-4A77-ACC3-57AE80521574}" presName="hierChild2" presStyleCnt="0"/>
      <dgm:spPr/>
    </dgm:pt>
    <dgm:pt modelId="{D9B295A4-60C8-4479-816A-995F43A32141}" type="pres">
      <dgm:prSet presAssocID="{0CA236B2-8BE1-43BA-96DF-F1707F9ED81F}" presName="Name35" presStyleLbl="parChTrans1D2" presStyleIdx="0" presStyleCnt="1"/>
      <dgm:spPr/>
    </dgm:pt>
    <dgm:pt modelId="{44766673-06B8-4A29-B580-24FA9C2A3D71}" type="pres">
      <dgm:prSet presAssocID="{202533D9-05C6-4980-8FEE-43AB69B69021}" presName="hierRoot2" presStyleCnt="0">
        <dgm:presLayoutVars>
          <dgm:hierBranch/>
        </dgm:presLayoutVars>
      </dgm:prSet>
      <dgm:spPr/>
    </dgm:pt>
    <dgm:pt modelId="{221F3119-F480-4DC6-9292-5DC277EE9B1D}" type="pres">
      <dgm:prSet presAssocID="{202533D9-05C6-4980-8FEE-43AB69B69021}" presName="rootComposite" presStyleCnt="0"/>
      <dgm:spPr/>
    </dgm:pt>
    <dgm:pt modelId="{CED415B5-78D0-4395-BC9B-B04B846A4349}" type="pres">
      <dgm:prSet presAssocID="{202533D9-05C6-4980-8FEE-43AB69B69021}" presName="rootText" presStyleLbl="node2" presStyleIdx="0" presStyleCnt="1">
        <dgm:presLayoutVars>
          <dgm:chPref val="3"/>
        </dgm:presLayoutVars>
      </dgm:prSet>
      <dgm:spPr/>
    </dgm:pt>
    <dgm:pt modelId="{871C74E4-461F-461B-AF59-06D965B1C634}" type="pres">
      <dgm:prSet presAssocID="{202533D9-05C6-4980-8FEE-43AB69B69021}" presName="rootConnector" presStyleLbl="node2" presStyleIdx="0" presStyleCnt="1"/>
      <dgm:spPr/>
    </dgm:pt>
    <dgm:pt modelId="{AB449CA9-2DE3-41B4-9C17-94329546CF40}" type="pres">
      <dgm:prSet presAssocID="{202533D9-05C6-4980-8FEE-43AB69B69021}" presName="hierChild4" presStyleCnt="0"/>
      <dgm:spPr/>
    </dgm:pt>
    <dgm:pt modelId="{6964B6E7-1FE4-40DF-A99D-07F1CB0E73B6}" type="pres">
      <dgm:prSet presAssocID="{749A599D-14D9-48CD-8AC2-47186AE25339}" presName="Name35" presStyleLbl="parChTrans1D3" presStyleIdx="0" presStyleCnt="2"/>
      <dgm:spPr/>
    </dgm:pt>
    <dgm:pt modelId="{3D07AD2C-3807-4369-B38D-35A3CA20092C}" type="pres">
      <dgm:prSet presAssocID="{0BDCBF6C-8D46-4391-842F-3055349EF408}" presName="hierRoot2" presStyleCnt="0">
        <dgm:presLayoutVars>
          <dgm:hierBranch val="r"/>
        </dgm:presLayoutVars>
      </dgm:prSet>
      <dgm:spPr/>
    </dgm:pt>
    <dgm:pt modelId="{D57E6695-A2B5-4214-B712-530372BB802E}" type="pres">
      <dgm:prSet presAssocID="{0BDCBF6C-8D46-4391-842F-3055349EF408}" presName="rootComposite" presStyleCnt="0"/>
      <dgm:spPr/>
    </dgm:pt>
    <dgm:pt modelId="{14F4E748-271A-4F5D-AA85-36B442082292}" type="pres">
      <dgm:prSet presAssocID="{0BDCBF6C-8D46-4391-842F-3055349EF408}" presName="rootText" presStyleLbl="node3" presStyleIdx="0" presStyleCnt="2">
        <dgm:presLayoutVars>
          <dgm:chPref val="3"/>
        </dgm:presLayoutVars>
      </dgm:prSet>
      <dgm:spPr/>
    </dgm:pt>
    <dgm:pt modelId="{5FBC3AD0-88C7-41AD-8974-C5D0D1E769A7}" type="pres">
      <dgm:prSet presAssocID="{0BDCBF6C-8D46-4391-842F-3055349EF408}" presName="rootConnector" presStyleLbl="node3" presStyleIdx="0" presStyleCnt="2"/>
      <dgm:spPr/>
    </dgm:pt>
    <dgm:pt modelId="{54A30EF5-FAFE-4CCA-8665-95C7A96ED9AD}" type="pres">
      <dgm:prSet presAssocID="{0BDCBF6C-8D46-4391-842F-3055349EF408}" presName="hierChild4" presStyleCnt="0"/>
      <dgm:spPr/>
    </dgm:pt>
    <dgm:pt modelId="{D5F486EB-FD2B-41AC-9979-1EC9841E28F5}" type="pres">
      <dgm:prSet presAssocID="{8333EF4B-2BDE-4CE6-A3B9-7548C1DEC2DC}" presName="Name50" presStyleLbl="parChTrans1D4" presStyleIdx="0" presStyleCnt="1"/>
      <dgm:spPr/>
    </dgm:pt>
    <dgm:pt modelId="{FC069534-3532-4C0B-892A-E4B173A868B2}" type="pres">
      <dgm:prSet presAssocID="{EEBAFDC1-DBFB-47D4-B612-CC058B9016C3}" presName="hierRoot2" presStyleCnt="0">
        <dgm:presLayoutVars>
          <dgm:hierBranch val="init"/>
        </dgm:presLayoutVars>
      </dgm:prSet>
      <dgm:spPr/>
    </dgm:pt>
    <dgm:pt modelId="{E16526E7-D6D5-4240-B032-D8419B95EBE0}" type="pres">
      <dgm:prSet presAssocID="{EEBAFDC1-DBFB-47D4-B612-CC058B9016C3}" presName="rootComposite" presStyleCnt="0"/>
      <dgm:spPr/>
    </dgm:pt>
    <dgm:pt modelId="{6CFB2356-E29C-4985-8172-BE86CBE4465B}" type="pres">
      <dgm:prSet presAssocID="{EEBAFDC1-DBFB-47D4-B612-CC058B9016C3}" presName="rootText" presStyleLbl="node4" presStyleIdx="0" presStyleCnt="1">
        <dgm:presLayoutVars>
          <dgm:chPref val="3"/>
        </dgm:presLayoutVars>
      </dgm:prSet>
      <dgm:spPr/>
    </dgm:pt>
    <dgm:pt modelId="{6B35B0C6-9FF8-4E83-BC1B-3096AC71AEC0}" type="pres">
      <dgm:prSet presAssocID="{EEBAFDC1-DBFB-47D4-B612-CC058B9016C3}" presName="rootConnector" presStyleLbl="node4" presStyleIdx="0" presStyleCnt="1"/>
      <dgm:spPr/>
    </dgm:pt>
    <dgm:pt modelId="{11CF81DC-A012-4FDD-960B-855AE1FF4418}" type="pres">
      <dgm:prSet presAssocID="{EEBAFDC1-DBFB-47D4-B612-CC058B9016C3}" presName="hierChild4" presStyleCnt="0"/>
      <dgm:spPr/>
    </dgm:pt>
    <dgm:pt modelId="{59D67175-78F5-4FB8-AE1E-2298D59F835D}" type="pres">
      <dgm:prSet presAssocID="{EEBAFDC1-DBFB-47D4-B612-CC058B9016C3}" presName="hierChild5" presStyleCnt="0"/>
      <dgm:spPr/>
    </dgm:pt>
    <dgm:pt modelId="{8251D995-84EA-48E4-A5BA-9CEBE1ACED6F}" type="pres">
      <dgm:prSet presAssocID="{0BDCBF6C-8D46-4391-842F-3055349EF408}" presName="hierChild5" presStyleCnt="0"/>
      <dgm:spPr/>
    </dgm:pt>
    <dgm:pt modelId="{FD93F5D5-5893-427E-9932-25BCAB6352A0}" type="pres">
      <dgm:prSet presAssocID="{074C9514-0438-4F08-97DB-606402549CAB}" presName="Name35" presStyleLbl="parChTrans1D3" presStyleIdx="1" presStyleCnt="2"/>
      <dgm:spPr/>
    </dgm:pt>
    <dgm:pt modelId="{7E052986-2FED-4F57-B6CD-3A6082C2BCCE}" type="pres">
      <dgm:prSet presAssocID="{9DBCF3B1-3CC8-492B-9DE9-B38538150599}" presName="hierRoot2" presStyleCnt="0">
        <dgm:presLayoutVars>
          <dgm:hierBranch val="r"/>
        </dgm:presLayoutVars>
      </dgm:prSet>
      <dgm:spPr/>
    </dgm:pt>
    <dgm:pt modelId="{F08214E9-37F3-4348-AF70-B016CDD8A967}" type="pres">
      <dgm:prSet presAssocID="{9DBCF3B1-3CC8-492B-9DE9-B38538150599}" presName="rootComposite" presStyleCnt="0"/>
      <dgm:spPr/>
    </dgm:pt>
    <dgm:pt modelId="{486ABDC9-8E44-4303-95EE-D9F394540AF7}" type="pres">
      <dgm:prSet presAssocID="{9DBCF3B1-3CC8-492B-9DE9-B38538150599}" presName="rootText" presStyleLbl="node3" presStyleIdx="1" presStyleCnt="2">
        <dgm:presLayoutVars>
          <dgm:chPref val="3"/>
        </dgm:presLayoutVars>
      </dgm:prSet>
      <dgm:spPr/>
    </dgm:pt>
    <dgm:pt modelId="{79877093-C341-4C22-BF40-748A7B129BA9}" type="pres">
      <dgm:prSet presAssocID="{9DBCF3B1-3CC8-492B-9DE9-B38538150599}" presName="rootConnector" presStyleLbl="node3" presStyleIdx="1" presStyleCnt="2"/>
      <dgm:spPr/>
    </dgm:pt>
    <dgm:pt modelId="{B701C7F2-4091-4C99-9814-580BC2657479}" type="pres">
      <dgm:prSet presAssocID="{9DBCF3B1-3CC8-492B-9DE9-B38538150599}" presName="hierChild4" presStyleCnt="0"/>
      <dgm:spPr/>
    </dgm:pt>
    <dgm:pt modelId="{20FCE79E-ADB0-44A1-91AE-3976F9F6E0A4}" type="pres">
      <dgm:prSet presAssocID="{9DBCF3B1-3CC8-492B-9DE9-B38538150599}" presName="hierChild5" presStyleCnt="0"/>
      <dgm:spPr/>
    </dgm:pt>
    <dgm:pt modelId="{60E79287-97AE-4886-A0AB-FA02E95EA938}" type="pres">
      <dgm:prSet presAssocID="{202533D9-05C6-4980-8FEE-43AB69B69021}" presName="hierChild5" presStyleCnt="0"/>
      <dgm:spPr/>
    </dgm:pt>
    <dgm:pt modelId="{20592171-75B8-4666-BED5-E00F322A5184}" type="pres">
      <dgm:prSet presAssocID="{36DD940D-D20B-4A77-ACC3-57AE80521574}" presName="hierChild3" presStyleCnt="0"/>
      <dgm:spPr/>
    </dgm:pt>
  </dgm:ptLst>
  <dgm:cxnLst>
    <dgm:cxn modelId="{08194125-F8DC-4D56-AF06-713825E40779}" type="presOf" srcId="{9DBCF3B1-3CC8-492B-9DE9-B38538150599}" destId="{486ABDC9-8E44-4303-95EE-D9F394540AF7}" srcOrd="0" destOrd="0" presId="urn:microsoft.com/office/officeart/2005/8/layout/orgChart1"/>
    <dgm:cxn modelId="{6E0A8125-F119-4256-9120-72DFA47676D8}" type="presOf" srcId="{202533D9-05C6-4980-8FEE-43AB69B69021}" destId="{871C74E4-461F-461B-AF59-06D965B1C634}" srcOrd="1" destOrd="0" presId="urn:microsoft.com/office/officeart/2005/8/layout/orgChart1"/>
    <dgm:cxn modelId="{73ED162E-AC7D-465A-862D-B9F1A467C8DB}" type="presOf" srcId="{0BDCBF6C-8D46-4391-842F-3055349EF408}" destId="{5FBC3AD0-88C7-41AD-8974-C5D0D1E769A7}" srcOrd="1" destOrd="0" presId="urn:microsoft.com/office/officeart/2005/8/layout/orgChart1"/>
    <dgm:cxn modelId="{F9847F32-3B01-4F2C-8C6B-A81BC9F9F6D9}" type="presOf" srcId="{8333EF4B-2BDE-4CE6-A3B9-7548C1DEC2DC}" destId="{D5F486EB-FD2B-41AC-9979-1EC9841E28F5}" srcOrd="0" destOrd="0" presId="urn:microsoft.com/office/officeart/2005/8/layout/orgChart1"/>
    <dgm:cxn modelId="{DC7C4A5C-BDA0-4A0D-8680-348BC0679EB0}" type="presOf" srcId="{9DBCF3B1-3CC8-492B-9DE9-B38538150599}" destId="{79877093-C341-4C22-BF40-748A7B129BA9}" srcOrd="1" destOrd="0" presId="urn:microsoft.com/office/officeart/2005/8/layout/orgChart1"/>
    <dgm:cxn modelId="{2ACBED42-3AC1-44F5-B161-E0C6F156C5DF}" srcId="{36DD940D-D20B-4A77-ACC3-57AE80521574}" destId="{202533D9-05C6-4980-8FEE-43AB69B69021}" srcOrd="0" destOrd="0" parTransId="{0CA236B2-8BE1-43BA-96DF-F1707F9ED81F}" sibTransId="{A0D3DD48-4CE6-4D86-BB3D-17CFBBC126CE}"/>
    <dgm:cxn modelId="{3B621065-23E4-45DB-9C82-3BBE06096534}" type="presOf" srcId="{EEBAFDC1-DBFB-47D4-B612-CC058B9016C3}" destId="{6B35B0C6-9FF8-4E83-BC1B-3096AC71AEC0}" srcOrd="1" destOrd="0" presId="urn:microsoft.com/office/officeart/2005/8/layout/orgChart1"/>
    <dgm:cxn modelId="{12050C46-8E08-49EE-8FAB-40CC3929ADCA}" type="presOf" srcId="{36DD940D-D20B-4A77-ACC3-57AE80521574}" destId="{D25136CB-B0A2-402E-9461-F8AA59E8D473}" srcOrd="0" destOrd="0" presId="urn:microsoft.com/office/officeart/2005/8/layout/orgChart1"/>
    <dgm:cxn modelId="{3B412374-081C-49E4-AC8A-53CECE6E43E5}" type="presOf" srcId="{749A599D-14D9-48CD-8AC2-47186AE25339}" destId="{6964B6E7-1FE4-40DF-A99D-07F1CB0E73B6}" srcOrd="0" destOrd="0" presId="urn:microsoft.com/office/officeart/2005/8/layout/orgChart1"/>
    <dgm:cxn modelId="{E1C47681-2184-4E12-A77B-73B42171D7B6}" type="presOf" srcId="{0CA236B2-8BE1-43BA-96DF-F1707F9ED81F}" destId="{D9B295A4-60C8-4479-816A-995F43A32141}" srcOrd="0" destOrd="0" presId="urn:microsoft.com/office/officeart/2005/8/layout/orgChart1"/>
    <dgm:cxn modelId="{BA7B1C8B-F325-4DBC-8918-417A64F440AB}" srcId="{202533D9-05C6-4980-8FEE-43AB69B69021}" destId="{9DBCF3B1-3CC8-492B-9DE9-B38538150599}" srcOrd="1" destOrd="0" parTransId="{074C9514-0438-4F08-97DB-606402549CAB}" sibTransId="{A356FEB4-35A1-42F0-8CD5-463756205E87}"/>
    <dgm:cxn modelId="{A9160195-0364-424D-860C-3DA23D53113F}" srcId="{0BDCBF6C-8D46-4391-842F-3055349EF408}" destId="{EEBAFDC1-DBFB-47D4-B612-CC058B9016C3}" srcOrd="0" destOrd="0" parTransId="{8333EF4B-2BDE-4CE6-A3B9-7548C1DEC2DC}" sibTransId="{A8AD58E3-64FA-4AEB-8583-F5E92FC76248}"/>
    <dgm:cxn modelId="{A866C499-8C84-4824-8797-4CB128A1806C}" srcId="{202533D9-05C6-4980-8FEE-43AB69B69021}" destId="{0BDCBF6C-8D46-4391-842F-3055349EF408}" srcOrd="0" destOrd="0" parTransId="{749A599D-14D9-48CD-8AC2-47186AE25339}" sibTransId="{269855B8-CB06-406D-B6F1-4DEB849F0947}"/>
    <dgm:cxn modelId="{F9E6DE9A-586D-4D53-AE50-289C90664F69}" type="presOf" srcId="{074C9514-0438-4F08-97DB-606402549CAB}" destId="{FD93F5D5-5893-427E-9932-25BCAB6352A0}" srcOrd="0" destOrd="0" presId="urn:microsoft.com/office/officeart/2005/8/layout/orgChart1"/>
    <dgm:cxn modelId="{28A866A6-7818-4952-87B7-4E482AC95729}" type="presOf" srcId="{0BDCBF6C-8D46-4391-842F-3055349EF408}" destId="{14F4E748-271A-4F5D-AA85-36B442082292}" srcOrd="0" destOrd="0" presId="urn:microsoft.com/office/officeart/2005/8/layout/orgChart1"/>
    <dgm:cxn modelId="{0B9FA4C6-CF8A-446B-AAF2-D5D38CDCE1B4}" type="presOf" srcId="{11F62DF4-22E9-4A1B-86AA-1CCC3854B1B3}" destId="{3ABC1864-CEBA-48B4-9C14-CA70557B5E08}" srcOrd="0" destOrd="0" presId="urn:microsoft.com/office/officeart/2005/8/layout/orgChart1"/>
    <dgm:cxn modelId="{BDA813DE-5EFD-4704-A160-9CB89BD81F93}" type="presOf" srcId="{EEBAFDC1-DBFB-47D4-B612-CC058B9016C3}" destId="{6CFB2356-E29C-4985-8172-BE86CBE4465B}" srcOrd="0" destOrd="0" presId="urn:microsoft.com/office/officeart/2005/8/layout/orgChart1"/>
    <dgm:cxn modelId="{700296F0-B261-41E4-8667-C207D973BAB9}" type="presOf" srcId="{36DD940D-D20B-4A77-ACC3-57AE80521574}" destId="{E1C50889-25B0-4A4C-8DC0-AB8909116C98}" srcOrd="1" destOrd="0" presId="urn:microsoft.com/office/officeart/2005/8/layout/orgChart1"/>
    <dgm:cxn modelId="{FD2FBFF0-7987-4EA5-AD0A-93FB96785B8C}" srcId="{11F62DF4-22E9-4A1B-86AA-1CCC3854B1B3}" destId="{36DD940D-D20B-4A77-ACC3-57AE80521574}" srcOrd="0" destOrd="0" parTransId="{5EC2362F-21B5-4899-8664-0F9C2F342545}" sibTransId="{F6D37035-258D-4F2F-A5C7-96667CADC8BD}"/>
    <dgm:cxn modelId="{0F215EF9-9B03-440E-992D-C1A547A0621A}" type="presOf" srcId="{202533D9-05C6-4980-8FEE-43AB69B69021}" destId="{CED415B5-78D0-4395-BC9B-B04B846A4349}" srcOrd="0" destOrd="0" presId="urn:microsoft.com/office/officeart/2005/8/layout/orgChart1"/>
    <dgm:cxn modelId="{1E4EC705-47E4-4265-91EF-60AD208BE89B}" type="presParOf" srcId="{3ABC1864-CEBA-48B4-9C14-CA70557B5E08}" destId="{2DDA9D14-6897-4A1A-B354-4054A4F2444C}" srcOrd="0" destOrd="0" presId="urn:microsoft.com/office/officeart/2005/8/layout/orgChart1"/>
    <dgm:cxn modelId="{2D16F568-95DF-492B-BC2D-908A95D94C2A}" type="presParOf" srcId="{2DDA9D14-6897-4A1A-B354-4054A4F2444C}" destId="{3ACEFCF1-B536-4B7A-8A33-AD5F0743BE05}" srcOrd="0" destOrd="0" presId="urn:microsoft.com/office/officeart/2005/8/layout/orgChart1"/>
    <dgm:cxn modelId="{BFC52A3A-D6B2-4B24-B131-250409108436}" type="presParOf" srcId="{3ACEFCF1-B536-4B7A-8A33-AD5F0743BE05}" destId="{D25136CB-B0A2-402E-9461-F8AA59E8D473}" srcOrd="0" destOrd="0" presId="urn:microsoft.com/office/officeart/2005/8/layout/orgChart1"/>
    <dgm:cxn modelId="{268A44C3-B0CA-4DDB-9430-B9F9213BD01A}" type="presParOf" srcId="{3ACEFCF1-B536-4B7A-8A33-AD5F0743BE05}" destId="{E1C50889-25B0-4A4C-8DC0-AB8909116C98}" srcOrd="1" destOrd="0" presId="urn:microsoft.com/office/officeart/2005/8/layout/orgChart1"/>
    <dgm:cxn modelId="{7EB9A989-6E9E-459E-BEF9-C543A02DA198}" type="presParOf" srcId="{2DDA9D14-6897-4A1A-B354-4054A4F2444C}" destId="{7A5F5254-4CC0-4802-B0ED-24C221FD9A57}" srcOrd="1" destOrd="0" presId="urn:microsoft.com/office/officeart/2005/8/layout/orgChart1"/>
    <dgm:cxn modelId="{91265C75-E042-4D13-8597-54FDBC553A77}" type="presParOf" srcId="{7A5F5254-4CC0-4802-B0ED-24C221FD9A57}" destId="{D9B295A4-60C8-4479-816A-995F43A32141}" srcOrd="0" destOrd="0" presId="urn:microsoft.com/office/officeart/2005/8/layout/orgChart1"/>
    <dgm:cxn modelId="{86993683-158B-4105-85AE-FA6F79670DAC}" type="presParOf" srcId="{7A5F5254-4CC0-4802-B0ED-24C221FD9A57}" destId="{44766673-06B8-4A29-B580-24FA9C2A3D71}" srcOrd="1" destOrd="0" presId="urn:microsoft.com/office/officeart/2005/8/layout/orgChart1"/>
    <dgm:cxn modelId="{3BFD72E6-F949-4BD7-891D-54FADB8C256E}" type="presParOf" srcId="{44766673-06B8-4A29-B580-24FA9C2A3D71}" destId="{221F3119-F480-4DC6-9292-5DC277EE9B1D}" srcOrd="0" destOrd="0" presId="urn:microsoft.com/office/officeart/2005/8/layout/orgChart1"/>
    <dgm:cxn modelId="{166B74D3-3F6A-42CA-9C67-347853CDCB37}" type="presParOf" srcId="{221F3119-F480-4DC6-9292-5DC277EE9B1D}" destId="{CED415B5-78D0-4395-BC9B-B04B846A4349}" srcOrd="0" destOrd="0" presId="urn:microsoft.com/office/officeart/2005/8/layout/orgChart1"/>
    <dgm:cxn modelId="{3ED050B8-7659-4D18-9E86-F75A86B8B355}" type="presParOf" srcId="{221F3119-F480-4DC6-9292-5DC277EE9B1D}" destId="{871C74E4-461F-461B-AF59-06D965B1C634}" srcOrd="1" destOrd="0" presId="urn:microsoft.com/office/officeart/2005/8/layout/orgChart1"/>
    <dgm:cxn modelId="{E9B2D799-1D82-456B-B5D7-A2ADD389CCD9}" type="presParOf" srcId="{44766673-06B8-4A29-B580-24FA9C2A3D71}" destId="{AB449CA9-2DE3-41B4-9C17-94329546CF40}" srcOrd="1" destOrd="0" presId="urn:microsoft.com/office/officeart/2005/8/layout/orgChart1"/>
    <dgm:cxn modelId="{945B0243-4BA3-497D-8336-548C22AF98B6}" type="presParOf" srcId="{AB449CA9-2DE3-41B4-9C17-94329546CF40}" destId="{6964B6E7-1FE4-40DF-A99D-07F1CB0E73B6}" srcOrd="0" destOrd="0" presId="urn:microsoft.com/office/officeart/2005/8/layout/orgChart1"/>
    <dgm:cxn modelId="{29A55458-4E2E-4D4A-8B23-B05AD35CCAA1}" type="presParOf" srcId="{AB449CA9-2DE3-41B4-9C17-94329546CF40}" destId="{3D07AD2C-3807-4369-B38D-35A3CA20092C}" srcOrd="1" destOrd="0" presId="urn:microsoft.com/office/officeart/2005/8/layout/orgChart1"/>
    <dgm:cxn modelId="{EED65361-3786-4813-BE09-D76A6F350848}" type="presParOf" srcId="{3D07AD2C-3807-4369-B38D-35A3CA20092C}" destId="{D57E6695-A2B5-4214-B712-530372BB802E}" srcOrd="0" destOrd="0" presId="urn:microsoft.com/office/officeart/2005/8/layout/orgChart1"/>
    <dgm:cxn modelId="{97087A62-DD95-45E7-BF0B-F9BA0C2F3DD8}" type="presParOf" srcId="{D57E6695-A2B5-4214-B712-530372BB802E}" destId="{14F4E748-271A-4F5D-AA85-36B442082292}" srcOrd="0" destOrd="0" presId="urn:microsoft.com/office/officeart/2005/8/layout/orgChart1"/>
    <dgm:cxn modelId="{178DAF65-5256-4A69-82E2-A161F2A77111}" type="presParOf" srcId="{D57E6695-A2B5-4214-B712-530372BB802E}" destId="{5FBC3AD0-88C7-41AD-8974-C5D0D1E769A7}" srcOrd="1" destOrd="0" presId="urn:microsoft.com/office/officeart/2005/8/layout/orgChart1"/>
    <dgm:cxn modelId="{49F46399-B9B4-48F9-9905-0D6C1F4B3279}" type="presParOf" srcId="{3D07AD2C-3807-4369-B38D-35A3CA20092C}" destId="{54A30EF5-FAFE-4CCA-8665-95C7A96ED9AD}" srcOrd="1" destOrd="0" presId="urn:microsoft.com/office/officeart/2005/8/layout/orgChart1"/>
    <dgm:cxn modelId="{8197B120-2549-4FF8-9BA2-7941D19BB00D}" type="presParOf" srcId="{54A30EF5-FAFE-4CCA-8665-95C7A96ED9AD}" destId="{D5F486EB-FD2B-41AC-9979-1EC9841E28F5}" srcOrd="0" destOrd="0" presId="urn:microsoft.com/office/officeart/2005/8/layout/orgChart1"/>
    <dgm:cxn modelId="{B91DFC9E-2699-4354-979E-6A4B0481B306}" type="presParOf" srcId="{54A30EF5-FAFE-4CCA-8665-95C7A96ED9AD}" destId="{FC069534-3532-4C0B-892A-E4B173A868B2}" srcOrd="1" destOrd="0" presId="urn:microsoft.com/office/officeart/2005/8/layout/orgChart1"/>
    <dgm:cxn modelId="{BD19CE8B-7D6E-4D41-8BBD-3DABBE4B7D7E}" type="presParOf" srcId="{FC069534-3532-4C0B-892A-E4B173A868B2}" destId="{E16526E7-D6D5-4240-B032-D8419B95EBE0}" srcOrd="0" destOrd="0" presId="urn:microsoft.com/office/officeart/2005/8/layout/orgChart1"/>
    <dgm:cxn modelId="{1BAA8477-72C2-47FB-8B54-C6D668E1FB9C}" type="presParOf" srcId="{E16526E7-D6D5-4240-B032-D8419B95EBE0}" destId="{6CFB2356-E29C-4985-8172-BE86CBE4465B}" srcOrd="0" destOrd="0" presId="urn:microsoft.com/office/officeart/2005/8/layout/orgChart1"/>
    <dgm:cxn modelId="{B5E851CD-FE20-46E4-B98D-DCC3FA32A66B}" type="presParOf" srcId="{E16526E7-D6D5-4240-B032-D8419B95EBE0}" destId="{6B35B0C6-9FF8-4E83-BC1B-3096AC71AEC0}" srcOrd="1" destOrd="0" presId="urn:microsoft.com/office/officeart/2005/8/layout/orgChart1"/>
    <dgm:cxn modelId="{51768DCA-5BAB-4724-A722-57741180A267}" type="presParOf" srcId="{FC069534-3532-4C0B-892A-E4B173A868B2}" destId="{11CF81DC-A012-4FDD-960B-855AE1FF4418}" srcOrd="1" destOrd="0" presId="urn:microsoft.com/office/officeart/2005/8/layout/orgChart1"/>
    <dgm:cxn modelId="{7D38479B-B314-4991-BEB7-CDDF4834C025}" type="presParOf" srcId="{FC069534-3532-4C0B-892A-E4B173A868B2}" destId="{59D67175-78F5-4FB8-AE1E-2298D59F835D}" srcOrd="2" destOrd="0" presId="urn:microsoft.com/office/officeart/2005/8/layout/orgChart1"/>
    <dgm:cxn modelId="{FE5C9CD6-AFD7-4431-A488-4A5680D01A95}" type="presParOf" srcId="{3D07AD2C-3807-4369-B38D-35A3CA20092C}" destId="{8251D995-84EA-48E4-A5BA-9CEBE1ACED6F}" srcOrd="2" destOrd="0" presId="urn:microsoft.com/office/officeart/2005/8/layout/orgChart1"/>
    <dgm:cxn modelId="{C34FFA71-F8EC-4771-BA46-2968C365A646}" type="presParOf" srcId="{AB449CA9-2DE3-41B4-9C17-94329546CF40}" destId="{FD93F5D5-5893-427E-9932-25BCAB6352A0}" srcOrd="2" destOrd="0" presId="urn:microsoft.com/office/officeart/2005/8/layout/orgChart1"/>
    <dgm:cxn modelId="{AC5420C5-21D7-4DFD-BBA0-CB965820727F}" type="presParOf" srcId="{AB449CA9-2DE3-41B4-9C17-94329546CF40}" destId="{7E052986-2FED-4F57-B6CD-3A6082C2BCCE}" srcOrd="3" destOrd="0" presId="urn:microsoft.com/office/officeart/2005/8/layout/orgChart1"/>
    <dgm:cxn modelId="{CEF28620-9D3F-4962-9E72-717071DAD8DB}" type="presParOf" srcId="{7E052986-2FED-4F57-B6CD-3A6082C2BCCE}" destId="{F08214E9-37F3-4348-AF70-B016CDD8A967}" srcOrd="0" destOrd="0" presId="urn:microsoft.com/office/officeart/2005/8/layout/orgChart1"/>
    <dgm:cxn modelId="{F5BB076D-B4FB-4423-BD4A-3C7EBAA0CE08}" type="presParOf" srcId="{F08214E9-37F3-4348-AF70-B016CDD8A967}" destId="{486ABDC9-8E44-4303-95EE-D9F394540AF7}" srcOrd="0" destOrd="0" presId="urn:microsoft.com/office/officeart/2005/8/layout/orgChart1"/>
    <dgm:cxn modelId="{214DD571-1492-4BEF-9CBD-D88F165917F2}" type="presParOf" srcId="{F08214E9-37F3-4348-AF70-B016CDD8A967}" destId="{79877093-C341-4C22-BF40-748A7B129BA9}" srcOrd="1" destOrd="0" presId="urn:microsoft.com/office/officeart/2005/8/layout/orgChart1"/>
    <dgm:cxn modelId="{F1BDD245-906B-446E-9722-ABE5EEE2D2A4}" type="presParOf" srcId="{7E052986-2FED-4F57-B6CD-3A6082C2BCCE}" destId="{B701C7F2-4091-4C99-9814-580BC2657479}" srcOrd="1" destOrd="0" presId="urn:microsoft.com/office/officeart/2005/8/layout/orgChart1"/>
    <dgm:cxn modelId="{7F1EBB7A-A5A6-43C7-9D57-C80F40FEB6E0}" type="presParOf" srcId="{7E052986-2FED-4F57-B6CD-3A6082C2BCCE}" destId="{20FCE79E-ADB0-44A1-91AE-3976F9F6E0A4}" srcOrd="2" destOrd="0" presId="urn:microsoft.com/office/officeart/2005/8/layout/orgChart1"/>
    <dgm:cxn modelId="{BE130B06-EB82-4CDD-91D8-477B776CFB93}" type="presParOf" srcId="{44766673-06B8-4A29-B580-24FA9C2A3D71}" destId="{60E79287-97AE-4886-A0AB-FA02E95EA938}" srcOrd="2" destOrd="0" presId="urn:microsoft.com/office/officeart/2005/8/layout/orgChart1"/>
    <dgm:cxn modelId="{D2730D9A-2E30-4E95-A126-3BD79C3D148A}" type="presParOf" srcId="{2DDA9D14-6897-4A1A-B354-4054A4F2444C}" destId="{20592171-75B8-4666-BED5-E00F322A518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93F5D5-5893-427E-9932-25BCAB6352A0}">
      <dsp:nvSpPr>
        <dsp:cNvPr id="0" name=""/>
        <dsp:cNvSpPr/>
      </dsp:nvSpPr>
      <dsp:spPr>
        <a:xfrm>
          <a:off x="2538095" y="1069969"/>
          <a:ext cx="534217" cy="185430"/>
        </a:xfrm>
        <a:custGeom>
          <a:avLst/>
          <a:gdLst/>
          <a:ahLst/>
          <a:cxnLst/>
          <a:rect l="0" t="0" r="0" b="0"/>
          <a:pathLst>
            <a:path>
              <a:moveTo>
                <a:pt x="0" y="0"/>
              </a:moveTo>
              <a:lnTo>
                <a:pt x="0" y="92715"/>
              </a:lnTo>
              <a:lnTo>
                <a:pt x="534217" y="92715"/>
              </a:lnTo>
              <a:lnTo>
                <a:pt x="534217" y="1854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F486EB-FD2B-41AC-9979-1EC9841E28F5}">
      <dsp:nvSpPr>
        <dsp:cNvPr id="0" name=""/>
        <dsp:cNvSpPr/>
      </dsp:nvSpPr>
      <dsp:spPr>
        <a:xfrm>
          <a:off x="1650675" y="1696902"/>
          <a:ext cx="132450" cy="406181"/>
        </a:xfrm>
        <a:custGeom>
          <a:avLst/>
          <a:gdLst/>
          <a:ahLst/>
          <a:cxnLst/>
          <a:rect l="0" t="0" r="0" b="0"/>
          <a:pathLst>
            <a:path>
              <a:moveTo>
                <a:pt x="0" y="0"/>
              </a:moveTo>
              <a:lnTo>
                <a:pt x="0" y="406181"/>
              </a:lnTo>
              <a:lnTo>
                <a:pt x="132450" y="4061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64B6E7-1FE4-40DF-A99D-07F1CB0E73B6}">
      <dsp:nvSpPr>
        <dsp:cNvPr id="0" name=""/>
        <dsp:cNvSpPr/>
      </dsp:nvSpPr>
      <dsp:spPr>
        <a:xfrm>
          <a:off x="2003877" y="1069969"/>
          <a:ext cx="534217" cy="185430"/>
        </a:xfrm>
        <a:custGeom>
          <a:avLst/>
          <a:gdLst/>
          <a:ahLst/>
          <a:cxnLst/>
          <a:rect l="0" t="0" r="0" b="0"/>
          <a:pathLst>
            <a:path>
              <a:moveTo>
                <a:pt x="534217" y="0"/>
              </a:moveTo>
              <a:lnTo>
                <a:pt x="534217" y="92715"/>
              </a:lnTo>
              <a:lnTo>
                <a:pt x="0" y="92715"/>
              </a:lnTo>
              <a:lnTo>
                <a:pt x="0" y="1854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295A4-60C8-4479-816A-995F43A32141}">
      <dsp:nvSpPr>
        <dsp:cNvPr id="0" name=""/>
        <dsp:cNvSpPr/>
      </dsp:nvSpPr>
      <dsp:spPr>
        <a:xfrm>
          <a:off x="2492375" y="443036"/>
          <a:ext cx="91440" cy="185430"/>
        </a:xfrm>
        <a:custGeom>
          <a:avLst/>
          <a:gdLst/>
          <a:ahLst/>
          <a:cxnLst/>
          <a:rect l="0" t="0" r="0" b="0"/>
          <a:pathLst>
            <a:path>
              <a:moveTo>
                <a:pt x="45720" y="0"/>
              </a:moveTo>
              <a:lnTo>
                <a:pt x="45720" y="1854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5136CB-B0A2-402E-9461-F8AA59E8D473}">
      <dsp:nvSpPr>
        <dsp:cNvPr id="0" name=""/>
        <dsp:cNvSpPr/>
      </dsp:nvSpPr>
      <dsp:spPr>
        <a:xfrm>
          <a:off x="2096592" y="1534"/>
          <a:ext cx="883004" cy="4415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Arial" panose="020B0604020202020204" pitchFamily="34" charset="0"/>
            </a:rPr>
            <a:t>Principal Officer</a:t>
          </a:r>
          <a:endParaRPr lang="en-GB" sz="800" b="1" i="0" u="none" strike="noStrike" kern="1200" baseline="0">
            <a:latin typeface="Times New Roman" panose="02020603050405020304" pitchFamily="18" charset="0"/>
          </a:endParaRPr>
        </a:p>
      </dsp:txBody>
      <dsp:txXfrm>
        <a:off x="2096592" y="1534"/>
        <a:ext cx="883004" cy="441502"/>
      </dsp:txXfrm>
    </dsp:sp>
    <dsp:sp modelId="{CED415B5-78D0-4395-BC9B-B04B846A4349}">
      <dsp:nvSpPr>
        <dsp:cNvPr id="0" name=""/>
        <dsp:cNvSpPr/>
      </dsp:nvSpPr>
      <dsp:spPr>
        <a:xfrm>
          <a:off x="2096592" y="628467"/>
          <a:ext cx="883004" cy="4415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Arial" panose="020B0604020202020204" pitchFamily="34" charset="0"/>
            </a:rPr>
            <a:t>Waste Compliance &amp; Data Manager</a:t>
          </a:r>
          <a:endParaRPr lang="en-GB" sz="800" b="0" i="0" u="none" strike="noStrike" kern="1200" baseline="0">
            <a:latin typeface="Times New Roman" panose="02020603050405020304" pitchFamily="18" charset="0"/>
          </a:endParaRPr>
        </a:p>
      </dsp:txBody>
      <dsp:txXfrm>
        <a:off x="2096592" y="628467"/>
        <a:ext cx="883004" cy="441502"/>
      </dsp:txXfrm>
    </dsp:sp>
    <dsp:sp modelId="{14F4E748-271A-4F5D-AA85-36B442082292}">
      <dsp:nvSpPr>
        <dsp:cNvPr id="0" name=""/>
        <dsp:cNvSpPr/>
      </dsp:nvSpPr>
      <dsp:spPr>
        <a:xfrm>
          <a:off x="1562375" y="1255400"/>
          <a:ext cx="883004" cy="4415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Arial" panose="020B0604020202020204" pitchFamily="34" charset="0"/>
            </a:rPr>
            <a:t>Senior Compliance &amp; Contracts Officer</a:t>
          </a:r>
          <a:endParaRPr lang="en-GB" sz="800" kern="1200"/>
        </a:p>
      </dsp:txBody>
      <dsp:txXfrm>
        <a:off x="1562375" y="1255400"/>
        <a:ext cx="883004" cy="441502"/>
      </dsp:txXfrm>
    </dsp:sp>
    <dsp:sp modelId="{6CFB2356-E29C-4985-8172-BE86CBE4465B}">
      <dsp:nvSpPr>
        <dsp:cNvPr id="0" name=""/>
        <dsp:cNvSpPr/>
      </dsp:nvSpPr>
      <dsp:spPr>
        <a:xfrm>
          <a:off x="1783126" y="1882333"/>
          <a:ext cx="883004" cy="4415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rgbClr val="FF0000"/>
              </a:solidFill>
            </a:rPr>
            <a:t>Monitoring and Support Officer x 2</a:t>
          </a:r>
        </a:p>
      </dsp:txBody>
      <dsp:txXfrm>
        <a:off x="1783126" y="1882333"/>
        <a:ext cx="883004" cy="441502"/>
      </dsp:txXfrm>
    </dsp:sp>
    <dsp:sp modelId="{486ABDC9-8E44-4303-95EE-D9F394540AF7}">
      <dsp:nvSpPr>
        <dsp:cNvPr id="0" name=""/>
        <dsp:cNvSpPr/>
      </dsp:nvSpPr>
      <dsp:spPr>
        <a:xfrm>
          <a:off x="2630810" y="1255400"/>
          <a:ext cx="883004" cy="4415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Arial" panose="020B0604020202020204" pitchFamily="34" charset="0"/>
            </a:rPr>
            <a:t>Senior Compliance &amp; Efficiency Analyst</a:t>
          </a:r>
        </a:p>
      </dsp:txBody>
      <dsp:txXfrm>
        <a:off x="2630810" y="1255400"/>
        <a:ext cx="883004" cy="4415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C283E-DC9B-4636-9FCF-EB62BFFF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Linda Edwards</cp:lastModifiedBy>
  <cp:revision>5</cp:revision>
  <cp:lastPrinted>2016-09-14T09:04:00Z</cp:lastPrinted>
  <dcterms:created xsi:type="dcterms:W3CDTF">2023-08-11T06:50:00Z</dcterms:created>
  <dcterms:modified xsi:type="dcterms:W3CDTF">2025-02-28T10:55:00Z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