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0161F" w14:textId="77777777" w:rsidR="00FD29AE" w:rsidRDefault="004D091B">
      <w:pPr>
        <w:pStyle w:val="Subtitle"/>
        <w:rPr>
          <w:sz w:val="28"/>
          <w:szCs w:val="28"/>
        </w:rPr>
      </w:pPr>
      <w:r>
        <w:rPr>
          <w:sz w:val="28"/>
          <w:szCs w:val="28"/>
        </w:rPr>
        <w:t>CITY OF BRADFORD METROPOLITAN DISTRICT COUNCIL</w:t>
      </w:r>
    </w:p>
    <w:p w14:paraId="56ED8EAB" w14:textId="77777777" w:rsidR="00FD29AE" w:rsidRDefault="004D091B">
      <w:pPr>
        <w:pStyle w:val="Subtitle"/>
      </w:pPr>
      <w:r>
        <w:rPr>
          <w:sz w:val="28"/>
          <w:szCs w:val="28"/>
        </w:rPr>
        <w:t xml:space="preserve">JOB PROFILE </w:t>
      </w:r>
    </w:p>
    <w:p w14:paraId="72871DBF" w14:textId="77777777" w:rsidR="00FD29AE" w:rsidRDefault="00FD29AE">
      <w:pPr>
        <w:pStyle w:val="Subtitle"/>
        <w:rPr>
          <w:sz w:val="28"/>
        </w:rPr>
      </w:pPr>
    </w:p>
    <w:tbl>
      <w:tblPr>
        <w:tblW w:w="9600" w:type="dxa"/>
        <w:tblInd w:w="120" w:type="dxa"/>
        <w:tblLayout w:type="fixed"/>
        <w:tblCellMar>
          <w:left w:w="10" w:type="dxa"/>
          <w:right w:w="10" w:type="dxa"/>
        </w:tblCellMar>
        <w:tblLook w:val="0000" w:firstRow="0" w:lastRow="0" w:firstColumn="0" w:lastColumn="0" w:noHBand="0" w:noVBand="0"/>
      </w:tblPr>
      <w:tblGrid>
        <w:gridCol w:w="4794"/>
        <w:gridCol w:w="26"/>
        <w:gridCol w:w="4780"/>
      </w:tblGrid>
      <w:tr w:rsidR="00FD29AE" w14:paraId="25EA2075" w14:textId="77777777">
        <w:trPr>
          <w:trHeight w:val="476"/>
        </w:trPr>
        <w:tc>
          <w:tcPr>
            <w:tcW w:w="4794" w:type="dxa"/>
            <w:tcBorders>
              <w:top w:val="single" w:sz="4" w:space="0" w:color="000000"/>
              <w:left w:val="single" w:sz="4" w:space="0" w:color="000000"/>
              <w:bottom w:val="single" w:sz="4" w:space="0" w:color="000000"/>
              <w:right w:val="single" w:sz="4" w:space="0" w:color="000000"/>
            </w:tcBorders>
            <w:shd w:val="clear" w:color="auto" w:fill="auto"/>
            <w:tcMar>
              <w:top w:w="0" w:type="dxa"/>
              <w:left w:w="120" w:type="dxa"/>
              <w:bottom w:w="0" w:type="dxa"/>
              <w:right w:w="120" w:type="dxa"/>
            </w:tcMar>
          </w:tcPr>
          <w:p w14:paraId="448D0A3E" w14:textId="77777777" w:rsidR="00FD29AE" w:rsidRDefault="004D091B" w:rsidP="0060206A">
            <w:pPr>
              <w:tabs>
                <w:tab w:val="left" w:pos="-720"/>
              </w:tabs>
              <w:spacing w:before="120" w:after="120"/>
            </w:pPr>
            <w:r>
              <w:rPr>
                <w:rFonts w:ascii="Arial" w:hAnsi="Arial" w:cs="Arial"/>
                <w:b/>
                <w:bCs/>
              </w:rPr>
              <w:t xml:space="preserve">DEPARTMENT: </w:t>
            </w:r>
            <w:r w:rsidR="0060206A">
              <w:rPr>
                <w:rFonts w:ascii="Arial" w:hAnsi="Arial" w:cs="Arial"/>
                <w:b/>
                <w:bCs/>
              </w:rPr>
              <w:t>Health and Wellb</w:t>
            </w:r>
            <w:r w:rsidR="00047F98">
              <w:rPr>
                <w:rFonts w:ascii="Arial" w:hAnsi="Arial" w:cs="Arial"/>
                <w:b/>
                <w:bCs/>
              </w:rPr>
              <w:t>eing</w:t>
            </w:r>
          </w:p>
        </w:tc>
        <w:tc>
          <w:tcPr>
            <w:tcW w:w="48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20" w:type="dxa"/>
              <w:bottom w:w="0" w:type="dxa"/>
              <w:right w:w="120" w:type="dxa"/>
            </w:tcMar>
          </w:tcPr>
          <w:p w14:paraId="71CECF0D" w14:textId="77777777" w:rsidR="00FD29AE" w:rsidRDefault="004D091B" w:rsidP="005778DA">
            <w:pPr>
              <w:tabs>
                <w:tab w:val="left" w:pos="-720"/>
              </w:tabs>
              <w:spacing w:before="120" w:after="120"/>
            </w:pPr>
            <w:r>
              <w:rPr>
                <w:rFonts w:ascii="Arial" w:hAnsi="Arial" w:cs="Arial"/>
                <w:b/>
                <w:bCs/>
              </w:rPr>
              <w:t xml:space="preserve">SERVICE GROUP: </w:t>
            </w:r>
            <w:r w:rsidR="005778DA">
              <w:rPr>
                <w:rFonts w:ascii="Arial" w:hAnsi="Arial" w:cs="Arial"/>
                <w:b/>
                <w:bCs/>
              </w:rPr>
              <w:t>Adults various</w:t>
            </w:r>
          </w:p>
        </w:tc>
      </w:tr>
      <w:tr w:rsidR="00FD29AE" w14:paraId="4B821635" w14:textId="77777777">
        <w:trPr>
          <w:trHeight w:val="476"/>
        </w:trPr>
        <w:tc>
          <w:tcPr>
            <w:tcW w:w="4794" w:type="dxa"/>
            <w:tcBorders>
              <w:top w:val="single" w:sz="4" w:space="0" w:color="000000"/>
              <w:left w:val="single" w:sz="4" w:space="0" w:color="000000"/>
              <w:bottom w:val="single" w:sz="4" w:space="0" w:color="000000"/>
              <w:right w:val="single" w:sz="4" w:space="0" w:color="000000"/>
            </w:tcBorders>
            <w:shd w:val="clear" w:color="auto" w:fill="auto"/>
            <w:tcMar>
              <w:top w:w="0" w:type="dxa"/>
              <w:left w:w="120" w:type="dxa"/>
              <w:bottom w:w="0" w:type="dxa"/>
              <w:right w:w="120" w:type="dxa"/>
            </w:tcMar>
          </w:tcPr>
          <w:p w14:paraId="21EBF05D" w14:textId="77777777" w:rsidR="00FD29AE" w:rsidRDefault="004D091B">
            <w:pPr>
              <w:tabs>
                <w:tab w:val="left" w:pos="-720"/>
              </w:tabs>
              <w:spacing w:before="120" w:after="120"/>
            </w:pPr>
            <w:r>
              <w:rPr>
                <w:rFonts w:ascii="Arial" w:hAnsi="Arial" w:cs="Arial"/>
                <w:b/>
                <w:bCs/>
              </w:rPr>
              <w:t>POST TITLE: Advanced Pract</w:t>
            </w:r>
            <w:r w:rsidR="003F704F">
              <w:rPr>
                <w:rFonts w:ascii="Arial" w:hAnsi="Arial" w:cs="Arial"/>
                <w:b/>
                <w:bCs/>
              </w:rPr>
              <w:t xml:space="preserve">itioner </w:t>
            </w:r>
          </w:p>
        </w:tc>
        <w:tc>
          <w:tcPr>
            <w:tcW w:w="48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20" w:type="dxa"/>
              <w:bottom w:w="0" w:type="dxa"/>
              <w:right w:w="120" w:type="dxa"/>
            </w:tcMar>
          </w:tcPr>
          <w:p w14:paraId="7370DAAD" w14:textId="77777777" w:rsidR="00FD29AE" w:rsidRDefault="004D091B">
            <w:pPr>
              <w:tabs>
                <w:tab w:val="left" w:pos="-720"/>
              </w:tabs>
              <w:spacing w:before="120" w:after="120"/>
            </w:pPr>
            <w:r>
              <w:rPr>
                <w:rFonts w:ascii="Arial" w:hAnsi="Arial" w:cs="Arial"/>
                <w:b/>
              </w:rPr>
              <w:t xml:space="preserve">REPORTS TO: Team Manager </w:t>
            </w:r>
          </w:p>
        </w:tc>
      </w:tr>
      <w:tr w:rsidR="00FD29AE" w14:paraId="3556EDF9" w14:textId="77777777">
        <w:trPr>
          <w:trHeight w:val="476"/>
        </w:trPr>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20" w:type="dxa"/>
              <w:bottom w:w="0" w:type="dxa"/>
              <w:right w:w="120" w:type="dxa"/>
            </w:tcMar>
          </w:tcPr>
          <w:p w14:paraId="472C97DA" w14:textId="61F43C39" w:rsidR="00FD29AE" w:rsidRPr="0096004B" w:rsidRDefault="00B67AF6" w:rsidP="005778DA">
            <w:pPr>
              <w:tabs>
                <w:tab w:val="left" w:pos="-720"/>
              </w:tabs>
              <w:spacing w:before="120" w:after="120"/>
              <w:rPr>
                <w:rFonts w:ascii="Arial" w:hAnsi="Arial" w:cs="Arial"/>
                <w:b/>
                <w:bCs/>
              </w:rPr>
            </w:pPr>
            <w:r>
              <w:rPr>
                <w:rFonts w:ascii="Arial" w:hAnsi="Arial" w:cs="Arial"/>
                <w:b/>
                <w:bCs/>
              </w:rPr>
              <w:t>GRADE</w:t>
            </w:r>
            <w:r w:rsidR="00696715">
              <w:rPr>
                <w:rFonts w:ascii="Arial" w:hAnsi="Arial" w:cs="Arial"/>
                <w:b/>
                <w:bCs/>
              </w:rPr>
              <w:t xml:space="preserve"> SCP </w:t>
            </w:r>
            <w:bookmarkStart w:id="0" w:name="_Hlk488135221"/>
            <w:r w:rsidR="00E83C91">
              <w:rPr>
                <w:rFonts w:ascii="Arial" w:hAnsi="Arial" w:cs="Arial"/>
                <w:b/>
                <w:bCs/>
              </w:rPr>
              <w:t>35-38</w:t>
            </w:r>
            <w:bookmarkEnd w:id="0"/>
          </w:p>
        </w:tc>
        <w:tc>
          <w:tcPr>
            <w:tcW w:w="4780" w:type="dxa"/>
            <w:tcBorders>
              <w:top w:val="single" w:sz="4" w:space="0" w:color="000000"/>
              <w:left w:val="single" w:sz="4" w:space="0" w:color="000000"/>
              <w:bottom w:val="single" w:sz="4" w:space="0" w:color="000000"/>
              <w:right w:val="single" w:sz="4" w:space="0" w:color="000000"/>
            </w:tcBorders>
            <w:shd w:val="clear" w:color="auto" w:fill="auto"/>
            <w:tcMar>
              <w:top w:w="0" w:type="dxa"/>
              <w:left w:w="120" w:type="dxa"/>
              <w:bottom w:w="0" w:type="dxa"/>
              <w:right w:w="120" w:type="dxa"/>
            </w:tcMar>
          </w:tcPr>
          <w:p w14:paraId="14CA70D2" w14:textId="77777777" w:rsidR="00FD29AE" w:rsidRDefault="004D091B">
            <w:pPr>
              <w:tabs>
                <w:tab w:val="left" w:pos="-720"/>
              </w:tabs>
              <w:spacing w:before="120" w:after="120"/>
            </w:pPr>
            <w:r>
              <w:rPr>
                <w:rFonts w:ascii="Arial" w:hAnsi="Arial" w:cs="Arial"/>
                <w:b/>
                <w:bCs/>
              </w:rPr>
              <w:t xml:space="preserve">SAP POSITION NUMBER : </w:t>
            </w:r>
          </w:p>
        </w:tc>
      </w:tr>
    </w:tbl>
    <w:p w14:paraId="62F44072" w14:textId="77777777" w:rsidR="00FD29AE" w:rsidRDefault="00FD29AE">
      <w:pPr>
        <w:tabs>
          <w:tab w:val="left" w:pos="-720"/>
        </w:tabs>
        <w:rPr>
          <w:sz w:val="16"/>
        </w:rPr>
      </w:pPr>
    </w:p>
    <w:p w14:paraId="4F595132" w14:textId="77777777" w:rsidR="00FD29AE" w:rsidRDefault="00FD29AE">
      <w:pPr>
        <w:tabs>
          <w:tab w:val="left" w:pos="-720"/>
        </w:tabs>
        <w:rPr>
          <w:sz w:val="16"/>
        </w:rPr>
      </w:pPr>
    </w:p>
    <w:p w14:paraId="308CC7B4" w14:textId="77777777" w:rsidR="00FD29AE" w:rsidRDefault="004D091B">
      <w:pPr>
        <w:tabs>
          <w:tab w:val="left" w:pos="-720"/>
        </w:tabs>
        <w:jc w:val="both"/>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23D60462" w14:textId="77777777" w:rsidR="00FD29AE" w:rsidRDefault="00FD29AE">
      <w:pPr>
        <w:tabs>
          <w:tab w:val="left" w:pos="-720"/>
        </w:tabs>
        <w:jc w:val="both"/>
        <w:rPr>
          <w:rFonts w:ascii="Arial" w:hAnsi="Arial" w:cs="Arial"/>
        </w:rPr>
      </w:pPr>
    </w:p>
    <w:p w14:paraId="6472DBB9" w14:textId="77777777" w:rsidR="00FD29AE" w:rsidRDefault="004D091B">
      <w:pPr>
        <w:tabs>
          <w:tab w:val="left" w:pos="-720"/>
        </w:tabs>
        <w:jc w:val="both"/>
        <w:rPr>
          <w:rFonts w:ascii="Arial" w:hAnsi="Arial" w:cs="Arial"/>
        </w:rPr>
      </w:pPr>
      <w:r>
        <w:rPr>
          <w:rFonts w:ascii="Arial" w:hAnsi="Arial" w:cs="Arial"/>
        </w:rP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256423EC" w14:textId="77777777" w:rsidR="00FD29AE" w:rsidRDefault="00FD29AE">
      <w:pPr>
        <w:tabs>
          <w:tab w:val="left" w:pos="-720"/>
        </w:tabs>
        <w:jc w:val="both"/>
        <w:rPr>
          <w:rFonts w:ascii="Arial" w:hAnsi="Arial" w:cs="Arial"/>
        </w:rPr>
      </w:pPr>
    </w:p>
    <w:p w14:paraId="0DC2D4CD" w14:textId="77777777" w:rsidR="00FD29AE" w:rsidRDefault="004D091B">
      <w:pPr>
        <w:tabs>
          <w:tab w:val="left" w:pos="-720"/>
        </w:tabs>
        <w:jc w:val="both"/>
        <w:rPr>
          <w:rFonts w:ascii="Arial" w:hAnsi="Arial" w:cs="Arial"/>
        </w:rPr>
      </w:pPr>
      <w:r>
        <w:rPr>
          <w:rFonts w:ascii="Arial" w:hAnsi="Arial" w:cs="Arial"/>
        </w:rPr>
        <w:t xml:space="preserve">The employee competencies are the minimum standard of behaviour expected by the Council of all its employees and the management competencies outlined are those relevant for a post operating at this level within our organisation. </w:t>
      </w:r>
    </w:p>
    <w:p w14:paraId="066A7B91" w14:textId="77777777" w:rsidR="00FD29AE" w:rsidRDefault="00FD29AE">
      <w:pPr>
        <w:tabs>
          <w:tab w:val="left" w:pos="-720"/>
        </w:tabs>
        <w:jc w:val="both"/>
        <w:rPr>
          <w:rFonts w:ascii="Arial" w:hAnsi="Arial" w:cs="Arial"/>
        </w:rPr>
      </w:pPr>
    </w:p>
    <w:p w14:paraId="3E131AE7" w14:textId="77777777" w:rsidR="00FD29AE" w:rsidRDefault="004D091B">
      <w:pPr>
        <w:tabs>
          <w:tab w:val="left" w:pos="-720"/>
        </w:tabs>
        <w:jc w:val="both"/>
      </w:pPr>
      <w:r>
        <w:rPr>
          <w:rFonts w:ascii="Arial" w:hAnsi="Arial" w:cs="Arial"/>
        </w:rPr>
        <w:t xml:space="preserve">Both sets of competencies will be used at interview stage and will not be used for short listing purposes.  </w:t>
      </w:r>
    </w:p>
    <w:p w14:paraId="7DFBF6B7" w14:textId="77777777" w:rsidR="00FD29AE" w:rsidRDefault="00FD29AE">
      <w:pPr>
        <w:tabs>
          <w:tab w:val="left" w:pos="-720"/>
        </w:tabs>
        <w:rPr>
          <w:sz w:val="16"/>
        </w:rPr>
      </w:pPr>
    </w:p>
    <w:p w14:paraId="4634D2C6" w14:textId="77777777" w:rsidR="00FD29AE" w:rsidRDefault="00FD29AE">
      <w:pPr>
        <w:tabs>
          <w:tab w:val="left" w:pos="-720"/>
        </w:tabs>
        <w:rPr>
          <w:sz w:val="16"/>
        </w:rPr>
      </w:pPr>
    </w:p>
    <w:tbl>
      <w:tblPr>
        <w:tblW w:w="9708" w:type="dxa"/>
        <w:tblLayout w:type="fixed"/>
        <w:tblCellMar>
          <w:left w:w="10" w:type="dxa"/>
          <w:right w:w="10" w:type="dxa"/>
        </w:tblCellMar>
        <w:tblLook w:val="0000" w:firstRow="0" w:lastRow="0" w:firstColumn="0" w:lastColumn="0" w:noHBand="0" w:noVBand="0"/>
      </w:tblPr>
      <w:tblGrid>
        <w:gridCol w:w="8028"/>
        <w:gridCol w:w="1680"/>
      </w:tblGrid>
      <w:tr w:rsidR="00FD29AE" w14:paraId="18336F57" w14:textId="77777777">
        <w:tc>
          <w:tcPr>
            <w:tcW w:w="970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86DF5A" w14:textId="77777777" w:rsidR="00FD29AE" w:rsidRDefault="004D091B" w:rsidP="008361ED">
            <w:pPr>
              <w:ind w:right="-874"/>
            </w:pPr>
            <w:r>
              <w:rPr>
                <w:rFonts w:ascii="Arial" w:hAnsi="Arial" w:cs="Arial"/>
                <w:b/>
              </w:rPr>
              <w:t xml:space="preserve">Key Purpose of Post: </w:t>
            </w:r>
          </w:p>
        </w:tc>
      </w:tr>
      <w:tr w:rsidR="00FD29AE" w14:paraId="2D42DDBA" w14:textId="77777777">
        <w:trPr>
          <w:trHeight w:val="861"/>
        </w:trPr>
        <w:tc>
          <w:tcPr>
            <w:tcW w:w="9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328F6" w14:textId="77777777" w:rsidR="00ED30BE" w:rsidRDefault="00A948AB" w:rsidP="00ED30BE">
            <w:pPr>
              <w:ind w:right="-6"/>
              <w:rPr>
                <w:rFonts w:ascii="Arial" w:hAnsi="Arial" w:cs="Arial"/>
                <w:bCs/>
              </w:rPr>
            </w:pPr>
            <w:r>
              <w:rPr>
                <w:rFonts w:ascii="Arial" w:hAnsi="Arial" w:cs="Arial"/>
              </w:rPr>
              <w:t>T</w:t>
            </w:r>
            <w:r w:rsidR="00ED30BE" w:rsidRPr="008F21B4">
              <w:rPr>
                <w:rFonts w:ascii="Arial" w:hAnsi="Arial" w:cs="Arial"/>
              </w:rPr>
              <w:t>his role will support the Management Te</w:t>
            </w:r>
            <w:r w:rsidR="00ED30BE">
              <w:rPr>
                <w:rFonts w:ascii="Arial" w:hAnsi="Arial" w:cs="Arial"/>
              </w:rPr>
              <w:t>am across Adults Services</w:t>
            </w:r>
            <w:r w:rsidR="00ED30BE" w:rsidRPr="008F21B4">
              <w:rPr>
                <w:rFonts w:ascii="Arial" w:hAnsi="Arial" w:cs="Arial"/>
              </w:rPr>
              <w:t xml:space="preserve"> in delivering a high</w:t>
            </w:r>
            <w:r w:rsidR="00ED30BE">
              <w:rPr>
                <w:rFonts w:ascii="Arial" w:hAnsi="Arial" w:cs="Arial"/>
              </w:rPr>
              <w:t xml:space="preserve"> quality Social Work to Adults and their families. To </w:t>
            </w:r>
            <w:r w:rsidR="00ED30BE">
              <w:rPr>
                <w:rFonts w:ascii="Arial" w:hAnsi="Arial" w:cs="Arial"/>
                <w:bCs/>
              </w:rPr>
              <w:t xml:space="preserve">assist the team manager in the support and development of the staff team and the wider service. </w:t>
            </w:r>
          </w:p>
          <w:p w14:paraId="13871C5E" w14:textId="77777777" w:rsidR="00ED30BE" w:rsidRDefault="00ED30BE" w:rsidP="00ED30BE">
            <w:pPr>
              <w:ind w:right="-6"/>
              <w:rPr>
                <w:rFonts w:ascii="Arial" w:hAnsi="Arial" w:cs="Arial"/>
                <w:bCs/>
              </w:rPr>
            </w:pPr>
          </w:p>
          <w:p w14:paraId="41580210" w14:textId="77777777" w:rsidR="00ED30BE" w:rsidRDefault="00ED30BE" w:rsidP="00ED30BE">
            <w:pPr>
              <w:ind w:right="-6"/>
              <w:rPr>
                <w:rFonts w:ascii="Arial" w:hAnsi="Arial" w:cs="Arial"/>
                <w:bCs/>
                <w:i/>
                <w:iCs/>
              </w:rPr>
            </w:pPr>
            <w:r w:rsidRPr="005B643B">
              <w:rPr>
                <w:rFonts w:ascii="Arial" w:hAnsi="Arial" w:cs="Arial"/>
                <w:bCs/>
              </w:rPr>
              <w:t>There will be a particular emphasis on mentoring and supporting new social workers, including support and supervision responsibilities to newly qualified socia</w:t>
            </w:r>
            <w:r w:rsidR="00A948AB">
              <w:rPr>
                <w:rFonts w:ascii="Arial" w:hAnsi="Arial" w:cs="Arial"/>
                <w:bCs/>
              </w:rPr>
              <w:t>l workers undertaking the ASYE, to support</w:t>
            </w:r>
            <w:r w:rsidRPr="005B643B">
              <w:rPr>
                <w:rFonts w:ascii="Arial" w:hAnsi="Arial" w:cs="Arial"/>
                <w:bCs/>
              </w:rPr>
              <w:t xml:space="preserve"> their learning, seek out opportunities for their development and coaching as required</w:t>
            </w:r>
            <w:r w:rsidRPr="005B643B">
              <w:rPr>
                <w:rFonts w:ascii="Arial" w:hAnsi="Arial" w:cs="Arial"/>
                <w:bCs/>
                <w:i/>
                <w:iCs/>
              </w:rPr>
              <w:t>.</w:t>
            </w:r>
          </w:p>
          <w:p w14:paraId="6853F754" w14:textId="77777777" w:rsidR="00ED30BE" w:rsidRPr="000B3281" w:rsidRDefault="00ED30BE" w:rsidP="00ED30BE">
            <w:pPr>
              <w:ind w:right="-6"/>
              <w:rPr>
                <w:rFonts w:ascii="Arial" w:hAnsi="Arial" w:cs="Arial"/>
                <w:bCs/>
              </w:rPr>
            </w:pPr>
          </w:p>
          <w:p w14:paraId="78443159" w14:textId="77777777" w:rsidR="00ED30BE" w:rsidRPr="00105EE5" w:rsidRDefault="00ED30BE" w:rsidP="00ED30BE">
            <w:pPr>
              <w:ind w:right="-6"/>
              <w:rPr>
                <w:rFonts w:ascii="Arial" w:hAnsi="Arial" w:cs="Arial"/>
                <w:bCs/>
              </w:rPr>
            </w:pPr>
            <w:r>
              <w:rPr>
                <w:rFonts w:ascii="Arial" w:hAnsi="Arial" w:cs="Arial"/>
                <w:bCs/>
              </w:rPr>
              <w:t xml:space="preserve">Contribute to </w:t>
            </w:r>
            <w:r w:rsidRPr="00E27862">
              <w:rPr>
                <w:rFonts w:ascii="Arial" w:hAnsi="Arial" w:cs="Arial"/>
                <w:bCs/>
              </w:rPr>
              <w:t xml:space="preserve">practice </w:t>
            </w:r>
            <w:r>
              <w:rPr>
                <w:rFonts w:ascii="Arial" w:hAnsi="Arial" w:cs="Arial"/>
                <w:bCs/>
              </w:rPr>
              <w:t>development, including undertak</w:t>
            </w:r>
            <w:r w:rsidR="00A948AB">
              <w:rPr>
                <w:rFonts w:ascii="Arial" w:hAnsi="Arial" w:cs="Arial"/>
                <w:bCs/>
              </w:rPr>
              <w:t xml:space="preserve">ing activity that links to the Adults </w:t>
            </w:r>
            <w:r>
              <w:rPr>
                <w:rFonts w:ascii="Arial" w:hAnsi="Arial" w:cs="Arial"/>
                <w:bCs/>
              </w:rPr>
              <w:t>S</w:t>
            </w:r>
            <w:r w:rsidR="00105EE5">
              <w:rPr>
                <w:rFonts w:ascii="Arial" w:hAnsi="Arial" w:cs="Arial"/>
                <w:bCs/>
              </w:rPr>
              <w:t xml:space="preserve">ervices performance framework. </w:t>
            </w:r>
            <w:r>
              <w:rPr>
                <w:rFonts w:ascii="Arial" w:hAnsi="Arial" w:cs="Arial"/>
                <w:bCs/>
              </w:rPr>
              <w:t xml:space="preserve">To </w:t>
            </w:r>
            <w:r>
              <w:rPr>
                <w:rFonts w:ascii="Arial" w:hAnsi="Arial" w:cs="Arial"/>
              </w:rPr>
              <w:t>operate</w:t>
            </w:r>
            <w:r w:rsidRPr="007C7F15">
              <w:rPr>
                <w:rFonts w:ascii="Arial" w:hAnsi="Arial" w:cs="Arial"/>
              </w:rPr>
              <w:t xml:space="preserve"> within departmental policy, practice and procedures. </w:t>
            </w:r>
          </w:p>
          <w:p w14:paraId="6B260962" w14:textId="77777777" w:rsidR="00FD29AE" w:rsidRDefault="00FD29AE">
            <w:pPr>
              <w:ind w:right="-6"/>
              <w:rPr>
                <w:rFonts w:ascii="Arial" w:hAnsi="Arial" w:cs="Arial"/>
              </w:rPr>
            </w:pPr>
          </w:p>
        </w:tc>
      </w:tr>
      <w:tr w:rsidR="00FD29AE" w14:paraId="4D205229" w14:textId="77777777">
        <w:tc>
          <w:tcPr>
            <w:tcW w:w="970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40FC69" w14:textId="77777777" w:rsidR="00FD29AE" w:rsidRDefault="004D091B" w:rsidP="008361ED">
            <w:pPr>
              <w:ind w:right="-874"/>
            </w:pPr>
            <w:r>
              <w:rPr>
                <w:rFonts w:ascii="Arial" w:hAnsi="Arial" w:cs="Arial"/>
                <w:b/>
              </w:rPr>
              <w:t xml:space="preserve">Main Responsibilities of Post: </w:t>
            </w:r>
          </w:p>
        </w:tc>
      </w:tr>
      <w:tr w:rsidR="00FD29AE" w14:paraId="07CE3D0C" w14:textId="77777777">
        <w:trPr>
          <w:trHeight w:val="70"/>
        </w:trPr>
        <w:tc>
          <w:tcPr>
            <w:tcW w:w="9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CDF36" w14:textId="77777777" w:rsidR="00BA50BC" w:rsidRPr="004E08A8" w:rsidRDefault="004D091B" w:rsidP="005F0E52">
            <w:pPr>
              <w:pStyle w:val="ListParagraph"/>
              <w:numPr>
                <w:ilvl w:val="0"/>
                <w:numId w:val="7"/>
              </w:numPr>
              <w:ind w:right="-6"/>
              <w:rPr>
                <w:rFonts w:ascii="Arial" w:hAnsi="Arial" w:cs="Arial"/>
              </w:rPr>
            </w:pPr>
            <w:r w:rsidRPr="004E08A8">
              <w:rPr>
                <w:rFonts w:ascii="Arial" w:hAnsi="Arial" w:cs="Arial"/>
                <w:color w:val="000000"/>
              </w:rPr>
              <w:t>Have their practice recognised as exemplary, and provide leadership and professional wisdom to their colleagues and other professionals for work in situations of high complexity</w:t>
            </w:r>
            <w:r w:rsidR="00572924" w:rsidRPr="004E08A8">
              <w:rPr>
                <w:rFonts w:ascii="Arial" w:hAnsi="Arial" w:cs="Arial"/>
                <w:color w:val="000000"/>
              </w:rPr>
              <w:t xml:space="preserve"> where a concern has been raised about an adult at risk of abuse</w:t>
            </w:r>
            <w:r w:rsidRPr="004E08A8">
              <w:rPr>
                <w:rFonts w:ascii="Arial" w:hAnsi="Arial" w:cs="Arial"/>
                <w:color w:val="000000"/>
              </w:rPr>
              <w:t xml:space="preserve">. </w:t>
            </w:r>
            <w:r w:rsidR="00105EE5" w:rsidRPr="004E08A8">
              <w:rPr>
                <w:rFonts w:ascii="Arial" w:hAnsi="Arial" w:cs="Arial"/>
                <w:color w:val="000000"/>
              </w:rPr>
              <w:t xml:space="preserve">To work directly with people who use services, and those who care </w:t>
            </w:r>
            <w:r w:rsidR="00105EE5" w:rsidRPr="004E08A8">
              <w:rPr>
                <w:rFonts w:ascii="Arial" w:hAnsi="Arial" w:cs="Arial"/>
                <w:color w:val="000000"/>
              </w:rPr>
              <w:lastRenderedPageBreak/>
              <w:t>for them, as well as families and communities and providers to ensure safe practice and protection from abuse.</w:t>
            </w:r>
          </w:p>
          <w:p w14:paraId="5F0BFF2B" w14:textId="77777777" w:rsidR="00BA50BC" w:rsidRPr="00BA50BC" w:rsidRDefault="00BA50BC" w:rsidP="00BA50BC">
            <w:pPr>
              <w:pStyle w:val="ListParagraph"/>
              <w:ind w:right="-6"/>
              <w:rPr>
                <w:rFonts w:ascii="Arial" w:hAnsi="Arial" w:cs="Arial"/>
              </w:rPr>
            </w:pPr>
          </w:p>
          <w:p w14:paraId="6A490BD4" w14:textId="77777777" w:rsidR="00105EE5" w:rsidRPr="00105EE5" w:rsidRDefault="00105EE5" w:rsidP="00295F5A">
            <w:pPr>
              <w:pStyle w:val="ListParagraph"/>
              <w:numPr>
                <w:ilvl w:val="0"/>
                <w:numId w:val="7"/>
              </w:numPr>
              <w:ind w:right="-6"/>
            </w:pPr>
            <w:r w:rsidRPr="00111CA1">
              <w:rPr>
                <w:rFonts w:ascii="Arial" w:hAnsi="Arial" w:cs="Arial"/>
              </w:rPr>
              <w:t>To be accountable for the quality of practice, setting standards and creating the conditions required for successful social work by motivating, nurturing and mentoring staff.  Encouraging and promoting effective relationships and communication between individuals across the service and partner agencies</w:t>
            </w:r>
          </w:p>
          <w:p w14:paraId="0F57C3D9" w14:textId="77777777" w:rsidR="00BA50BC" w:rsidRDefault="00BA50BC" w:rsidP="00BA50BC">
            <w:pPr>
              <w:pStyle w:val="ListParagraph"/>
            </w:pPr>
          </w:p>
          <w:p w14:paraId="35010AAA" w14:textId="77777777" w:rsidR="00BA50BC" w:rsidRPr="00BA50BC" w:rsidRDefault="004D091B" w:rsidP="00295F5A">
            <w:pPr>
              <w:pStyle w:val="ListParagraph"/>
              <w:numPr>
                <w:ilvl w:val="0"/>
                <w:numId w:val="7"/>
              </w:numPr>
              <w:ind w:right="-6"/>
            </w:pPr>
            <w:r w:rsidRPr="00BA50BC">
              <w:rPr>
                <w:rFonts w:ascii="Arial" w:hAnsi="Arial" w:cs="Arial"/>
              </w:rPr>
              <w:t>Undertake complex assessments</w:t>
            </w:r>
            <w:r w:rsidR="00572924" w:rsidRPr="00BA50BC">
              <w:rPr>
                <w:rFonts w:ascii="Arial" w:hAnsi="Arial" w:cs="Arial"/>
              </w:rPr>
              <w:t xml:space="preserve"> and </w:t>
            </w:r>
            <w:r w:rsidR="00A10333">
              <w:rPr>
                <w:rFonts w:ascii="Arial" w:hAnsi="Arial" w:cs="Arial"/>
              </w:rPr>
              <w:t xml:space="preserve">particular those </w:t>
            </w:r>
            <w:r w:rsidRPr="00BA50BC">
              <w:rPr>
                <w:rFonts w:ascii="Arial" w:hAnsi="Arial" w:cs="Arial"/>
              </w:rPr>
              <w:t>where the degree of risk</w:t>
            </w:r>
            <w:r w:rsidR="003F704F" w:rsidRPr="00BA50BC">
              <w:rPr>
                <w:rFonts w:ascii="Arial" w:hAnsi="Arial" w:cs="Arial"/>
              </w:rPr>
              <w:t xml:space="preserve"> to the person’s human rights, specifically under ECHR Article </w:t>
            </w:r>
            <w:r w:rsidR="00F34651">
              <w:rPr>
                <w:rFonts w:ascii="Arial" w:hAnsi="Arial" w:cs="Arial"/>
              </w:rPr>
              <w:t xml:space="preserve">3, </w:t>
            </w:r>
            <w:r w:rsidR="003F704F" w:rsidRPr="00BA50BC">
              <w:rPr>
                <w:rFonts w:ascii="Arial" w:hAnsi="Arial" w:cs="Arial"/>
              </w:rPr>
              <w:t>5 and Article 8,</w:t>
            </w:r>
            <w:r w:rsidRPr="00BA50BC">
              <w:rPr>
                <w:rFonts w:ascii="Arial" w:hAnsi="Arial" w:cs="Arial"/>
              </w:rPr>
              <w:t xml:space="preserve"> requires greater volume</w:t>
            </w:r>
            <w:r w:rsidR="00F75CCD" w:rsidRPr="00BA50BC">
              <w:rPr>
                <w:rFonts w:ascii="Arial" w:hAnsi="Arial" w:cs="Arial"/>
              </w:rPr>
              <w:t xml:space="preserve">s of experience and expertise. </w:t>
            </w:r>
          </w:p>
          <w:p w14:paraId="0402E365" w14:textId="77777777" w:rsidR="00BA50BC" w:rsidRPr="00BA50BC" w:rsidRDefault="00BA50BC" w:rsidP="00BA50BC">
            <w:pPr>
              <w:pStyle w:val="ListParagraph"/>
              <w:rPr>
                <w:rFonts w:ascii="Arial" w:hAnsi="Arial" w:cs="Arial"/>
              </w:rPr>
            </w:pPr>
          </w:p>
          <w:p w14:paraId="7DDA3FAD" w14:textId="77777777" w:rsidR="00BA50BC" w:rsidRPr="00BA50BC" w:rsidRDefault="00F75CCD" w:rsidP="00295F5A">
            <w:pPr>
              <w:pStyle w:val="ListParagraph"/>
              <w:numPr>
                <w:ilvl w:val="0"/>
                <w:numId w:val="7"/>
              </w:numPr>
              <w:ind w:right="-6"/>
            </w:pPr>
            <w:r w:rsidRPr="00BA50BC">
              <w:rPr>
                <w:rFonts w:ascii="Arial" w:hAnsi="Arial" w:cs="Arial"/>
              </w:rPr>
              <w:t>E</w:t>
            </w:r>
            <w:r w:rsidR="004D091B" w:rsidRPr="00BA50BC">
              <w:rPr>
                <w:rFonts w:ascii="Arial" w:hAnsi="Arial" w:cs="Arial"/>
              </w:rPr>
              <w:t>ngage effectively with situations requiring the most complex and challenging multi agency input, complex family organisational dynamics, multiple problems/disadvantages, multiple significant risk factors, the need to take into account the Public Interest.</w:t>
            </w:r>
          </w:p>
          <w:p w14:paraId="38C9D393" w14:textId="77777777" w:rsidR="00BA50BC" w:rsidRPr="00BA50BC" w:rsidRDefault="00BA50BC" w:rsidP="00BA50BC">
            <w:pPr>
              <w:pStyle w:val="ListParagraph"/>
              <w:rPr>
                <w:rFonts w:ascii="Arial" w:hAnsi="Arial" w:cs="Arial"/>
              </w:rPr>
            </w:pPr>
          </w:p>
          <w:p w14:paraId="31C66E78" w14:textId="77777777" w:rsidR="00BA50BC" w:rsidRPr="00BA50BC" w:rsidRDefault="00A10333" w:rsidP="006035E2">
            <w:pPr>
              <w:pStyle w:val="ListParagraph"/>
              <w:numPr>
                <w:ilvl w:val="0"/>
                <w:numId w:val="7"/>
              </w:numPr>
              <w:ind w:right="-6"/>
            </w:pPr>
            <w:r>
              <w:rPr>
                <w:rFonts w:ascii="Arial" w:hAnsi="Arial" w:cs="Arial"/>
              </w:rPr>
              <w:t xml:space="preserve">To lead on and continue to develop </w:t>
            </w:r>
            <w:r w:rsidR="005F3D1B">
              <w:rPr>
                <w:rFonts w:ascii="Arial" w:hAnsi="Arial" w:cs="Arial"/>
              </w:rPr>
              <w:t>and embed</w:t>
            </w:r>
            <w:r>
              <w:rPr>
                <w:rFonts w:ascii="Arial" w:hAnsi="Arial" w:cs="Arial"/>
              </w:rPr>
              <w:t xml:space="preserve"> </w:t>
            </w:r>
            <w:r w:rsidR="005F3D1B">
              <w:rPr>
                <w:rFonts w:ascii="Arial" w:hAnsi="Arial" w:cs="Arial"/>
              </w:rPr>
              <w:t>community led support (</w:t>
            </w:r>
            <w:r>
              <w:rPr>
                <w:rFonts w:ascii="Arial" w:hAnsi="Arial" w:cs="Arial"/>
              </w:rPr>
              <w:t>CLS</w:t>
            </w:r>
            <w:r w:rsidR="005F3D1B">
              <w:rPr>
                <w:rFonts w:ascii="Arial" w:hAnsi="Arial" w:cs="Arial"/>
              </w:rPr>
              <w:t>)</w:t>
            </w:r>
            <w:r>
              <w:rPr>
                <w:rFonts w:ascii="Arial" w:hAnsi="Arial" w:cs="Arial"/>
              </w:rPr>
              <w:t>; ensuring people have the right support in the area they require it.</w:t>
            </w:r>
            <w:r w:rsidR="006035E2" w:rsidRPr="00064304">
              <w:rPr>
                <w:rFonts w:ascii="Arial" w:hAnsi="Arial" w:cs="Arial"/>
              </w:rPr>
              <w:t xml:space="preserve"> </w:t>
            </w:r>
            <w:r w:rsidR="006035E2">
              <w:rPr>
                <w:rFonts w:ascii="Arial" w:hAnsi="Arial" w:cs="Arial"/>
              </w:rPr>
              <w:t>Producing</w:t>
            </w:r>
            <w:r w:rsidR="006035E2" w:rsidRPr="00064304">
              <w:rPr>
                <w:rFonts w:ascii="Arial" w:hAnsi="Arial" w:cs="Arial"/>
              </w:rPr>
              <w:t xml:space="preserve"> high quality assessments, accurately assessing and managing the highest level of risk and complexity.</w:t>
            </w:r>
          </w:p>
          <w:p w14:paraId="2488B0AF" w14:textId="77777777" w:rsidR="00BA50BC" w:rsidRPr="00BA50BC" w:rsidRDefault="00BA50BC" w:rsidP="00BA50BC">
            <w:pPr>
              <w:pStyle w:val="ListParagraph"/>
              <w:rPr>
                <w:rFonts w:ascii="Arial" w:hAnsi="Arial" w:cs="Arial"/>
                <w:color w:val="000000"/>
              </w:rPr>
            </w:pPr>
          </w:p>
          <w:p w14:paraId="2AEF012B" w14:textId="77777777" w:rsidR="00BA50BC" w:rsidRPr="00BA50BC" w:rsidRDefault="00BA50BC" w:rsidP="00295F5A">
            <w:pPr>
              <w:pStyle w:val="ListParagraph"/>
              <w:numPr>
                <w:ilvl w:val="0"/>
                <w:numId w:val="7"/>
              </w:numPr>
              <w:ind w:right="-6"/>
            </w:pPr>
            <w:r>
              <w:rPr>
                <w:rFonts w:ascii="Arial" w:hAnsi="Arial" w:cs="Arial"/>
                <w:color w:val="000000"/>
              </w:rPr>
              <w:t xml:space="preserve">Prepare and present cases </w:t>
            </w:r>
            <w:r w:rsidR="005F3D1B">
              <w:rPr>
                <w:rFonts w:ascii="Arial" w:hAnsi="Arial" w:cs="Arial"/>
                <w:color w:val="000000"/>
              </w:rPr>
              <w:t>that require to be taken to</w:t>
            </w:r>
            <w:r w:rsidR="00731E41" w:rsidRPr="00BA50BC">
              <w:rPr>
                <w:rFonts w:ascii="Arial" w:hAnsi="Arial" w:cs="Arial"/>
                <w:color w:val="000000"/>
              </w:rPr>
              <w:t xml:space="preserve"> Court of Protection </w:t>
            </w:r>
            <w:r w:rsidR="005F3D1B">
              <w:rPr>
                <w:rFonts w:ascii="Arial" w:hAnsi="Arial" w:cs="Arial"/>
                <w:color w:val="000000"/>
              </w:rPr>
              <w:t xml:space="preserve">on paper, </w:t>
            </w:r>
            <w:r w:rsidR="002D4D24" w:rsidRPr="00BA50BC">
              <w:rPr>
                <w:rFonts w:ascii="Arial" w:hAnsi="Arial" w:cs="Arial"/>
                <w:color w:val="000000"/>
              </w:rPr>
              <w:t>or to a full he</w:t>
            </w:r>
            <w:r w:rsidR="00C03FAC">
              <w:rPr>
                <w:rFonts w:ascii="Arial" w:hAnsi="Arial" w:cs="Arial"/>
                <w:color w:val="000000"/>
              </w:rPr>
              <w:t>aring in consultation with the c</w:t>
            </w:r>
            <w:r w:rsidR="002D4D24" w:rsidRPr="00BA50BC">
              <w:rPr>
                <w:rFonts w:ascii="Arial" w:hAnsi="Arial" w:cs="Arial"/>
                <w:color w:val="000000"/>
              </w:rPr>
              <w:t>ouncil</w:t>
            </w:r>
            <w:r w:rsidR="00AD16BA">
              <w:rPr>
                <w:rFonts w:ascii="Arial" w:hAnsi="Arial" w:cs="Arial"/>
                <w:color w:val="000000"/>
              </w:rPr>
              <w:t>’</w:t>
            </w:r>
            <w:r w:rsidR="002D4D24" w:rsidRPr="00BA50BC">
              <w:rPr>
                <w:rFonts w:ascii="Arial" w:hAnsi="Arial" w:cs="Arial"/>
                <w:color w:val="000000"/>
              </w:rPr>
              <w:t xml:space="preserve">s </w:t>
            </w:r>
            <w:r w:rsidR="00C03FAC">
              <w:rPr>
                <w:rFonts w:ascii="Arial" w:hAnsi="Arial" w:cs="Arial"/>
                <w:color w:val="000000"/>
              </w:rPr>
              <w:t>l</w:t>
            </w:r>
            <w:r w:rsidR="002D4D24" w:rsidRPr="00BA50BC">
              <w:rPr>
                <w:rFonts w:ascii="Arial" w:hAnsi="Arial" w:cs="Arial"/>
                <w:color w:val="000000"/>
              </w:rPr>
              <w:t xml:space="preserve">egal </w:t>
            </w:r>
            <w:r w:rsidR="00C03FAC">
              <w:rPr>
                <w:rFonts w:ascii="Arial" w:hAnsi="Arial" w:cs="Arial"/>
                <w:color w:val="000000"/>
              </w:rPr>
              <w:t>s</w:t>
            </w:r>
            <w:r w:rsidR="002D4D24" w:rsidRPr="00BA50BC">
              <w:rPr>
                <w:rFonts w:ascii="Arial" w:hAnsi="Arial" w:cs="Arial"/>
                <w:color w:val="000000"/>
              </w:rPr>
              <w:t xml:space="preserve">ervices </w:t>
            </w:r>
            <w:r w:rsidR="00280B00" w:rsidRPr="00BA50BC">
              <w:rPr>
                <w:rFonts w:ascii="Arial" w:hAnsi="Arial" w:cs="Arial"/>
                <w:color w:val="000000"/>
              </w:rPr>
              <w:t>where a person is at risk of</w:t>
            </w:r>
            <w:r w:rsidR="00743952">
              <w:rPr>
                <w:rFonts w:ascii="Arial" w:hAnsi="Arial" w:cs="Arial"/>
                <w:color w:val="000000"/>
              </w:rPr>
              <w:t xml:space="preserve">, or is currently </w:t>
            </w:r>
            <w:r w:rsidR="00280B00" w:rsidRPr="00BA50BC">
              <w:rPr>
                <w:rFonts w:ascii="Arial" w:hAnsi="Arial" w:cs="Arial"/>
                <w:color w:val="000000"/>
              </w:rPr>
              <w:t xml:space="preserve">being deprived of their liberty </w:t>
            </w:r>
            <w:r w:rsidR="00AF5DA0" w:rsidRPr="00BA50BC">
              <w:rPr>
                <w:rFonts w:ascii="Arial" w:hAnsi="Arial" w:cs="Arial"/>
                <w:color w:val="000000"/>
              </w:rPr>
              <w:t>whilst</w:t>
            </w:r>
            <w:r w:rsidR="004E13FF">
              <w:rPr>
                <w:rFonts w:ascii="Arial" w:hAnsi="Arial" w:cs="Arial"/>
                <w:color w:val="000000"/>
              </w:rPr>
              <w:t xml:space="preserve"> living in the community and commissioned services,</w:t>
            </w:r>
            <w:r>
              <w:rPr>
                <w:rFonts w:ascii="Arial" w:hAnsi="Arial" w:cs="Arial"/>
                <w:color w:val="000000"/>
              </w:rPr>
              <w:t xml:space="preserve"> or </w:t>
            </w:r>
            <w:r w:rsidR="004E13FF">
              <w:rPr>
                <w:rFonts w:ascii="Arial" w:hAnsi="Arial" w:cs="Arial"/>
                <w:color w:val="000000"/>
              </w:rPr>
              <w:t xml:space="preserve">are </w:t>
            </w:r>
            <w:r>
              <w:rPr>
                <w:rFonts w:ascii="Arial" w:hAnsi="Arial" w:cs="Arial"/>
                <w:color w:val="000000"/>
              </w:rPr>
              <w:t>subject to safeguarding concerns.</w:t>
            </w:r>
          </w:p>
          <w:p w14:paraId="2E0C8F10" w14:textId="77777777" w:rsidR="00BA50BC" w:rsidRPr="00BA50BC" w:rsidRDefault="00BA50BC" w:rsidP="00BA50BC">
            <w:pPr>
              <w:pStyle w:val="ListParagraph"/>
              <w:rPr>
                <w:rFonts w:ascii="Arial" w:hAnsi="Arial" w:cs="Arial"/>
                <w:color w:val="000000"/>
              </w:rPr>
            </w:pPr>
          </w:p>
          <w:p w14:paraId="32D91462" w14:textId="77777777" w:rsidR="00BA50BC" w:rsidRPr="00BA50BC" w:rsidRDefault="004D091B" w:rsidP="00295F5A">
            <w:pPr>
              <w:pStyle w:val="ListParagraph"/>
              <w:numPr>
                <w:ilvl w:val="0"/>
                <w:numId w:val="7"/>
              </w:numPr>
              <w:ind w:right="-6"/>
            </w:pPr>
            <w:r w:rsidRPr="00BA50BC">
              <w:rPr>
                <w:rFonts w:ascii="Arial" w:hAnsi="Arial" w:cs="Arial"/>
                <w:color w:val="000000"/>
              </w:rPr>
              <w:t>Make recommendations in respect of and use appropriate legal options and provide advice and direction to colleagues</w:t>
            </w:r>
            <w:r w:rsidR="00BA50BC">
              <w:rPr>
                <w:rFonts w:ascii="Arial" w:hAnsi="Arial" w:cs="Arial"/>
                <w:color w:val="000000"/>
              </w:rPr>
              <w:t xml:space="preserve"> in relation to safeguarding concerns</w:t>
            </w:r>
            <w:r w:rsidRPr="00BA50BC">
              <w:rPr>
                <w:rFonts w:ascii="Arial" w:hAnsi="Arial" w:cs="Arial"/>
                <w:color w:val="000000"/>
              </w:rPr>
              <w:t xml:space="preserve">.  </w:t>
            </w:r>
          </w:p>
          <w:p w14:paraId="4CEFB696" w14:textId="77777777" w:rsidR="00BA50BC" w:rsidRPr="00BA50BC" w:rsidRDefault="00BA50BC" w:rsidP="00BA50BC">
            <w:pPr>
              <w:pStyle w:val="ListParagraph"/>
              <w:rPr>
                <w:rFonts w:ascii="Arial" w:hAnsi="Arial" w:cs="Arial"/>
                <w:color w:val="000000"/>
              </w:rPr>
            </w:pPr>
          </w:p>
          <w:p w14:paraId="233C812B" w14:textId="77777777" w:rsidR="00BA50BC" w:rsidRPr="00BA50BC" w:rsidRDefault="004D091B" w:rsidP="00295F5A">
            <w:pPr>
              <w:pStyle w:val="ListParagraph"/>
              <w:numPr>
                <w:ilvl w:val="0"/>
                <w:numId w:val="7"/>
              </w:numPr>
              <w:ind w:right="-6"/>
            </w:pPr>
            <w:r w:rsidRPr="00BA50BC">
              <w:rPr>
                <w:rFonts w:ascii="Arial" w:hAnsi="Arial" w:cs="Arial"/>
                <w:color w:val="000000"/>
              </w:rPr>
              <w:t>To</w:t>
            </w:r>
            <w:r w:rsidR="00BA50BC">
              <w:rPr>
                <w:rFonts w:ascii="Arial" w:hAnsi="Arial" w:cs="Arial"/>
                <w:color w:val="000000"/>
              </w:rPr>
              <w:t xml:space="preserve"> help</w:t>
            </w:r>
            <w:r w:rsidRPr="00BA50BC">
              <w:rPr>
                <w:rFonts w:ascii="Arial" w:hAnsi="Arial" w:cs="Arial"/>
                <w:color w:val="000000"/>
              </w:rPr>
              <w:t xml:space="preserve"> facilitate training, professional development and other learning opportunities for less experienced Social Work staff, on the basis of own expertise, promoting best practice and improved outcomes for clients. </w:t>
            </w:r>
          </w:p>
          <w:p w14:paraId="63341EF1" w14:textId="77777777" w:rsidR="00BA50BC" w:rsidRPr="00BA50BC" w:rsidRDefault="00BA50BC" w:rsidP="00BA50BC">
            <w:pPr>
              <w:pStyle w:val="ListParagraph"/>
              <w:rPr>
                <w:rFonts w:ascii="Arial" w:hAnsi="Arial" w:cs="Arial"/>
                <w:color w:val="000000"/>
              </w:rPr>
            </w:pPr>
          </w:p>
          <w:p w14:paraId="6193F8F6" w14:textId="77777777" w:rsidR="00BA50BC" w:rsidRPr="00BA50BC" w:rsidRDefault="004D091B" w:rsidP="00295F5A">
            <w:pPr>
              <w:pStyle w:val="ListParagraph"/>
              <w:numPr>
                <w:ilvl w:val="0"/>
                <w:numId w:val="7"/>
              </w:numPr>
              <w:ind w:right="-6"/>
            </w:pPr>
            <w:r w:rsidRPr="00BA50BC">
              <w:rPr>
                <w:rFonts w:ascii="Arial" w:hAnsi="Arial" w:cs="Arial"/>
                <w:color w:val="000000"/>
              </w:rPr>
              <w:t xml:space="preserve">Day to day professional support, direction and advice to colleagues and formal clinical supervision of selected staff, for example the co-working of cases, chairing of case planning meetings, consultation, coaching and mentoring. </w:t>
            </w:r>
          </w:p>
          <w:p w14:paraId="04C2E769" w14:textId="77777777" w:rsidR="00BA50BC" w:rsidRPr="00A10333" w:rsidRDefault="00BA50BC" w:rsidP="00A10333">
            <w:pPr>
              <w:rPr>
                <w:rFonts w:ascii="Arial" w:hAnsi="Arial" w:cs="Arial"/>
                <w:color w:val="000000"/>
              </w:rPr>
            </w:pPr>
          </w:p>
          <w:p w14:paraId="44346C27" w14:textId="77777777" w:rsidR="00064304" w:rsidRPr="00064304" w:rsidRDefault="004D091B" w:rsidP="00295F5A">
            <w:pPr>
              <w:pStyle w:val="ListParagraph"/>
              <w:numPr>
                <w:ilvl w:val="0"/>
                <w:numId w:val="7"/>
              </w:numPr>
              <w:ind w:right="-6"/>
            </w:pPr>
            <w:r w:rsidRPr="00BA50BC">
              <w:rPr>
                <w:rFonts w:ascii="Arial" w:hAnsi="Arial" w:cs="Arial"/>
                <w:color w:val="000000"/>
              </w:rPr>
              <w:t>To assist colleagues in promoting, developing and maintaining practice to the highest standard. To support and undertake dis</w:t>
            </w:r>
            <w:r w:rsidRPr="00BA50BC">
              <w:rPr>
                <w:rFonts w:ascii="Arial" w:hAnsi="Arial" w:cs="Arial"/>
              </w:rPr>
              <w:t xml:space="preserve">crete assessments or other tasks in respect of cases held </w:t>
            </w:r>
            <w:r w:rsidR="00064304">
              <w:rPr>
                <w:rFonts w:ascii="Arial" w:hAnsi="Arial" w:cs="Arial"/>
              </w:rPr>
              <w:t>by other staff as appropriate.</w:t>
            </w:r>
          </w:p>
          <w:p w14:paraId="2A25F92C" w14:textId="77777777" w:rsidR="00064304" w:rsidRPr="00064304" w:rsidRDefault="00064304" w:rsidP="00064304">
            <w:pPr>
              <w:pStyle w:val="ListParagraph"/>
              <w:rPr>
                <w:rFonts w:ascii="Arial" w:hAnsi="Arial" w:cs="Arial"/>
              </w:rPr>
            </w:pPr>
          </w:p>
          <w:p w14:paraId="0DD4E122" w14:textId="77777777" w:rsidR="00064304" w:rsidRPr="00AD16BA" w:rsidRDefault="00064304" w:rsidP="00295F5A">
            <w:pPr>
              <w:pStyle w:val="Footer"/>
              <w:numPr>
                <w:ilvl w:val="0"/>
                <w:numId w:val="7"/>
              </w:numPr>
              <w:tabs>
                <w:tab w:val="clear" w:pos="4153"/>
                <w:tab w:val="clear" w:pos="8306"/>
              </w:tabs>
              <w:suppressAutoHyphens w:val="0"/>
              <w:autoSpaceDN/>
              <w:jc w:val="both"/>
              <w:textAlignment w:val="auto"/>
              <w:rPr>
                <w:rFonts w:ascii="Arial" w:hAnsi="Arial" w:cs="Arial"/>
              </w:rPr>
            </w:pPr>
            <w:r>
              <w:rPr>
                <w:rFonts w:ascii="Arial" w:hAnsi="Arial" w:cs="Arial"/>
              </w:rPr>
              <w:t>Facilitate</w:t>
            </w:r>
            <w:r w:rsidR="004D091B" w:rsidRPr="00064304">
              <w:rPr>
                <w:rFonts w:ascii="Arial" w:hAnsi="Arial" w:cs="Arial"/>
              </w:rPr>
              <w:t xml:space="preserve"> maximum consultation with and participation of </w:t>
            </w:r>
            <w:r>
              <w:rPr>
                <w:rFonts w:ascii="Arial" w:hAnsi="Arial" w:cs="Arial"/>
              </w:rPr>
              <w:t>the people who require support.</w:t>
            </w:r>
            <w:r w:rsidR="00AD16BA" w:rsidRPr="00111CA1">
              <w:rPr>
                <w:rFonts w:ascii="Arial" w:hAnsi="Arial" w:cs="Arial"/>
              </w:rPr>
              <w:t xml:space="preserve"> </w:t>
            </w:r>
            <w:r w:rsidR="00AD16BA">
              <w:rPr>
                <w:rFonts w:ascii="Arial" w:hAnsi="Arial" w:cs="Arial"/>
              </w:rPr>
              <w:t>Liaising</w:t>
            </w:r>
            <w:r w:rsidR="00AD16BA" w:rsidRPr="00111CA1">
              <w:rPr>
                <w:rFonts w:ascii="Arial" w:hAnsi="Arial" w:cs="Arial"/>
              </w:rPr>
              <w:t xml:space="preserve"> with external stakeholders where necessary and the development and delivery of training if required.</w:t>
            </w:r>
          </w:p>
          <w:p w14:paraId="3ACD8827" w14:textId="77777777" w:rsidR="00064304" w:rsidRPr="00064304" w:rsidRDefault="00064304" w:rsidP="00064304">
            <w:pPr>
              <w:pStyle w:val="ListParagraph"/>
              <w:rPr>
                <w:rFonts w:ascii="Arial" w:hAnsi="Arial" w:cs="Arial"/>
              </w:rPr>
            </w:pPr>
          </w:p>
          <w:p w14:paraId="79ED1FD9" w14:textId="77777777" w:rsidR="00064304" w:rsidRPr="00295F5A" w:rsidRDefault="004D091B" w:rsidP="00295F5A">
            <w:pPr>
              <w:pStyle w:val="ListParagraph"/>
              <w:numPr>
                <w:ilvl w:val="0"/>
                <w:numId w:val="7"/>
              </w:numPr>
              <w:ind w:right="-6"/>
            </w:pPr>
            <w:r w:rsidRPr="00064304">
              <w:rPr>
                <w:rFonts w:ascii="Arial" w:hAnsi="Arial" w:cs="Arial"/>
              </w:rPr>
              <w:t xml:space="preserve">Take part in continuous professional development opportunities including regular supervision and appraisal in line with registration </w:t>
            </w:r>
            <w:r w:rsidR="00743952">
              <w:rPr>
                <w:rFonts w:ascii="Arial" w:hAnsi="Arial" w:cs="Arial"/>
              </w:rPr>
              <w:t>with</w:t>
            </w:r>
            <w:r w:rsidRPr="00064304">
              <w:rPr>
                <w:rFonts w:ascii="Arial" w:hAnsi="Arial" w:cs="Arial"/>
              </w:rPr>
              <w:t xml:space="preserve"> </w:t>
            </w:r>
            <w:r w:rsidR="005F3D1B">
              <w:rPr>
                <w:rFonts w:ascii="Arial" w:hAnsi="Arial" w:cs="Arial"/>
              </w:rPr>
              <w:t>Social Work England</w:t>
            </w:r>
            <w:r w:rsidR="00743952">
              <w:rPr>
                <w:rFonts w:ascii="Arial" w:hAnsi="Arial" w:cs="Arial"/>
              </w:rPr>
              <w:t>’s</w:t>
            </w:r>
            <w:r w:rsidRPr="00064304">
              <w:rPr>
                <w:rFonts w:ascii="Arial" w:hAnsi="Arial" w:cs="Arial"/>
              </w:rPr>
              <w:t xml:space="preserve"> standards; and undertake ad</w:t>
            </w:r>
            <w:r w:rsidR="00743952">
              <w:rPr>
                <w:rFonts w:ascii="Arial" w:hAnsi="Arial" w:cs="Arial"/>
              </w:rPr>
              <w:t>vanced learning throughout the d</w:t>
            </w:r>
            <w:r w:rsidRPr="00064304">
              <w:rPr>
                <w:rFonts w:ascii="Arial" w:hAnsi="Arial" w:cs="Arial"/>
              </w:rPr>
              <w:t>epartment.</w:t>
            </w:r>
            <w:r w:rsidR="00295F5A">
              <w:rPr>
                <w:rFonts w:ascii="Arial" w:hAnsi="Arial" w:cs="Arial"/>
              </w:rPr>
              <w:t xml:space="preserve"> </w:t>
            </w:r>
          </w:p>
          <w:p w14:paraId="18EBC650" w14:textId="77777777" w:rsidR="00295F5A" w:rsidRDefault="00295F5A" w:rsidP="00295F5A">
            <w:pPr>
              <w:pStyle w:val="ListParagraph"/>
            </w:pPr>
          </w:p>
          <w:p w14:paraId="2823B5EB" w14:textId="77777777" w:rsidR="00295F5A" w:rsidRPr="00295F5A" w:rsidRDefault="00295F5A" w:rsidP="00295F5A">
            <w:pPr>
              <w:pStyle w:val="Footer"/>
              <w:numPr>
                <w:ilvl w:val="0"/>
                <w:numId w:val="7"/>
              </w:numPr>
              <w:tabs>
                <w:tab w:val="clear" w:pos="4153"/>
                <w:tab w:val="clear" w:pos="8306"/>
              </w:tabs>
              <w:suppressAutoHyphens w:val="0"/>
              <w:autoSpaceDN/>
              <w:jc w:val="both"/>
              <w:textAlignment w:val="auto"/>
              <w:rPr>
                <w:sz w:val="22"/>
                <w:szCs w:val="22"/>
              </w:rPr>
            </w:pPr>
            <w:r w:rsidRPr="00111CA1">
              <w:rPr>
                <w:rFonts w:ascii="Arial" w:hAnsi="Arial" w:cs="Arial"/>
              </w:rPr>
              <w:lastRenderedPageBreak/>
              <w:t>Remain up to date and compliant with all relevant legislation and adhere to organisational procedures, policies and professional codes of conduct in order to uphold a high quality seamless service.  Identify own continuing professional development needs and strive to meet these</w:t>
            </w:r>
            <w:r w:rsidRPr="00111CA1">
              <w:rPr>
                <w:sz w:val="22"/>
                <w:szCs w:val="22"/>
              </w:rPr>
              <w:t>.</w:t>
            </w:r>
          </w:p>
          <w:p w14:paraId="7D06BD74" w14:textId="77777777" w:rsidR="00AD16BA" w:rsidRDefault="00AD16BA" w:rsidP="006035E2">
            <w:pPr>
              <w:ind w:left="360" w:right="-6"/>
            </w:pPr>
          </w:p>
          <w:p w14:paraId="069EF71E" w14:textId="77777777" w:rsidR="00AD16BA" w:rsidRDefault="00AD16BA" w:rsidP="00295F5A">
            <w:pPr>
              <w:numPr>
                <w:ilvl w:val="0"/>
                <w:numId w:val="7"/>
              </w:numPr>
              <w:suppressAutoHyphens w:val="0"/>
              <w:autoSpaceDN/>
              <w:ind w:right="-6"/>
              <w:textAlignment w:val="auto"/>
              <w:rPr>
                <w:rFonts w:ascii="Arial" w:hAnsi="Arial" w:cs="Arial"/>
              </w:rPr>
            </w:pPr>
            <w:r>
              <w:rPr>
                <w:rFonts w:ascii="Arial" w:hAnsi="Arial" w:cs="Arial"/>
              </w:rPr>
              <w:t>When capacity allows, to co work on complex cases and undertake joint assessments</w:t>
            </w:r>
            <w:r w:rsidRPr="007C7F15">
              <w:rPr>
                <w:rFonts w:ascii="Arial" w:hAnsi="Arial" w:cs="Arial"/>
              </w:rPr>
              <w:t xml:space="preserve"> where the degree of risk and profile of the service user requires greater volumes of experience and expertise. </w:t>
            </w:r>
          </w:p>
          <w:p w14:paraId="1B7AE3A3" w14:textId="77777777" w:rsidR="00AD16BA" w:rsidRPr="00AD16BA" w:rsidRDefault="00AD16BA" w:rsidP="00AD16BA">
            <w:pPr>
              <w:pStyle w:val="Footer"/>
              <w:tabs>
                <w:tab w:val="clear" w:pos="4153"/>
                <w:tab w:val="clear" w:pos="8306"/>
              </w:tabs>
              <w:suppressAutoHyphens w:val="0"/>
              <w:autoSpaceDN/>
              <w:jc w:val="both"/>
              <w:textAlignment w:val="auto"/>
              <w:rPr>
                <w:rFonts w:ascii="Arial" w:hAnsi="Arial" w:cs="Arial"/>
              </w:rPr>
            </w:pPr>
          </w:p>
          <w:p w14:paraId="547B9E5C" w14:textId="77777777" w:rsidR="006A664A" w:rsidRDefault="00A10333" w:rsidP="00295F5A">
            <w:pPr>
              <w:pStyle w:val="ListParagraph"/>
              <w:numPr>
                <w:ilvl w:val="0"/>
                <w:numId w:val="7"/>
              </w:numPr>
              <w:rPr>
                <w:rFonts w:ascii="Arial" w:hAnsi="Arial" w:cs="Arial"/>
              </w:rPr>
            </w:pPr>
            <w:r>
              <w:rPr>
                <w:rFonts w:ascii="Arial" w:hAnsi="Arial" w:cs="Arial"/>
              </w:rPr>
              <w:t xml:space="preserve"> </w:t>
            </w:r>
            <w:r w:rsidR="00AD16BA" w:rsidRPr="00AD16BA">
              <w:rPr>
                <w:rFonts w:ascii="Arial" w:hAnsi="Arial" w:cs="Arial"/>
              </w:rPr>
              <w:t xml:space="preserve">Provide/offer expert opinion within the organisation and others as a result of developing expertise in one or more areas of practice and acting as a member of a professional or Service Planning Group. </w:t>
            </w:r>
          </w:p>
          <w:p w14:paraId="25770777" w14:textId="77777777" w:rsidR="00AD16BA" w:rsidRPr="00AD16BA" w:rsidRDefault="00AD16BA" w:rsidP="00AD16BA">
            <w:pPr>
              <w:pStyle w:val="ListParagraph"/>
              <w:rPr>
                <w:rFonts w:ascii="Arial" w:hAnsi="Arial" w:cs="Arial"/>
              </w:rPr>
            </w:pPr>
          </w:p>
          <w:p w14:paraId="6266241D" w14:textId="77777777" w:rsidR="00FD29AE" w:rsidRPr="00AD16BA" w:rsidRDefault="00AD16BA" w:rsidP="00295F5A">
            <w:pPr>
              <w:pStyle w:val="ListParagraph"/>
              <w:numPr>
                <w:ilvl w:val="0"/>
                <w:numId w:val="7"/>
              </w:numPr>
              <w:suppressAutoHyphens w:val="0"/>
              <w:autoSpaceDN/>
              <w:ind w:right="-6"/>
              <w:textAlignment w:val="auto"/>
              <w:rPr>
                <w:rFonts w:ascii="Arial" w:hAnsi="Arial" w:cs="Arial"/>
                <w:color w:val="000000"/>
              </w:rPr>
            </w:pPr>
            <w:r w:rsidRPr="00AD16BA">
              <w:rPr>
                <w:rFonts w:ascii="Arial" w:hAnsi="Arial" w:cs="Arial"/>
              </w:rPr>
              <w:t>To act in accordance with the strategic vision, priorities and policies of the Department and the Council. Actively promoting the Council’s policies on Equality and Diversity, working in an anti-oppressive and anti-discriminatory manner.</w:t>
            </w:r>
          </w:p>
          <w:p w14:paraId="03845C1B" w14:textId="77777777" w:rsidR="00FD29AE" w:rsidRDefault="00FD29AE">
            <w:pPr>
              <w:ind w:left="60" w:right="-874"/>
              <w:rPr>
                <w:rFonts w:ascii="Arial" w:hAnsi="Arial" w:cs="Arial"/>
              </w:rPr>
            </w:pPr>
          </w:p>
        </w:tc>
      </w:tr>
      <w:tr w:rsidR="00FD29AE" w14:paraId="7B89E0DE" w14:textId="77777777">
        <w:tc>
          <w:tcPr>
            <w:tcW w:w="9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8A28B" w14:textId="77777777" w:rsidR="00FD29AE" w:rsidRPr="00227C25" w:rsidRDefault="00227C25" w:rsidP="00227C25">
            <w:pPr>
              <w:ind w:right="-874"/>
              <w:rPr>
                <w:rFonts w:ascii="Arial" w:hAnsi="Arial" w:cs="Arial"/>
                <w:b/>
              </w:rPr>
            </w:pPr>
            <w:r>
              <w:rPr>
                <w:rFonts w:ascii="Arial" w:hAnsi="Arial" w:cs="Arial"/>
                <w:b/>
              </w:rPr>
              <w:lastRenderedPageBreak/>
              <w:t>Structure:</w:t>
            </w:r>
          </w:p>
          <w:p w14:paraId="7C507646" w14:textId="77777777" w:rsidR="00FD29AE" w:rsidRDefault="00A10333">
            <w:pPr>
              <w:ind w:right="-108"/>
              <w:rPr>
                <w:b/>
              </w:rPr>
            </w:pPr>
            <w:r>
              <w:rPr>
                <w:b/>
                <w:noProof/>
              </w:rPr>
              <w:drawing>
                <wp:inline distT="0" distB="0" distL="0" distR="0" wp14:anchorId="44A89CE6" wp14:editId="1397E9D7">
                  <wp:extent cx="6000750" cy="3476625"/>
                  <wp:effectExtent l="0" t="38100" r="0" b="476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5D65C15" w14:textId="77777777" w:rsidR="00A10333" w:rsidRDefault="00A10333">
            <w:pPr>
              <w:ind w:right="-108"/>
              <w:rPr>
                <w:noProof/>
              </w:rPr>
            </w:pPr>
          </w:p>
          <w:p w14:paraId="7B9766D2" w14:textId="77777777" w:rsidR="009A7265" w:rsidRDefault="009A7265">
            <w:pPr>
              <w:ind w:right="-108"/>
              <w:rPr>
                <w:b/>
                <w:noProof/>
              </w:rPr>
            </w:pPr>
          </w:p>
          <w:p w14:paraId="7A507448" w14:textId="77777777" w:rsidR="00FD29AE" w:rsidRDefault="00FD29AE">
            <w:pPr>
              <w:ind w:right="-108"/>
              <w:rPr>
                <w:b/>
              </w:rPr>
            </w:pPr>
          </w:p>
        </w:tc>
      </w:tr>
      <w:tr w:rsidR="00FD29AE" w14:paraId="648BA8BC" w14:textId="77777777">
        <w:tc>
          <w:tcPr>
            <w:tcW w:w="970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84A872" w14:textId="77777777" w:rsidR="00FD29AE" w:rsidRDefault="004D091B">
            <w:pPr>
              <w:ind w:right="-6"/>
            </w:pPr>
            <w:r>
              <w:rPr>
                <w:rFonts w:ascii="Arial Bold" w:hAnsi="Arial Bold" w:cs="Arial"/>
                <w:b/>
              </w:rPr>
              <w:t>Special Knowledge Requirement</w:t>
            </w:r>
            <w:r>
              <w:rPr>
                <w:rFonts w:ascii="Arial Bold" w:hAnsi="Arial Bold" w:cs="Arial"/>
                <w:b/>
                <w:sz w:val="28"/>
              </w:rPr>
              <w:t xml:space="preserve">: </w:t>
            </w:r>
            <w:r>
              <w:rPr>
                <w:rFonts w:ascii="Arial" w:hAnsi="Arial" w:cs="Arial"/>
                <w:b/>
              </w:rPr>
              <w:t xml:space="preserve">Will be </w:t>
            </w:r>
            <w:r w:rsidR="00F642BA">
              <w:rPr>
                <w:rFonts w:ascii="Arial" w:hAnsi="Arial" w:cs="Arial"/>
                <w:b/>
              </w:rPr>
              <w:t>used</w:t>
            </w:r>
            <w:r w:rsidR="00F642BA">
              <w:rPr>
                <w:rFonts w:ascii="Arial Bold" w:hAnsi="Arial Bold" w:cs="Arial"/>
                <w:b/>
                <w:sz w:val="28"/>
              </w:rPr>
              <w:t xml:space="preserve"> </w:t>
            </w:r>
            <w:r w:rsidR="00F642BA">
              <w:rPr>
                <w:rFonts w:ascii="Arial" w:hAnsi="Arial" w:cs="Arial"/>
                <w:b/>
              </w:rPr>
              <w:t>for</w:t>
            </w:r>
            <w:r>
              <w:rPr>
                <w:rFonts w:ascii="Arial" w:hAnsi="Arial" w:cs="Arial"/>
                <w:b/>
              </w:rPr>
              <w:t xml:space="preserve"> shortlisting. </w:t>
            </w:r>
          </w:p>
          <w:p w14:paraId="433F0ABC" w14:textId="77777777" w:rsidR="00FD29AE" w:rsidRDefault="00FD29AE">
            <w:pPr>
              <w:ind w:right="-6"/>
              <w:rPr>
                <w:rFonts w:ascii="Arial Bold" w:hAnsi="Arial Bold" w:cs="Arial"/>
                <w:b/>
                <w:i/>
                <w:color w:val="000000"/>
              </w:rPr>
            </w:pPr>
          </w:p>
        </w:tc>
      </w:tr>
      <w:tr w:rsidR="00FD29AE" w14:paraId="75EDB67A" w14:textId="77777777">
        <w:tc>
          <w:tcPr>
            <w:tcW w:w="97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D5175A" w14:textId="77777777" w:rsidR="00FD29AE" w:rsidRDefault="004D091B">
            <w:pPr>
              <w:ind w:right="-6"/>
            </w:pPr>
            <w:r>
              <w:rPr>
                <w:rFonts w:ascii="Arial" w:hAnsi="Arial" w:cs="Arial"/>
                <w:b/>
              </w:rPr>
              <w:t>Applicants with disabilities are only required to meet the essential special knowledge requirements shown by a cross in the end column</w:t>
            </w:r>
            <w:r>
              <w:rPr>
                <w:rFonts w:ascii="Arial" w:hAnsi="Arial" w:cs="Arial"/>
              </w:rPr>
              <w:t>.</w:t>
            </w:r>
          </w:p>
        </w:tc>
      </w:tr>
      <w:tr w:rsidR="00FD29AE" w14:paraId="701C68A8" w14:textId="77777777">
        <w:tc>
          <w:tcPr>
            <w:tcW w:w="8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E5DE8" w14:textId="77777777" w:rsidR="00FD29AE" w:rsidRDefault="00FD29AE">
            <w:pPr>
              <w:ind w:right="-6"/>
              <w:rPr>
                <w:rFonts w:ascii="Arial" w:hAnsi="Arial"/>
                <w:i/>
                <w:color w:val="000000"/>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56339" w14:textId="77777777" w:rsidR="00FD29AE" w:rsidRDefault="004D091B">
            <w:pPr>
              <w:ind w:right="-6"/>
              <w:rPr>
                <w:rFonts w:ascii="Arial" w:hAnsi="Arial" w:cs="Arial"/>
                <w:b/>
              </w:rPr>
            </w:pPr>
            <w:r>
              <w:rPr>
                <w:rFonts w:ascii="Arial" w:hAnsi="Arial" w:cs="Arial"/>
                <w:b/>
              </w:rPr>
              <w:t>Essential</w:t>
            </w:r>
          </w:p>
        </w:tc>
      </w:tr>
      <w:tr w:rsidR="008361ED" w14:paraId="64A2A3DD" w14:textId="77777777">
        <w:tc>
          <w:tcPr>
            <w:tcW w:w="8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7E50D" w14:textId="77777777" w:rsidR="008361ED" w:rsidRDefault="008361ED" w:rsidP="008361ED">
            <w:pPr>
              <w:pStyle w:val="Default"/>
            </w:pPr>
            <w:r>
              <w:t xml:space="preserve">Due to the Government’s Fluency in English for posts where employees speak directly to members of the public the </w:t>
            </w:r>
            <w:r w:rsidR="00313F7E">
              <w:t>post holder</w:t>
            </w:r>
            <w:r>
              <w:t xml:space="preserve"> is required to meet the </w:t>
            </w:r>
            <w:r>
              <w:rPr>
                <w:u w:val="single"/>
              </w:rPr>
              <w:t>Advanced threshold</w:t>
            </w:r>
            <w:r>
              <w:t xml:space="preserve"> level which will be applied where the </w:t>
            </w:r>
            <w:r w:rsidR="00313F7E">
              <w:t>post holder</w:t>
            </w:r>
            <w:r>
              <w:t xml:space="preserve"> requires a greater level of sensitive interaction with the public. </w:t>
            </w:r>
          </w:p>
          <w:p w14:paraId="374AEC7B" w14:textId="77777777" w:rsidR="008361ED" w:rsidRDefault="008361ED" w:rsidP="008361ED">
            <w:pPr>
              <w:pStyle w:val="Default"/>
            </w:pPr>
            <w:r>
              <w:lastRenderedPageBreak/>
              <w:t>You must be able to demonstrate that you can express yourself fluently and spontaneously (this will also be tested during the interview).</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EEC78" w14:textId="77777777" w:rsidR="008361ED" w:rsidRDefault="008361ED">
            <w:pPr>
              <w:ind w:right="-6"/>
              <w:rPr>
                <w:rFonts w:ascii="Arial" w:hAnsi="Arial" w:cs="Arial"/>
              </w:rPr>
            </w:pPr>
            <w:r>
              <w:rPr>
                <w:rFonts w:ascii="Arial" w:hAnsi="Arial" w:cs="Arial"/>
              </w:rPr>
              <w:lastRenderedPageBreak/>
              <w:t>X</w:t>
            </w:r>
          </w:p>
        </w:tc>
      </w:tr>
      <w:tr w:rsidR="00FD29AE" w14:paraId="0CCADCA7" w14:textId="77777777">
        <w:tc>
          <w:tcPr>
            <w:tcW w:w="8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5412E" w14:textId="77777777" w:rsidR="00FD29AE" w:rsidRDefault="004E08A8" w:rsidP="004E08A8">
            <w:pPr>
              <w:ind w:right="492"/>
              <w:rPr>
                <w:rFonts w:ascii="Arial" w:hAnsi="Arial" w:cs="Arial"/>
              </w:rPr>
            </w:pPr>
            <w:r w:rsidRPr="001E23DC">
              <w:rPr>
                <w:rFonts w:ascii="Arial" w:eastAsia="Calibri" w:hAnsi="Arial" w:cs="Arial"/>
                <w:color w:val="000000"/>
                <w:lang w:eastAsia="en-US"/>
              </w:rPr>
              <w:t xml:space="preserve">Be able to apply and consolidate knowledge of social sciences, law and social work practice theory, and be able to demonstrate a comprehensive understanding and use of this knowledge related to the area of social work in </w:t>
            </w:r>
            <w:r>
              <w:rPr>
                <w:rFonts w:ascii="Arial" w:eastAsia="Calibri" w:hAnsi="Arial" w:cs="Arial"/>
                <w:color w:val="000000"/>
                <w:lang w:eastAsia="en-US"/>
              </w:rPr>
              <w:t xml:space="preserve">Adults </w:t>
            </w:r>
            <w:r w:rsidRPr="001E23DC">
              <w:rPr>
                <w:rFonts w:ascii="Arial" w:eastAsia="Calibri" w:hAnsi="Arial" w:cs="Arial"/>
                <w:color w:val="000000"/>
                <w:lang w:eastAsia="en-US"/>
              </w:rPr>
              <w:t xml:space="preserve">Services, developing and maintaining expertise in field of practice and supporting others to apply knowledge and practice.  </w:t>
            </w:r>
            <w:r>
              <w:rPr>
                <w:rFonts w:ascii="Arial" w:eastAsia="Calibri" w:hAnsi="Arial" w:cs="Arial"/>
                <w:color w:val="000000"/>
                <w:lang w:eastAsia="en-US"/>
              </w:rPr>
              <w:t>(PCF 5)</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27122" w14:textId="77777777" w:rsidR="00FD29AE" w:rsidRDefault="004D091B">
            <w:pPr>
              <w:ind w:right="-6"/>
              <w:rPr>
                <w:rFonts w:ascii="Arial" w:hAnsi="Arial" w:cs="Arial"/>
              </w:rPr>
            </w:pPr>
            <w:r>
              <w:rPr>
                <w:rFonts w:ascii="Arial" w:hAnsi="Arial" w:cs="Arial"/>
              </w:rPr>
              <w:t>X</w:t>
            </w:r>
          </w:p>
        </w:tc>
      </w:tr>
      <w:tr w:rsidR="00FD29AE" w14:paraId="61EB2E5D" w14:textId="77777777">
        <w:tc>
          <w:tcPr>
            <w:tcW w:w="8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FA818" w14:textId="77777777" w:rsidR="000956EF" w:rsidRDefault="004E08A8" w:rsidP="004E08A8">
            <w:pPr>
              <w:ind w:right="492"/>
              <w:rPr>
                <w:rFonts w:ascii="Arial" w:hAnsi="Arial" w:cs="Arial"/>
              </w:rPr>
            </w:pPr>
            <w:r>
              <w:rPr>
                <w:rFonts w:ascii="Arial" w:hAnsi="Arial" w:cs="Arial"/>
              </w:rPr>
              <w:t>Demonstrate the ability to work within and provide expert support on legislation, procedures and policy guidance relating to the provision of safeguarding adults at risk of harm. Carry out effective communication and engagement with adults and carers, i.e. building trust and establishing relationships to meet their cultural, religious, language and health needs to help support those who may be at risk of experiencing harm.</w:t>
            </w:r>
            <w:r w:rsidR="00EA7964">
              <w:rPr>
                <w:rFonts w:ascii="Arial" w:hAnsi="Arial" w:cs="Arial"/>
              </w:rPr>
              <w:t xml:space="preserve"> Able to carry out effective partnership working i.e. working with others within the service and external partners to put adults and carers at the heart of decision making where there are safeguarding concerns.</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07EC0" w14:textId="77777777" w:rsidR="00FD29AE" w:rsidRDefault="004D091B">
            <w:pPr>
              <w:ind w:right="-6"/>
              <w:rPr>
                <w:rFonts w:ascii="Arial" w:hAnsi="Arial" w:cs="Arial"/>
              </w:rPr>
            </w:pPr>
            <w:r>
              <w:rPr>
                <w:rFonts w:ascii="Arial" w:hAnsi="Arial" w:cs="Arial"/>
              </w:rPr>
              <w:t>X</w:t>
            </w:r>
          </w:p>
        </w:tc>
      </w:tr>
      <w:tr w:rsidR="00FD29AE" w14:paraId="77E64A1B" w14:textId="77777777">
        <w:tc>
          <w:tcPr>
            <w:tcW w:w="8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EA2D8" w14:textId="77777777" w:rsidR="004E08A8" w:rsidRDefault="004E08A8">
            <w:pPr>
              <w:ind w:right="492"/>
              <w:rPr>
                <w:rFonts w:ascii="Arial" w:hAnsi="Arial" w:cs="Arial"/>
              </w:rPr>
            </w:pPr>
            <w:r w:rsidRPr="001E23DC">
              <w:rPr>
                <w:rFonts w:ascii="Arial" w:eastAsia="Calibri" w:hAnsi="Arial" w:cs="Arial"/>
                <w:color w:val="000000"/>
                <w:lang w:eastAsia="en-US"/>
              </w:rPr>
              <w:t>Be able to apply critical reflection and analysis to inform and provide a rationale for professional decision-making, including providing critical reflection, challenge and evidence-informed decision making in complex situations. (PCF 6)</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9F203" w14:textId="77777777" w:rsidR="00FD29AE" w:rsidRDefault="004D091B">
            <w:pPr>
              <w:ind w:right="-6"/>
              <w:rPr>
                <w:rFonts w:ascii="Arial" w:hAnsi="Arial" w:cs="Arial"/>
              </w:rPr>
            </w:pPr>
            <w:r>
              <w:rPr>
                <w:rFonts w:ascii="Arial" w:hAnsi="Arial" w:cs="Arial"/>
              </w:rPr>
              <w:t>X</w:t>
            </w:r>
          </w:p>
        </w:tc>
      </w:tr>
      <w:tr w:rsidR="00FD29AE" w14:paraId="431631E6" w14:textId="77777777">
        <w:tc>
          <w:tcPr>
            <w:tcW w:w="8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5F906" w14:textId="77777777" w:rsidR="00F51DC0" w:rsidRDefault="00F51DC0" w:rsidP="00131BEF">
            <w:pPr>
              <w:ind w:right="-6"/>
              <w:rPr>
                <w:rFonts w:ascii="Arial" w:hAnsi="Arial" w:cs="Arial"/>
              </w:rPr>
            </w:pPr>
            <w:r>
              <w:rPr>
                <w:rFonts w:ascii="Arial" w:hAnsi="Arial" w:cs="Arial"/>
              </w:rPr>
              <w:t xml:space="preserve">Have a thorough </w:t>
            </w:r>
            <w:r w:rsidR="00131BEF">
              <w:rPr>
                <w:rFonts w:ascii="Arial" w:hAnsi="Arial" w:cs="Arial"/>
              </w:rPr>
              <w:t>and demonstrable understanding of T</w:t>
            </w:r>
            <w:r>
              <w:rPr>
                <w:rFonts w:ascii="Arial" w:hAnsi="Arial" w:cs="Arial"/>
              </w:rPr>
              <w:t>he Mental Capacity Act (2005),</w:t>
            </w:r>
            <w:r w:rsidR="00131BEF">
              <w:rPr>
                <w:rFonts w:ascii="Arial" w:hAnsi="Arial" w:cs="Arial"/>
              </w:rPr>
              <w:t xml:space="preserve"> </w:t>
            </w:r>
            <w:r w:rsidR="00C03FAC">
              <w:rPr>
                <w:rFonts w:ascii="Arial" w:hAnsi="Arial" w:cs="Arial"/>
              </w:rPr>
              <w:t>The Mental Health Act (1983),</w:t>
            </w:r>
            <w:r>
              <w:rPr>
                <w:rFonts w:ascii="Arial" w:hAnsi="Arial" w:cs="Arial"/>
              </w:rPr>
              <w:t>The Human Rights Act 1998 and The Care Act</w:t>
            </w:r>
            <w:r w:rsidR="00131BEF">
              <w:rPr>
                <w:rFonts w:ascii="Arial" w:hAnsi="Arial" w:cs="Arial"/>
              </w:rPr>
              <w:t xml:space="preserve"> 2014,</w:t>
            </w:r>
            <w:r>
              <w:rPr>
                <w:rFonts w:ascii="Arial" w:hAnsi="Arial" w:cs="Arial"/>
              </w:rPr>
              <w:t xml:space="preserve"> up to date knowledge of case law </w:t>
            </w:r>
            <w:r w:rsidR="00131BEF">
              <w:rPr>
                <w:rFonts w:ascii="Arial" w:hAnsi="Arial" w:cs="Arial"/>
              </w:rPr>
              <w:t>which directly affects practice and be able to apply to practice situations.</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F47E6" w14:textId="77777777" w:rsidR="00FD29AE" w:rsidRDefault="004D091B">
            <w:pPr>
              <w:ind w:right="-6"/>
              <w:rPr>
                <w:rFonts w:ascii="Arial" w:hAnsi="Arial" w:cs="Arial"/>
              </w:rPr>
            </w:pPr>
            <w:r>
              <w:rPr>
                <w:rFonts w:ascii="Arial" w:hAnsi="Arial" w:cs="Arial"/>
              </w:rPr>
              <w:t>X</w:t>
            </w:r>
          </w:p>
        </w:tc>
      </w:tr>
      <w:tr w:rsidR="00FD29AE" w14:paraId="41979BC4" w14:textId="77777777">
        <w:tc>
          <w:tcPr>
            <w:tcW w:w="8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51B3F" w14:textId="77777777" w:rsidR="00FD29AE" w:rsidRDefault="00EA7964">
            <w:pPr>
              <w:autoSpaceDE w:val="0"/>
              <w:rPr>
                <w:rFonts w:ascii="Arial" w:hAnsi="Arial" w:cs="Arial"/>
                <w:color w:val="000000"/>
              </w:rPr>
            </w:pPr>
            <w:r w:rsidRPr="001E23DC">
              <w:rPr>
                <w:rFonts w:ascii="Arial" w:eastAsia="Calibri" w:hAnsi="Arial" w:cs="Arial"/>
                <w:color w:val="000000"/>
                <w:lang w:eastAsia="en-US"/>
              </w:rPr>
              <w:t>Use judgement and authority to intervene with individuals, families and communities to promote independence, provide support and prevent harm, neglect and abuse including demonstrating excellent communication skills in complex situations, and the ability to maintain and provide expertise and act as a resource to others within the organisation. (PCF 7)</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1FCC" w14:textId="77777777" w:rsidR="00FD29AE" w:rsidRDefault="004D091B">
            <w:pPr>
              <w:ind w:right="-6"/>
              <w:rPr>
                <w:rFonts w:ascii="Arial" w:hAnsi="Arial" w:cs="Arial"/>
              </w:rPr>
            </w:pPr>
            <w:r>
              <w:rPr>
                <w:rFonts w:ascii="Arial" w:hAnsi="Arial" w:cs="Arial"/>
              </w:rPr>
              <w:t>X</w:t>
            </w:r>
          </w:p>
        </w:tc>
      </w:tr>
      <w:tr w:rsidR="00FD29AE" w14:paraId="68CA4A83" w14:textId="77777777">
        <w:tc>
          <w:tcPr>
            <w:tcW w:w="8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F930E" w14:textId="77777777" w:rsidR="00064304" w:rsidRPr="00EA7964" w:rsidRDefault="00EA7964" w:rsidP="00064304">
            <w:pPr>
              <w:ind w:right="492"/>
              <w:jc w:val="both"/>
              <w:rPr>
                <w:rFonts w:ascii="Arial" w:hAnsi="Arial" w:cs="Arial"/>
                <w:b/>
              </w:rPr>
            </w:pPr>
            <w:r w:rsidRPr="001E23DC">
              <w:rPr>
                <w:rFonts w:ascii="Arial" w:eastAsia="Calibri" w:hAnsi="Arial" w:cs="Arial"/>
                <w:color w:val="000000"/>
                <w:lang w:eastAsia="en-US"/>
              </w:rPr>
              <w:t>Operate effectively within multi-agency and inter-professional partnerships and settings, working within the organisations remit, including demonstrating a sophisticated knowledge of relevant legislation and the ability to influence organisational development. (PCF8)</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6CA8" w14:textId="77777777" w:rsidR="00FD29AE" w:rsidRDefault="004D091B">
            <w:pPr>
              <w:ind w:right="-6"/>
              <w:rPr>
                <w:rFonts w:ascii="Arial" w:hAnsi="Arial" w:cs="Arial"/>
              </w:rPr>
            </w:pPr>
            <w:r>
              <w:rPr>
                <w:rFonts w:ascii="Arial" w:hAnsi="Arial" w:cs="Arial"/>
              </w:rPr>
              <w:t>X</w:t>
            </w:r>
          </w:p>
        </w:tc>
      </w:tr>
      <w:tr w:rsidR="00EA7964" w14:paraId="4893B6A3" w14:textId="77777777">
        <w:tc>
          <w:tcPr>
            <w:tcW w:w="8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9697E" w14:textId="77777777" w:rsidR="00EA7964" w:rsidRPr="001E23DC" w:rsidRDefault="00EA7964" w:rsidP="00EA7964">
            <w:pPr>
              <w:rPr>
                <w:rFonts w:ascii="Arial" w:eastAsia="Calibri" w:hAnsi="Arial" w:cs="Arial"/>
                <w:color w:val="000000"/>
                <w:lang w:eastAsia="en-US"/>
              </w:rPr>
            </w:pPr>
            <w:r w:rsidRPr="001E23DC">
              <w:rPr>
                <w:rFonts w:ascii="Arial" w:eastAsia="Calibri" w:hAnsi="Arial" w:cs="Arial"/>
                <w:color w:val="000000"/>
                <w:lang w:eastAsia="en-US"/>
              </w:rPr>
              <w:t>Recognise diversity and app</w:t>
            </w:r>
            <w:r>
              <w:rPr>
                <w:rFonts w:ascii="Arial" w:eastAsia="Calibri" w:hAnsi="Arial" w:cs="Arial"/>
                <w:color w:val="000000"/>
                <w:lang w:eastAsia="en-US"/>
              </w:rPr>
              <w:t>ly anti discriminatory and anti-</w:t>
            </w:r>
            <w:r w:rsidRPr="001E23DC">
              <w:rPr>
                <w:rFonts w:ascii="Arial" w:eastAsia="Calibri" w:hAnsi="Arial" w:cs="Arial"/>
                <w:color w:val="000000"/>
                <w:lang w:eastAsia="en-US"/>
              </w:rPr>
              <w:t>oppressive principles in practice, and promote positive approaches to diversity and identity providing guidance</w:t>
            </w:r>
            <w:r>
              <w:rPr>
                <w:rFonts w:ascii="Arial" w:eastAsia="Calibri" w:hAnsi="Arial" w:cs="Arial"/>
                <w:color w:val="000000"/>
                <w:lang w:eastAsia="en-US"/>
              </w:rPr>
              <w:t xml:space="preserve"> and challenge when required.  (PCF 3)</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0E1D0" w14:textId="77777777" w:rsidR="00EA7964" w:rsidRDefault="00EA7964" w:rsidP="00EA7964">
            <w:pPr>
              <w:ind w:right="-6"/>
              <w:rPr>
                <w:rFonts w:ascii="Arial" w:hAnsi="Arial" w:cs="Arial"/>
              </w:rPr>
            </w:pPr>
            <w:r>
              <w:rPr>
                <w:rFonts w:ascii="Arial" w:hAnsi="Arial" w:cs="Arial"/>
              </w:rPr>
              <w:t>X</w:t>
            </w:r>
          </w:p>
        </w:tc>
      </w:tr>
      <w:tr w:rsidR="00EA7964" w14:paraId="3A084FC7" w14:textId="77777777">
        <w:tc>
          <w:tcPr>
            <w:tcW w:w="8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26F64" w14:textId="77777777" w:rsidR="00EA7964" w:rsidRDefault="00EA7964" w:rsidP="00EA7964">
            <w:pPr>
              <w:ind w:right="492"/>
              <w:jc w:val="both"/>
              <w:rPr>
                <w:rFonts w:ascii="Arial" w:hAnsi="Arial" w:cs="Arial"/>
              </w:rPr>
            </w:pPr>
            <w:r>
              <w:rPr>
                <w:rFonts w:ascii="Arial" w:hAnsi="Arial" w:cs="Arial"/>
              </w:rPr>
              <w:t>Being proactive, persistent and prepared to challenge and be challenged. Knowing your responsibilities and others roles and effectively applying  joint procedures and ensuring critical reflective practice underpins safeguarding approaches,</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849E9" w14:textId="77777777" w:rsidR="00EA7964" w:rsidRDefault="00EA7964" w:rsidP="00EA7964">
            <w:pPr>
              <w:ind w:right="-6"/>
              <w:rPr>
                <w:rFonts w:ascii="Arial" w:hAnsi="Arial" w:cs="Arial"/>
              </w:rPr>
            </w:pPr>
            <w:r>
              <w:rPr>
                <w:rFonts w:ascii="Arial" w:hAnsi="Arial" w:cs="Arial"/>
              </w:rPr>
              <w:t>X</w:t>
            </w:r>
          </w:p>
        </w:tc>
      </w:tr>
      <w:tr w:rsidR="00EA7964" w14:paraId="67FDDC21" w14:textId="77777777">
        <w:tc>
          <w:tcPr>
            <w:tcW w:w="8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960DA" w14:textId="77777777" w:rsidR="00EA7964" w:rsidRDefault="00EA7964" w:rsidP="00EA7964">
            <w:pPr>
              <w:ind w:right="492"/>
              <w:jc w:val="both"/>
              <w:rPr>
                <w:rFonts w:ascii="Arial" w:hAnsi="Arial" w:cs="Arial"/>
              </w:rPr>
            </w:pPr>
            <w:r w:rsidRPr="001E23DC">
              <w:rPr>
                <w:rFonts w:ascii="Arial" w:eastAsia="Calibri" w:hAnsi="Arial" w:cs="Arial"/>
                <w:color w:val="000000"/>
                <w:lang w:eastAsia="en-US"/>
              </w:rPr>
              <w:t>Be able to record accurate information, and write records and reports using electronic recording system, and be able to analyse and evaluate recording (ICS) and other recording systems/information systems. (PCF 7)</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58A0C" w14:textId="77777777" w:rsidR="00EA7964" w:rsidRDefault="00EA7964" w:rsidP="00EA7964">
            <w:pPr>
              <w:ind w:right="-6"/>
              <w:rPr>
                <w:rFonts w:ascii="Arial" w:hAnsi="Arial" w:cs="Arial"/>
              </w:rPr>
            </w:pPr>
            <w:r>
              <w:rPr>
                <w:rFonts w:ascii="Arial" w:hAnsi="Arial" w:cs="Arial"/>
              </w:rPr>
              <w:t>X</w:t>
            </w:r>
          </w:p>
        </w:tc>
      </w:tr>
      <w:tr w:rsidR="00EA7964" w14:paraId="6424BC6C" w14:textId="77777777">
        <w:tc>
          <w:tcPr>
            <w:tcW w:w="8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2BBE0" w14:textId="77777777" w:rsidR="00EA7964" w:rsidRDefault="00EA7964" w:rsidP="00EA7964">
            <w:pPr>
              <w:ind w:right="492"/>
            </w:pPr>
            <w:r w:rsidRPr="001E23DC">
              <w:rPr>
                <w:rFonts w:ascii="Arial" w:eastAsia="Calibri" w:hAnsi="Arial" w:cs="Arial"/>
                <w:color w:val="000000"/>
                <w:lang w:eastAsia="en-US"/>
              </w:rPr>
              <w:lastRenderedPageBreak/>
              <w:t>Model effective assessment and management of risk in complex situations, across a range of situations, and including positive risk taking approaches. (PCF 7)</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4AB4" w14:textId="77777777" w:rsidR="00EA7964" w:rsidRDefault="00EA7964" w:rsidP="00EA7964">
            <w:pPr>
              <w:ind w:right="-6"/>
              <w:rPr>
                <w:rFonts w:ascii="Arial" w:hAnsi="Arial" w:cs="Arial"/>
              </w:rPr>
            </w:pPr>
            <w:r>
              <w:rPr>
                <w:rFonts w:ascii="Arial" w:hAnsi="Arial" w:cs="Arial"/>
              </w:rPr>
              <w:t>X</w:t>
            </w:r>
          </w:p>
        </w:tc>
      </w:tr>
    </w:tbl>
    <w:p w14:paraId="705D5DB0" w14:textId="77777777" w:rsidR="00FD29AE" w:rsidRDefault="00FD29AE"/>
    <w:tbl>
      <w:tblPr>
        <w:tblW w:w="9588" w:type="dxa"/>
        <w:tblLayout w:type="fixed"/>
        <w:tblCellMar>
          <w:left w:w="10" w:type="dxa"/>
          <w:right w:w="10" w:type="dxa"/>
        </w:tblCellMar>
        <w:tblLook w:val="0000" w:firstRow="0" w:lastRow="0" w:firstColumn="0" w:lastColumn="0" w:noHBand="0" w:noVBand="0"/>
      </w:tblPr>
      <w:tblGrid>
        <w:gridCol w:w="9588"/>
      </w:tblGrid>
      <w:tr w:rsidR="00FD29AE" w14:paraId="706AA428" w14:textId="77777777">
        <w:tc>
          <w:tcPr>
            <w:tcW w:w="95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E01CB4" w14:textId="77777777" w:rsidR="00FD29AE" w:rsidRDefault="004D091B">
            <w:pPr>
              <w:ind w:right="-6"/>
            </w:pPr>
            <w:r>
              <w:rPr>
                <w:rFonts w:ascii="Arial" w:hAnsi="Arial" w:cs="Arial"/>
                <w:b/>
              </w:rPr>
              <w:t>Relevant experience requirement: Will be used</w:t>
            </w:r>
            <w:r>
              <w:rPr>
                <w:rFonts w:ascii="Arial Bold" w:hAnsi="Arial Bold" w:cs="Arial"/>
                <w:b/>
                <w:sz w:val="28"/>
              </w:rPr>
              <w:t xml:space="preserve"> </w:t>
            </w:r>
            <w:r>
              <w:rPr>
                <w:rFonts w:ascii="Arial" w:hAnsi="Arial" w:cs="Arial"/>
                <w:b/>
              </w:rPr>
              <w:t xml:space="preserve"> for shortlisting </w:t>
            </w:r>
          </w:p>
          <w:p w14:paraId="58B9F14B" w14:textId="77777777" w:rsidR="00FD29AE" w:rsidRDefault="00FD29AE">
            <w:pPr>
              <w:ind w:right="-6"/>
              <w:rPr>
                <w:rFonts w:ascii="Arial" w:hAnsi="Arial" w:cs="Arial"/>
                <w:b/>
              </w:rPr>
            </w:pPr>
          </w:p>
        </w:tc>
      </w:tr>
      <w:tr w:rsidR="00FD29AE" w14:paraId="1D640A1E" w14:textId="77777777">
        <w:tc>
          <w:tcPr>
            <w:tcW w:w="9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89189" w14:textId="59408611" w:rsidR="00FD29AE" w:rsidRPr="00227C25" w:rsidRDefault="0059432C">
            <w:pPr>
              <w:ind w:right="-6"/>
              <w:rPr>
                <w:rFonts w:ascii="Arial" w:hAnsi="Arial" w:cs="Arial"/>
              </w:rPr>
            </w:pPr>
            <w:r>
              <w:rPr>
                <w:rFonts w:ascii="Arial" w:hAnsi="Arial" w:cs="Arial"/>
              </w:rPr>
              <w:t>Relevant</w:t>
            </w:r>
            <w:r w:rsidR="003F2D09">
              <w:rPr>
                <w:rFonts w:ascii="Arial" w:hAnsi="Arial" w:cs="Arial"/>
              </w:rPr>
              <w:t xml:space="preserve"> post qualifying</w:t>
            </w:r>
            <w:r w:rsidR="004D091B" w:rsidRPr="00227C25">
              <w:rPr>
                <w:rFonts w:ascii="Arial" w:hAnsi="Arial" w:cs="Arial"/>
              </w:rPr>
              <w:t xml:space="preserve"> experience working as a Social Worker</w:t>
            </w:r>
          </w:p>
        </w:tc>
      </w:tr>
      <w:tr w:rsidR="00FD29AE" w14:paraId="62105FEB" w14:textId="77777777">
        <w:tc>
          <w:tcPr>
            <w:tcW w:w="9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4D01B" w14:textId="77777777" w:rsidR="00FD29AE" w:rsidRPr="00227C25" w:rsidRDefault="003F2D09" w:rsidP="00A16AAE">
            <w:pPr>
              <w:ind w:right="-6"/>
              <w:rPr>
                <w:rFonts w:ascii="Arial" w:hAnsi="Arial" w:cs="Arial"/>
              </w:rPr>
            </w:pPr>
            <w:r w:rsidRPr="001E23DC">
              <w:rPr>
                <w:rFonts w:ascii="Arial" w:hAnsi="Arial" w:cs="Arial"/>
              </w:rPr>
              <w:t>Significant experience of managing co</w:t>
            </w:r>
            <w:r>
              <w:rPr>
                <w:rFonts w:ascii="Arial" w:hAnsi="Arial" w:cs="Arial"/>
              </w:rPr>
              <w:t>mplex case work including Adults Safeguarding is necessary</w:t>
            </w:r>
          </w:p>
        </w:tc>
      </w:tr>
      <w:tr w:rsidR="00FD29AE" w14:paraId="1FC85D0B" w14:textId="77777777">
        <w:tc>
          <w:tcPr>
            <w:tcW w:w="9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C987C" w14:textId="77777777" w:rsidR="003F2D09" w:rsidRDefault="003F2D09" w:rsidP="003F2D09">
            <w:pPr>
              <w:ind w:right="-6"/>
              <w:rPr>
                <w:rFonts w:ascii="Arial" w:hAnsi="Arial" w:cs="Arial"/>
              </w:rPr>
            </w:pPr>
            <w:r>
              <w:rPr>
                <w:rFonts w:ascii="Arial" w:hAnsi="Arial" w:cs="Arial"/>
              </w:rPr>
              <w:t xml:space="preserve">Must have post qualifying award in one of the following: </w:t>
            </w:r>
            <w:r w:rsidRPr="00227C25">
              <w:rPr>
                <w:rFonts w:ascii="Arial" w:hAnsi="Arial" w:cs="Arial"/>
              </w:rPr>
              <w:t>Best Interest Assessment (BIA)</w:t>
            </w:r>
            <w:r>
              <w:rPr>
                <w:rFonts w:ascii="Arial" w:hAnsi="Arial" w:cs="Arial"/>
              </w:rPr>
              <w:t xml:space="preserve"> OR</w:t>
            </w:r>
            <w:r w:rsidRPr="00227C25">
              <w:rPr>
                <w:rFonts w:ascii="Arial" w:hAnsi="Arial" w:cs="Arial"/>
              </w:rPr>
              <w:t xml:space="preserve"> Ap</w:t>
            </w:r>
            <w:r>
              <w:rPr>
                <w:rFonts w:ascii="Arial" w:hAnsi="Arial" w:cs="Arial"/>
              </w:rPr>
              <w:t>proved Mental Health Professional (AMHP) OR Practice Educator Award (PE)</w:t>
            </w:r>
          </w:p>
          <w:p w14:paraId="14B285EC" w14:textId="77777777" w:rsidR="00FD29AE" w:rsidRDefault="00FD29AE">
            <w:pPr>
              <w:ind w:right="-6"/>
              <w:rPr>
                <w:rFonts w:ascii="Arial" w:hAnsi="Arial" w:cs="Arial"/>
              </w:rPr>
            </w:pPr>
          </w:p>
        </w:tc>
      </w:tr>
      <w:tr w:rsidR="00FD29AE" w14:paraId="18C1B8AB" w14:textId="77777777">
        <w:tc>
          <w:tcPr>
            <w:tcW w:w="95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A62C36" w14:textId="77777777" w:rsidR="00FD29AE" w:rsidRDefault="004D091B">
            <w:pPr>
              <w:ind w:right="-6"/>
            </w:pPr>
            <w:r>
              <w:rPr>
                <w:rFonts w:ascii="Arial" w:hAnsi="Arial" w:cs="Arial"/>
                <w:b/>
              </w:rPr>
              <w:t>Relevant professional qualifications requirement: Will be used</w:t>
            </w:r>
            <w:r>
              <w:rPr>
                <w:rFonts w:ascii="Arial Bold" w:hAnsi="Arial Bold" w:cs="Arial"/>
                <w:b/>
                <w:sz w:val="28"/>
              </w:rPr>
              <w:t xml:space="preserve"> </w:t>
            </w:r>
            <w:r>
              <w:rPr>
                <w:rFonts w:ascii="Arial" w:hAnsi="Arial" w:cs="Arial"/>
                <w:b/>
              </w:rPr>
              <w:t xml:space="preserve"> for shortlisting </w:t>
            </w:r>
          </w:p>
          <w:p w14:paraId="55FAFCD1" w14:textId="77777777" w:rsidR="00FD29AE" w:rsidRDefault="00FD29AE">
            <w:pPr>
              <w:ind w:right="-6"/>
              <w:rPr>
                <w:rFonts w:ascii="Arial" w:hAnsi="Arial" w:cs="Arial"/>
                <w:b/>
              </w:rPr>
            </w:pPr>
          </w:p>
        </w:tc>
      </w:tr>
      <w:tr w:rsidR="00FD29AE" w14:paraId="51754A24" w14:textId="77777777">
        <w:tc>
          <w:tcPr>
            <w:tcW w:w="9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D62A52" w14:textId="77777777" w:rsidR="00FD29AE" w:rsidRDefault="00227C25">
            <w:pPr>
              <w:ind w:right="-6"/>
              <w:rPr>
                <w:rFonts w:ascii="Arial" w:hAnsi="Arial" w:cs="Arial"/>
              </w:rPr>
            </w:pPr>
            <w:r>
              <w:rPr>
                <w:rFonts w:ascii="Arial" w:hAnsi="Arial" w:cs="Arial"/>
              </w:rPr>
              <w:t>Social Work</w:t>
            </w:r>
            <w:r w:rsidR="002934E7">
              <w:rPr>
                <w:rFonts w:ascii="Arial" w:hAnsi="Arial" w:cs="Arial"/>
              </w:rPr>
              <w:t xml:space="preserve"> Degree</w:t>
            </w:r>
            <w:r w:rsidR="004D091B">
              <w:rPr>
                <w:rFonts w:ascii="Arial" w:hAnsi="Arial" w:cs="Arial"/>
              </w:rPr>
              <w:t>/MA in Social Work</w:t>
            </w:r>
            <w:r w:rsidR="003F2D09">
              <w:rPr>
                <w:rFonts w:ascii="Arial" w:hAnsi="Arial" w:cs="Arial"/>
              </w:rPr>
              <w:t xml:space="preserve"> and Registered with Social Work England.</w:t>
            </w:r>
          </w:p>
          <w:p w14:paraId="65228073" w14:textId="77777777" w:rsidR="003F2D09" w:rsidRDefault="003F2D09" w:rsidP="003F2D09">
            <w:pPr>
              <w:ind w:right="-6"/>
              <w:rPr>
                <w:rFonts w:ascii="Arial" w:hAnsi="Arial" w:cs="Arial"/>
              </w:rPr>
            </w:pPr>
          </w:p>
          <w:p w14:paraId="77A6B4DC" w14:textId="77777777" w:rsidR="00FD29AE" w:rsidRDefault="003F2D09" w:rsidP="003F2D09">
            <w:pPr>
              <w:ind w:right="-6"/>
              <w:rPr>
                <w:rFonts w:ascii="Arial Bold" w:hAnsi="Arial Bold" w:cs="Arial"/>
                <w:b/>
                <w:sz w:val="28"/>
              </w:rPr>
            </w:pPr>
            <w:r>
              <w:rPr>
                <w:rFonts w:ascii="Arial" w:hAnsi="Arial" w:cs="Arial"/>
              </w:rPr>
              <w:t xml:space="preserve">Evidence of successful completion of </w:t>
            </w:r>
            <w:r w:rsidR="005C0D31">
              <w:rPr>
                <w:rFonts w:ascii="Arial" w:hAnsi="Arial" w:cs="Arial"/>
              </w:rPr>
              <w:t xml:space="preserve">one of </w:t>
            </w:r>
            <w:r>
              <w:rPr>
                <w:rFonts w:ascii="Arial" w:hAnsi="Arial" w:cs="Arial"/>
              </w:rPr>
              <w:t xml:space="preserve">the following Level 7 post qualifying award: </w:t>
            </w:r>
            <w:r w:rsidRPr="00227C25">
              <w:rPr>
                <w:rFonts w:ascii="Arial" w:hAnsi="Arial" w:cs="Arial"/>
              </w:rPr>
              <w:t>Best Interest Assessment (BIA)</w:t>
            </w:r>
            <w:r>
              <w:rPr>
                <w:rFonts w:ascii="Arial" w:hAnsi="Arial" w:cs="Arial"/>
              </w:rPr>
              <w:t xml:space="preserve"> OR</w:t>
            </w:r>
            <w:r w:rsidRPr="00227C25">
              <w:rPr>
                <w:rFonts w:ascii="Arial" w:hAnsi="Arial" w:cs="Arial"/>
              </w:rPr>
              <w:t xml:space="preserve"> Ap</w:t>
            </w:r>
            <w:r>
              <w:rPr>
                <w:rFonts w:ascii="Arial" w:hAnsi="Arial" w:cs="Arial"/>
              </w:rPr>
              <w:t>proved Mental Health Professional (AMHP) OR Practice Educator Award (PE)</w:t>
            </w:r>
          </w:p>
        </w:tc>
      </w:tr>
      <w:tr w:rsidR="00FD29AE" w14:paraId="628C4173" w14:textId="77777777">
        <w:tc>
          <w:tcPr>
            <w:tcW w:w="9588"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14:paraId="1BAA286A" w14:textId="77777777" w:rsidR="00FD29AE" w:rsidRDefault="004D091B">
            <w:pPr>
              <w:ind w:right="-874"/>
              <w:rPr>
                <w:rFonts w:ascii="Arial" w:hAnsi="Arial" w:cs="Arial"/>
                <w:b/>
              </w:rPr>
            </w:pPr>
            <w:r>
              <w:rPr>
                <w:rFonts w:ascii="Arial" w:hAnsi="Arial" w:cs="Arial"/>
                <w:b/>
              </w:rPr>
              <w:t xml:space="preserve">Core Employee competencies at manager level to be used at the interview stage. </w:t>
            </w:r>
          </w:p>
          <w:p w14:paraId="69DD1C1C" w14:textId="77777777" w:rsidR="00FD29AE" w:rsidRDefault="00FD29AE">
            <w:pPr>
              <w:ind w:right="-874"/>
              <w:rPr>
                <w:rFonts w:ascii="Arial Bold" w:hAnsi="Arial Bold" w:cs="Arial"/>
                <w:b/>
                <w:sz w:val="28"/>
              </w:rPr>
            </w:pPr>
          </w:p>
        </w:tc>
      </w:tr>
      <w:tr w:rsidR="00FD29AE" w14:paraId="3CB52535" w14:textId="77777777">
        <w:tc>
          <w:tcPr>
            <w:tcW w:w="9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B7CC78" w14:textId="77777777" w:rsidR="00FD29AE" w:rsidRDefault="004D091B">
            <w:pPr>
              <w:ind w:right="-874"/>
            </w:pPr>
            <w:r>
              <w:rPr>
                <w:rFonts w:ascii="Arial" w:hAnsi="Arial" w:cs="Arial"/>
                <w:b/>
              </w:rPr>
              <w:t xml:space="preserve">Carries Out Performance Management – </w:t>
            </w:r>
            <w:r>
              <w:rPr>
                <w:rFonts w:ascii="Arial" w:hAnsi="Arial" w:cs="Arial"/>
              </w:rPr>
              <w:t xml:space="preserve">covers the employees capacity to manage </w:t>
            </w:r>
          </w:p>
          <w:p w14:paraId="5B2BDC74" w14:textId="77777777" w:rsidR="00FD29AE" w:rsidRDefault="004D091B">
            <w:pPr>
              <w:ind w:right="-874"/>
              <w:rPr>
                <w:rFonts w:ascii="Arial" w:hAnsi="Arial" w:cs="Arial"/>
              </w:rPr>
            </w:pPr>
            <w:r>
              <w:rPr>
                <w:rFonts w:ascii="Arial" w:hAnsi="Arial" w:cs="Arial"/>
              </w:rPr>
              <w:t xml:space="preserve">their workload and carry out a number of specific tasks accurately and at a high standard. </w:t>
            </w:r>
          </w:p>
        </w:tc>
      </w:tr>
      <w:tr w:rsidR="00FD29AE" w14:paraId="09ACF1FF" w14:textId="77777777">
        <w:tc>
          <w:tcPr>
            <w:tcW w:w="9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613EA5" w14:textId="77777777" w:rsidR="00FD29AE" w:rsidRDefault="004D091B">
            <w:pPr>
              <w:ind w:right="-6"/>
            </w:pPr>
            <w:r>
              <w:rPr>
                <w:rFonts w:ascii="Arial Bold" w:hAnsi="Arial Bold" w:cs="Arial"/>
                <w:b/>
              </w:rPr>
              <w:t xml:space="preserve">Communicates Effectively </w:t>
            </w:r>
            <w:r>
              <w:rPr>
                <w:rFonts w:ascii="Arial" w:hAnsi="Arial" w:cs="Arial"/>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Pr>
                <w:rFonts w:ascii="Arial Bold" w:hAnsi="Arial Bold" w:cs="Arial"/>
                <w:b/>
              </w:rPr>
              <w:t xml:space="preserve"> </w:t>
            </w:r>
          </w:p>
        </w:tc>
      </w:tr>
      <w:tr w:rsidR="00FD29AE" w14:paraId="22F0CEF7" w14:textId="77777777">
        <w:tc>
          <w:tcPr>
            <w:tcW w:w="9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CC8400" w14:textId="77777777" w:rsidR="00FD29AE" w:rsidRDefault="004D091B">
            <w:r>
              <w:rPr>
                <w:rFonts w:ascii="Arial Bold" w:hAnsi="Arial Bold" w:cs="Arial"/>
                <w:b/>
              </w:rPr>
              <w:t>Carries Out Effective Decision Making</w:t>
            </w:r>
            <w:r>
              <w:rPr>
                <w:rFonts w:ascii="Arial" w:hAnsi="Arial"/>
                <w:sz w:val="22"/>
              </w:rPr>
              <w:t xml:space="preserve"> - </w:t>
            </w:r>
            <w:r>
              <w:rPr>
                <w:rFonts w:ascii="Arial" w:hAnsi="Arial"/>
              </w:rPr>
              <w:t>covers a range of thinking skills required for taking initiative and independent actions within the scope of the job.  It includes planning and organising, self effectiveness and any requirements to quality check work.</w:t>
            </w:r>
          </w:p>
        </w:tc>
      </w:tr>
      <w:tr w:rsidR="00FD29AE" w14:paraId="49671A0B" w14:textId="77777777">
        <w:tc>
          <w:tcPr>
            <w:tcW w:w="9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40A0D7" w14:textId="77777777" w:rsidR="00FD29AE" w:rsidRDefault="004D091B">
            <w:r>
              <w:rPr>
                <w:rFonts w:ascii="Arial Bold" w:hAnsi="Arial Bold" w:cs="Arial"/>
                <w:b/>
              </w:rPr>
              <w:t>Undertakes Structured Problem Solving</w:t>
            </w:r>
            <w:r>
              <w:rPr>
                <w:rFonts w:ascii="Arial" w:hAnsi="Arial"/>
                <w:sz w:val="22"/>
              </w:rPr>
              <w:t xml:space="preserve"> </w:t>
            </w:r>
            <w:r>
              <w:rPr>
                <w:rFonts w:ascii="Arial Bold" w:hAnsi="Arial Bold"/>
                <w:b/>
              </w:rPr>
              <w:t>Activity</w:t>
            </w:r>
            <w:r>
              <w:rPr>
                <w:rFonts w:ascii="Arial" w:hAnsi="Arial"/>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FD29AE" w14:paraId="3B8A7AC3" w14:textId="77777777">
        <w:tc>
          <w:tcPr>
            <w:tcW w:w="9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5EEBD8" w14:textId="77777777" w:rsidR="00FD29AE" w:rsidRDefault="004D091B">
            <w:r>
              <w:rPr>
                <w:rFonts w:ascii="Arial Bold" w:hAnsi="Arial Bold" w:cs="Arial"/>
                <w:b/>
                <w:szCs w:val="20"/>
              </w:rPr>
              <w:t>Operates with Dignity and Respect</w:t>
            </w:r>
            <w:r>
              <w:rPr>
                <w:rFonts w:ascii="Arial" w:hAnsi="Arial"/>
                <w:sz w:val="22"/>
              </w:rPr>
              <w:t xml:space="preserve"> - </w:t>
            </w:r>
            <w:r>
              <w:rPr>
                <w:rFonts w:ascii="Arial" w:hAnsi="Arial"/>
              </w:rPr>
              <w:t>covers treating everyone with respect and dignity, maintains impartiality/fairness with all people, is aware of the barriers people face.</w:t>
            </w:r>
            <w:r>
              <w:rPr>
                <w:rFonts w:ascii="Arial" w:hAnsi="Arial"/>
                <w:sz w:val="22"/>
              </w:rPr>
              <w:t xml:space="preserve">  </w:t>
            </w:r>
          </w:p>
        </w:tc>
      </w:tr>
    </w:tbl>
    <w:p w14:paraId="4A9454A5" w14:textId="77777777" w:rsidR="00FD29AE" w:rsidRDefault="00FD29AE"/>
    <w:tbl>
      <w:tblPr>
        <w:tblW w:w="9708" w:type="dxa"/>
        <w:tblLayout w:type="fixed"/>
        <w:tblCellMar>
          <w:left w:w="10" w:type="dxa"/>
          <w:right w:w="10" w:type="dxa"/>
        </w:tblCellMar>
        <w:tblLook w:val="0000" w:firstRow="0" w:lastRow="0" w:firstColumn="0" w:lastColumn="0" w:noHBand="0" w:noVBand="0"/>
      </w:tblPr>
      <w:tblGrid>
        <w:gridCol w:w="2796"/>
        <w:gridCol w:w="2982"/>
        <w:gridCol w:w="3930"/>
      </w:tblGrid>
      <w:tr w:rsidR="00FD29AE" w14:paraId="1B5A179C" w14:textId="77777777">
        <w:tc>
          <w:tcPr>
            <w:tcW w:w="9708" w:type="dxa"/>
            <w:gridSpan w:val="3"/>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tcPr>
          <w:p w14:paraId="3780148F" w14:textId="77777777" w:rsidR="00FD29AE" w:rsidRDefault="004D091B">
            <w:pPr>
              <w:ind w:right="-874"/>
              <w:rPr>
                <w:rFonts w:ascii="Arial" w:hAnsi="Arial" w:cs="Arial"/>
                <w:b/>
              </w:rPr>
            </w:pPr>
            <w:r>
              <w:rPr>
                <w:rFonts w:ascii="Arial" w:hAnsi="Arial" w:cs="Arial"/>
                <w:b/>
              </w:rPr>
              <w:t xml:space="preserve">Working Conditions: </w:t>
            </w:r>
          </w:p>
          <w:p w14:paraId="47A18AE4" w14:textId="77777777" w:rsidR="00FD29AE" w:rsidRDefault="004D091B">
            <w:pPr>
              <w:ind w:right="-154"/>
            </w:pPr>
            <w:r>
              <w:rPr>
                <w:sz w:val="20"/>
                <w:szCs w:val="20"/>
              </w:rPr>
              <w:t xml:space="preserve"> </w:t>
            </w:r>
          </w:p>
        </w:tc>
      </w:tr>
      <w:tr w:rsidR="00FD29AE" w14:paraId="3F29ACFD" w14:textId="77777777">
        <w:tc>
          <w:tcPr>
            <w:tcW w:w="97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79C9" w14:textId="77777777" w:rsidR="003C0919" w:rsidRPr="004564C3" w:rsidRDefault="003C0919" w:rsidP="003C0919">
            <w:pPr>
              <w:ind w:right="-154"/>
              <w:rPr>
                <w:rFonts w:ascii="Arial" w:hAnsi="Arial" w:cs="Arial"/>
              </w:rPr>
            </w:pPr>
            <w:r w:rsidRPr="004564C3">
              <w:rPr>
                <w:rFonts w:ascii="Arial" w:hAnsi="Arial" w:cs="Arial"/>
              </w:rPr>
              <w:t xml:space="preserve">You must be able to work evenings, weekends and bank holidays as required by the </w:t>
            </w:r>
          </w:p>
          <w:p w14:paraId="7975041C" w14:textId="77777777" w:rsidR="003C0919" w:rsidRDefault="003C0919" w:rsidP="003C0919">
            <w:pPr>
              <w:ind w:right="-154"/>
              <w:rPr>
                <w:rFonts w:ascii="Arial" w:hAnsi="Arial" w:cs="Arial"/>
              </w:rPr>
            </w:pPr>
            <w:r w:rsidRPr="004564C3">
              <w:rPr>
                <w:rFonts w:ascii="Arial" w:hAnsi="Arial" w:cs="Arial"/>
              </w:rPr>
              <w:t>needs of the service</w:t>
            </w:r>
            <w:r>
              <w:rPr>
                <w:rFonts w:ascii="Arial" w:hAnsi="Arial" w:cs="Arial"/>
              </w:rPr>
              <w:t>.</w:t>
            </w:r>
          </w:p>
          <w:p w14:paraId="192B9C30" w14:textId="77777777" w:rsidR="003C0919" w:rsidRDefault="003C0919" w:rsidP="003C0919">
            <w:pPr>
              <w:ind w:right="-154"/>
              <w:rPr>
                <w:rFonts w:ascii="Arial" w:hAnsi="Arial" w:cs="Arial"/>
              </w:rPr>
            </w:pPr>
          </w:p>
          <w:p w14:paraId="39139436" w14:textId="77777777" w:rsidR="00FD29AE" w:rsidRDefault="004D091B">
            <w:pPr>
              <w:ind w:right="-154"/>
            </w:pPr>
            <w:r>
              <w:rPr>
                <w:rFonts w:ascii="Arial" w:hAnsi="Arial" w:cs="Arial"/>
              </w:rPr>
              <w:t xml:space="preserve">Must be able to perform all duties and tasks with reasonable adjustment, where appropriate, in accordance with the Equality Act 2010 in relation to Disability Provisions. </w:t>
            </w:r>
            <w:r>
              <w:rPr>
                <w:sz w:val="20"/>
                <w:szCs w:val="20"/>
              </w:rPr>
              <w:t xml:space="preserve"> </w:t>
            </w:r>
          </w:p>
        </w:tc>
      </w:tr>
      <w:tr w:rsidR="00FD29AE" w14:paraId="36C1A918" w14:textId="77777777">
        <w:tc>
          <w:tcPr>
            <w:tcW w:w="9708" w:type="dxa"/>
            <w:gridSpan w:val="3"/>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tcPr>
          <w:p w14:paraId="3CDE49CA" w14:textId="77777777" w:rsidR="00FD29AE" w:rsidRDefault="004D091B">
            <w:pPr>
              <w:ind w:right="-874"/>
            </w:pPr>
            <w:r>
              <w:rPr>
                <w:rFonts w:ascii="Arial" w:hAnsi="Arial" w:cs="Arial"/>
                <w:b/>
              </w:rPr>
              <w:t xml:space="preserve">Special Conditions: </w:t>
            </w:r>
          </w:p>
        </w:tc>
      </w:tr>
      <w:tr w:rsidR="00FD29AE" w14:paraId="3CF2B690" w14:textId="77777777">
        <w:tc>
          <w:tcPr>
            <w:tcW w:w="97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0C7F9" w14:textId="77777777" w:rsidR="003F2D09" w:rsidRPr="00074FCC" w:rsidRDefault="003F2D09" w:rsidP="003F2D09">
            <w:pPr>
              <w:ind w:right="-6"/>
              <w:rPr>
                <w:rFonts w:ascii="Arial" w:hAnsi="Arial" w:cs="Arial"/>
              </w:rPr>
            </w:pPr>
            <w:r w:rsidRPr="00074FCC">
              <w:rPr>
                <w:rFonts w:ascii="Arial" w:hAnsi="Arial" w:cs="Arial"/>
              </w:rPr>
              <w:t xml:space="preserve">Valid, full driving </w:t>
            </w:r>
            <w:r w:rsidR="00E11047" w:rsidRPr="00074FCC">
              <w:rPr>
                <w:rFonts w:ascii="Arial" w:hAnsi="Arial" w:cs="Arial"/>
              </w:rPr>
              <w:t>licence</w:t>
            </w:r>
            <w:r w:rsidR="00E11047">
              <w:rPr>
                <w:rFonts w:ascii="Arial" w:hAnsi="Arial" w:cs="Arial"/>
              </w:rPr>
              <w:t xml:space="preserve"> and a car available </w:t>
            </w:r>
            <w:r>
              <w:rPr>
                <w:rFonts w:ascii="Arial" w:hAnsi="Arial" w:cs="Arial"/>
              </w:rPr>
              <w:t>(unless a disability prevents this)</w:t>
            </w:r>
            <w:r w:rsidR="00DC0D18">
              <w:rPr>
                <w:rFonts w:ascii="Arial" w:hAnsi="Arial" w:cs="Arial"/>
              </w:rPr>
              <w:t xml:space="preserve"> or there has been negotiation within the service area that essential car use is not required. </w:t>
            </w:r>
          </w:p>
          <w:p w14:paraId="6D847585" w14:textId="77777777" w:rsidR="00FD29AE" w:rsidRDefault="00FD29AE">
            <w:pPr>
              <w:ind w:right="-6"/>
              <w:rPr>
                <w:rFonts w:ascii="Arial Bold" w:hAnsi="Arial Bold" w:cs="Arial"/>
                <w:b/>
              </w:rPr>
            </w:pPr>
          </w:p>
          <w:p w14:paraId="0D9D55E6" w14:textId="77777777" w:rsidR="00FD29AE" w:rsidRDefault="004D091B">
            <w:pPr>
              <w:tabs>
                <w:tab w:val="left" w:pos="-720"/>
              </w:tabs>
              <w:rPr>
                <w:rFonts w:ascii="Arial" w:hAnsi="Arial" w:cs="Arial"/>
              </w:rPr>
            </w:pPr>
            <w:r>
              <w:rPr>
                <w:rFonts w:ascii="Arial" w:hAnsi="Arial" w:cs="Arial"/>
              </w:rPr>
              <w:lastRenderedPageBreak/>
              <w:t>No contra-indications in personal background or criminal record indicating unsuitability</w:t>
            </w:r>
            <w:r w:rsidR="00D529ED">
              <w:rPr>
                <w:rFonts w:ascii="Arial" w:hAnsi="Arial" w:cs="Arial"/>
              </w:rPr>
              <w:t xml:space="preserve"> to work with vulnerable adults</w:t>
            </w:r>
            <w:r>
              <w:rPr>
                <w:rFonts w:ascii="Arial" w:hAnsi="Arial" w:cs="Arial"/>
              </w:rPr>
              <w:t xml:space="preserve">/finance. Due to the nature of the post </w:t>
            </w:r>
            <w:r w:rsidR="00DC0D18">
              <w:rPr>
                <w:rFonts w:ascii="Arial" w:hAnsi="Arial" w:cs="Arial"/>
              </w:rPr>
              <w:t>an Enhanced</w:t>
            </w:r>
            <w:r>
              <w:rPr>
                <w:rFonts w:ascii="Arial" w:hAnsi="Arial" w:cs="Arial"/>
              </w:rPr>
              <w:t xml:space="preserve"> DBS check will be required. </w:t>
            </w:r>
          </w:p>
          <w:p w14:paraId="67F4FF4A" w14:textId="77777777" w:rsidR="00FD29AE" w:rsidRDefault="00FD29AE">
            <w:pPr>
              <w:ind w:right="-874"/>
              <w:rPr>
                <w:rFonts w:ascii="Arial" w:hAnsi="Arial" w:cs="Arial"/>
              </w:rPr>
            </w:pPr>
          </w:p>
        </w:tc>
      </w:tr>
      <w:tr w:rsidR="00FD29AE" w14:paraId="6F3A96F1" w14:textId="77777777">
        <w:trPr>
          <w:trHeight w:val="795"/>
        </w:trPr>
        <w:tc>
          <w:tcPr>
            <w:tcW w:w="2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95BE" w14:textId="77777777" w:rsidR="00FD29AE" w:rsidRDefault="004D091B">
            <w:pPr>
              <w:rPr>
                <w:rFonts w:ascii="Arial" w:hAnsi="Arial" w:cs="Arial"/>
                <w:b/>
              </w:rPr>
            </w:pPr>
            <w:r>
              <w:rPr>
                <w:rFonts w:ascii="Arial" w:hAnsi="Arial" w:cs="Arial"/>
                <w:b/>
              </w:rPr>
              <w:lastRenderedPageBreak/>
              <w:t>Compiled by:</w:t>
            </w:r>
          </w:p>
          <w:p w14:paraId="69477549" w14:textId="77777777" w:rsidR="005A53DF" w:rsidRDefault="005A53DF" w:rsidP="005A53DF">
            <w:pPr>
              <w:rPr>
                <w:rFonts w:ascii="Arial" w:hAnsi="Arial" w:cs="Arial"/>
                <w:b/>
              </w:rPr>
            </w:pPr>
          </w:p>
          <w:p w14:paraId="756B547F" w14:textId="77777777" w:rsidR="00FD29AE" w:rsidRDefault="004D091B" w:rsidP="005A53DF">
            <w:pPr>
              <w:rPr>
                <w:rFonts w:ascii="Arial" w:hAnsi="Arial" w:cs="Arial"/>
                <w:b/>
              </w:rPr>
            </w:pPr>
            <w:r>
              <w:rPr>
                <w:rFonts w:ascii="Arial" w:hAnsi="Arial" w:cs="Arial"/>
                <w:b/>
              </w:rPr>
              <w:t>Date:</w:t>
            </w:r>
            <w:r w:rsidR="00A10333">
              <w:rPr>
                <w:rFonts w:ascii="Arial" w:hAnsi="Arial" w:cs="Arial"/>
                <w:b/>
              </w:rPr>
              <w:t xml:space="preserve"> </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58A51" w14:textId="77777777" w:rsidR="005A53DF" w:rsidRDefault="004D091B">
            <w:pPr>
              <w:rPr>
                <w:rFonts w:ascii="Arial" w:hAnsi="Arial" w:cs="Arial"/>
                <w:b/>
              </w:rPr>
            </w:pPr>
            <w:r>
              <w:rPr>
                <w:rFonts w:ascii="Arial" w:hAnsi="Arial" w:cs="Arial"/>
                <w:b/>
              </w:rPr>
              <w:t xml:space="preserve">Grade Assessment </w:t>
            </w:r>
          </w:p>
          <w:p w14:paraId="50E81AC5" w14:textId="77777777" w:rsidR="005A53DF" w:rsidRDefault="005A53DF">
            <w:pPr>
              <w:rPr>
                <w:rFonts w:ascii="Arial" w:hAnsi="Arial" w:cs="Arial"/>
                <w:b/>
              </w:rPr>
            </w:pPr>
          </w:p>
          <w:p w14:paraId="7357CD22" w14:textId="77777777" w:rsidR="00FD29AE" w:rsidRDefault="004D091B">
            <w:pPr>
              <w:rPr>
                <w:rFonts w:ascii="Arial" w:hAnsi="Arial" w:cs="Arial"/>
                <w:b/>
              </w:rPr>
            </w:pPr>
            <w:r>
              <w:rPr>
                <w:rFonts w:ascii="Arial" w:hAnsi="Arial" w:cs="Arial"/>
                <w:b/>
              </w:rPr>
              <w:t>Date:</w:t>
            </w:r>
          </w:p>
          <w:p w14:paraId="0A657BD4" w14:textId="77777777" w:rsidR="00FD29AE" w:rsidRDefault="00FD29AE">
            <w:pPr>
              <w:rPr>
                <w:rFonts w:ascii="Arial" w:hAnsi="Arial" w:cs="Arial"/>
                <w:b/>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C2BD6" w14:textId="77777777" w:rsidR="00FD29AE" w:rsidRDefault="005A53DF" w:rsidP="005A53DF">
            <w:pPr>
              <w:ind w:right="-6"/>
              <w:rPr>
                <w:rFonts w:ascii="Arial" w:hAnsi="Arial" w:cs="Arial"/>
                <w:b/>
              </w:rPr>
            </w:pPr>
            <w:r>
              <w:rPr>
                <w:rFonts w:ascii="Arial" w:hAnsi="Arial" w:cs="Arial"/>
                <w:b/>
              </w:rPr>
              <w:t>Post Grade:</w:t>
            </w:r>
          </w:p>
        </w:tc>
      </w:tr>
    </w:tbl>
    <w:p w14:paraId="35BD9277" w14:textId="77777777" w:rsidR="00FD29AE" w:rsidRDefault="00FD29AE">
      <w:pPr>
        <w:rPr>
          <w:b/>
        </w:rPr>
      </w:pPr>
    </w:p>
    <w:sectPr w:rsidR="00FD29AE">
      <w:headerReference w:type="default" r:id="rId13"/>
      <w:footerReference w:type="default" r:id="rId14"/>
      <w:pgSz w:w="11906" w:h="16838"/>
      <w:pgMar w:top="1134" w:right="1134" w:bottom="1134" w:left="1134" w:header="709"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52127" w14:textId="77777777" w:rsidR="00D6018E" w:rsidRDefault="00D6018E">
      <w:r>
        <w:separator/>
      </w:r>
    </w:p>
  </w:endnote>
  <w:endnote w:type="continuationSeparator" w:id="0">
    <w:p w14:paraId="454ADDE3" w14:textId="77777777" w:rsidR="00D6018E" w:rsidRDefault="00D60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F2CBC" w14:textId="77777777" w:rsidR="00D6018E" w:rsidRDefault="004D091B">
    <w:pPr>
      <w:pStyle w:val="Footer"/>
      <w:rPr>
        <w:rFonts w:ascii="Arial" w:hAnsi="Arial" w:cs="Arial"/>
        <w:sz w:val="16"/>
        <w:szCs w:val="16"/>
      </w:rPr>
    </w:pPr>
    <w:r>
      <w:rPr>
        <w:rFonts w:ascii="Arial" w:hAnsi="Arial" w:cs="Arial"/>
        <w:sz w:val="16"/>
        <w:szCs w:val="16"/>
      </w:rPr>
      <w:t>Version 2 | Dated 29 May 2015 | Created by IJ | Job Profile First Line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975A9" w14:textId="77777777" w:rsidR="00D6018E" w:rsidRDefault="00D6018E">
      <w:r>
        <w:rPr>
          <w:color w:val="000000"/>
        </w:rPr>
        <w:separator/>
      </w:r>
    </w:p>
  </w:footnote>
  <w:footnote w:type="continuationSeparator" w:id="0">
    <w:p w14:paraId="25DE1945" w14:textId="77777777" w:rsidR="00D6018E" w:rsidRDefault="00D60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Layout w:type="fixed"/>
      <w:tblCellMar>
        <w:left w:w="10" w:type="dxa"/>
        <w:right w:w="10" w:type="dxa"/>
      </w:tblCellMar>
      <w:tblLook w:val="0000" w:firstRow="0" w:lastRow="0" w:firstColumn="0" w:lastColumn="0" w:noHBand="0" w:noVBand="0"/>
    </w:tblPr>
    <w:tblGrid>
      <w:gridCol w:w="9499"/>
    </w:tblGrid>
    <w:tr w:rsidR="005F5F94" w14:paraId="5CC25A03" w14:textId="77777777">
      <w:trPr>
        <w:trHeight w:val="237"/>
      </w:trPr>
      <w:tc>
        <w:tcPr>
          <w:tcW w:w="9499" w:type="dxa"/>
          <w:tcBorders>
            <w:bottom w:val="double" w:sz="18" w:space="0" w:color="FF0000"/>
          </w:tcBorders>
          <w:shd w:val="clear" w:color="auto" w:fill="auto"/>
          <w:tcMar>
            <w:top w:w="0" w:type="dxa"/>
            <w:left w:w="108" w:type="dxa"/>
            <w:bottom w:w="0" w:type="dxa"/>
            <w:right w:w="108" w:type="dxa"/>
          </w:tcMar>
        </w:tcPr>
        <w:p w14:paraId="5B1F59BC" w14:textId="77777777" w:rsidR="00D6018E" w:rsidRDefault="004D091B">
          <w:pPr>
            <w:pStyle w:val="Header"/>
            <w:tabs>
              <w:tab w:val="clear" w:pos="4153"/>
              <w:tab w:val="clear" w:pos="8306"/>
              <w:tab w:val="center" w:pos="4860"/>
              <w:tab w:val="right" w:pos="9540"/>
            </w:tabs>
          </w:pPr>
          <w:r>
            <w:rPr>
              <w:rFonts w:ascii="Arial" w:hAnsi="Arial" w:cs="Arial"/>
              <w:b/>
              <w:sz w:val="20"/>
              <w:szCs w:val="20"/>
            </w:rPr>
            <w:t>Competency Based Job Profile</w:t>
          </w:r>
          <w:r>
            <w:rPr>
              <w:rFonts w:ascii="Arial" w:hAnsi="Arial" w:cs="Arial"/>
              <w:b/>
              <w:color w:val="0000FF"/>
              <w:sz w:val="20"/>
              <w:szCs w:val="20"/>
            </w:rPr>
            <w:t xml:space="preserve"> First Line Manager Feb 15</w:t>
          </w:r>
        </w:p>
      </w:tc>
    </w:tr>
  </w:tbl>
  <w:p w14:paraId="27040154" w14:textId="77777777" w:rsidR="00D6018E" w:rsidRDefault="00D6018E"/>
  <w:p w14:paraId="5FB3BDFE" w14:textId="77777777" w:rsidR="00D6018E" w:rsidRDefault="00D601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46A"/>
    <w:multiLevelType w:val="multilevel"/>
    <w:tmpl w:val="68E0CAA0"/>
    <w:styleLink w:val="WWOutlineListStyle"/>
    <w:lvl w:ilvl="0">
      <w:start w:val="1"/>
      <w:numFmt w:val="upperLetter"/>
      <w:lvlText w:val="%1."/>
      <w:lvlJc w:val="left"/>
      <w:pPr>
        <w:ind w:left="720" w:hanging="720"/>
      </w:pPr>
      <w:rPr>
        <w:rFonts w:ascii="Arial Bold" w:hAnsi="Arial Bold" w:cs="Times New Roman"/>
        <w:b/>
        <w:i w:val="0"/>
        <w:color w:val="auto"/>
        <w:sz w:val="24"/>
        <w:szCs w:val="24"/>
      </w:rPr>
    </w:lvl>
    <w:lvl w:ilvl="1">
      <w:start w:val="1"/>
      <w:numFmt w:val="decimal"/>
      <w:lvlText w:val="%2."/>
      <w:lvlJc w:val="left"/>
      <w:pPr>
        <w:ind w:left="720" w:hanging="720"/>
      </w:pPr>
      <w:rPr>
        <w:rFonts w:ascii="Arial Bold" w:hAnsi="Arial Bold"/>
        <w:b/>
        <w:i w:val="0"/>
        <w:sz w:val="24"/>
        <w:szCs w:val="24"/>
      </w:rPr>
    </w:lvl>
    <w:lvl w:ilvl="2">
      <w:start w:val="1"/>
      <w:numFmt w:val="lowerRoman"/>
      <w:lvlText w:val="(%3)"/>
      <w:lvlJc w:val="left"/>
      <w:pPr>
        <w:ind w:left="720" w:hanging="720"/>
      </w:pPr>
      <w:rPr>
        <w:rFonts w:ascii="Arial" w:hAnsi="Arial"/>
        <w:b w:val="0"/>
        <w:i w:val="0"/>
        <w:sz w:val="24"/>
        <w:szCs w:val="24"/>
      </w:rPr>
    </w:lvl>
    <w:lvl w:ilvl="3">
      <w:start w:val="1"/>
      <w:numFmt w:val="none"/>
      <w:lvlText w:val="%4"/>
      <w:lvlJc w:val="right"/>
      <w:pPr>
        <w:ind w:left="1296" w:hanging="144"/>
      </w:pPr>
    </w:lvl>
    <w:lvl w:ilvl="4">
      <w:start w:val="1"/>
      <w:numFmt w:val="none"/>
      <w:lvlText w:val="%5"/>
      <w:lvlJc w:val="left"/>
      <w:pPr>
        <w:ind w:left="1440" w:hanging="432"/>
      </w:pPr>
    </w:lvl>
    <w:lvl w:ilvl="5">
      <w:start w:val="1"/>
      <w:numFmt w:val="none"/>
      <w:lvlText w:val="%6"/>
      <w:lvlJc w:val="left"/>
      <w:pPr>
        <w:ind w:left="1584" w:hanging="432"/>
      </w:pPr>
    </w:lvl>
    <w:lvl w:ilvl="6">
      <w:start w:val="1"/>
      <w:numFmt w:val="none"/>
      <w:lvlText w:val="%7"/>
      <w:lvlJc w:val="right"/>
      <w:pPr>
        <w:ind w:left="1728" w:hanging="288"/>
      </w:pPr>
    </w:lvl>
    <w:lvl w:ilvl="7">
      <w:start w:val="1"/>
      <w:numFmt w:val="none"/>
      <w:lvlText w:val="%8"/>
      <w:lvlJc w:val="left"/>
      <w:pPr>
        <w:ind w:left="1872" w:hanging="432"/>
      </w:pPr>
    </w:lvl>
    <w:lvl w:ilvl="8">
      <w:start w:val="1"/>
      <w:numFmt w:val="none"/>
      <w:lvlText w:val="%9"/>
      <w:lvlJc w:val="right"/>
      <w:pPr>
        <w:ind w:left="2016" w:hanging="144"/>
      </w:pPr>
    </w:lvl>
  </w:abstractNum>
  <w:abstractNum w:abstractNumId="1" w15:restartNumberingAfterBreak="0">
    <w:nsid w:val="0F4D3BBE"/>
    <w:multiLevelType w:val="hybridMultilevel"/>
    <w:tmpl w:val="551A46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F50699"/>
    <w:multiLevelType w:val="multilevel"/>
    <w:tmpl w:val="8670E896"/>
    <w:styleLink w:val="WWOutlineListStyle2"/>
    <w:lvl w:ilvl="0">
      <w:start w:val="1"/>
      <w:numFmt w:val="upperLetter"/>
      <w:pStyle w:val="Heading1"/>
      <w:lvlText w:val="%1."/>
      <w:lvlJc w:val="left"/>
      <w:pPr>
        <w:ind w:left="720" w:hanging="720"/>
      </w:pPr>
      <w:rPr>
        <w:rFonts w:ascii="Arial Bold" w:hAnsi="Arial Bold" w:cs="Times New Roman"/>
        <w:b/>
        <w:i w:val="0"/>
        <w:color w:val="auto"/>
        <w:sz w:val="24"/>
        <w:szCs w:val="24"/>
      </w:rPr>
    </w:lvl>
    <w:lvl w:ilvl="1">
      <w:start w:val="1"/>
      <w:numFmt w:val="decimal"/>
      <w:pStyle w:val="Heading2"/>
      <w:lvlText w:val="%2."/>
      <w:lvlJc w:val="left"/>
      <w:pPr>
        <w:ind w:left="720" w:hanging="720"/>
      </w:pPr>
      <w:rPr>
        <w:rFonts w:ascii="Arial Bold" w:hAnsi="Arial Bold"/>
        <w:b/>
        <w:i w:val="0"/>
        <w:sz w:val="24"/>
        <w:szCs w:val="24"/>
      </w:rPr>
    </w:lvl>
    <w:lvl w:ilvl="2">
      <w:start w:val="1"/>
      <w:numFmt w:val="lowerRoman"/>
      <w:pStyle w:val="Heading3"/>
      <w:lvlText w:val="(%3)"/>
      <w:lvlJc w:val="left"/>
      <w:pPr>
        <w:ind w:left="720" w:hanging="720"/>
      </w:pPr>
      <w:rPr>
        <w:rFonts w:ascii="Arial" w:hAnsi="Arial"/>
        <w:b w:val="0"/>
        <w:i w:val="0"/>
        <w:sz w:val="24"/>
        <w:szCs w:val="24"/>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32B50563"/>
    <w:multiLevelType w:val="multilevel"/>
    <w:tmpl w:val="91F4A56E"/>
    <w:styleLink w:val="LFO3"/>
    <w:lvl w:ilvl="0">
      <w:start w:val="1"/>
      <w:numFmt w:val="lowerRoman"/>
      <w:pStyle w:val="Heading4a"/>
      <w:lvlText w:val="(%1)"/>
      <w:lvlJc w:val="left"/>
      <w:pPr>
        <w:ind w:left="720" w:hanging="720"/>
      </w:pPr>
      <w:rPr>
        <w:rFonts w:ascii="Arial" w:hAnsi="Arial"/>
        <w:b w:val="0"/>
        <w:i w:val="0"/>
        <w:sz w:val="24"/>
        <w:szCs w:val="24"/>
      </w:rPr>
    </w:lvl>
    <w:lvl w:ilvl="1">
      <w:start w:val="1"/>
      <w:numFmt w:val="lowerLetter"/>
      <w:lvlText w:val="%2."/>
      <w:lvlJc w:val="left"/>
      <w:pPr>
        <w:ind w:left="1008" w:hanging="360"/>
      </w:pPr>
    </w:lvl>
    <w:lvl w:ilvl="2">
      <w:start w:val="4"/>
      <w:numFmt w:val="decimal"/>
      <w:lvlText w:val="%3."/>
      <w:lvlJc w:val="left"/>
      <w:pPr>
        <w:ind w:left="1908" w:hanging="360"/>
      </w:pPr>
    </w:lvl>
    <w:lvl w:ilvl="3">
      <w:start w:val="1"/>
      <w:numFmt w:val="decimal"/>
      <w:lvlText w:val="%4."/>
      <w:lvlJc w:val="left"/>
      <w:pPr>
        <w:ind w:left="2448" w:hanging="360"/>
      </w:pPr>
    </w:lvl>
    <w:lvl w:ilvl="4">
      <w:start w:val="1"/>
      <w:numFmt w:val="lowerLetter"/>
      <w:lvlText w:val="%5."/>
      <w:lvlJc w:val="left"/>
      <w:pPr>
        <w:ind w:left="3168" w:hanging="360"/>
      </w:pPr>
    </w:lvl>
    <w:lvl w:ilvl="5">
      <w:start w:val="1"/>
      <w:numFmt w:val="lowerRoman"/>
      <w:lvlText w:val="%6."/>
      <w:lvlJc w:val="right"/>
      <w:pPr>
        <w:ind w:left="3888" w:hanging="180"/>
      </w:pPr>
    </w:lvl>
    <w:lvl w:ilvl="6">
      <w:start w:val="1"/>
      <w:numFmt w:val="decimal"/>
      <w:lvlText w:val="%7."/>
      <w:lvlJc w:val="left"/>
      <w:pPr>
        <w:ind w:left="4608" w:hanging="360"/>
      </w:pPr>
    </w:lvl>
    <w:lvl w:ilvl="7">
      <w:start w:val="1"/>
      <w:numFmt w:val="lowerLetter"/>
      <w:lvlText w:val="%8."/>
      <w:lvlJc w:val="left"/>
      <w:pPr>
        <w:ind w:left="5328" w:hanging="360"/>
      </w:pPr>
    </w:lvl>
    <w:lvl w:ilvl="8">
      <w:start w:val="1"/>
      <w:numFmt w:val="lowerRoman"/>
      <w:lvlText w:val="%9."/>
      <w:lvlJc w:val="right"/>
      <w:pPr>
        <w:ind w:left="6048" w:hanging="180"/>
      </w:pPr>
    </w:lvl>
  </w:abstractNum>
  <w:abstractNum w:abstractNumId="4" w15:restartNumberingAfterBreak="0">
    <w:nsid w:val="3EE04969"/>
    <w:multiLevelType w:val="multilevel"/>
    <w:tmpl w:val="0BFAD070"/>
    <w:styleLink w:val="WWOutlineListStyle1"/>
    <w:lvl w:ilvl="0">
      <w:start w:val="1"/>
      <w:numFmt w:val="upperLetter"/>
      <w:lvlText w:val="%1."/>
      <w:lvlJc w:val="left"/>
      <w:pPr>
        <w:ind w:left="720" w:hanging="720"/>
      </w:pPr>
      <w:rPr>
        <w:rFonts w:ascii="Arial Bold" w:hAnsi="Arial Bold" w:cs="Times New Roman"/>
        <w:b/>
        <w:i w:val="0"/>
        <w:color w:val="auto"/>
        <w:sz w:val="24"/>
        <w:szCs w:val="24"/>
      </w:rPr>
    </w:lvl>
    <w:lvl w:ilvl="1">
      <w:start w:val="1"/>
      <w:numFmt w:val="decimal"/>
      <w:lvlText w:val="%2."/>
      <w:lvlJc w:val="left"/>
      <w:pPr>
        <w:ind w:left="720" w:hanging="720"/>
      </w:pPr>
      <w:rPr>
        <w:rFonts w:ascii="Arial Bold" w:hAnsi="Arial Bold"/>
        <w:b/>
        <w:i w:val="0"/>
        <w:sz w:val="24"/>
        <w:szCs w:val="24"/>
      </w:rPr>
    </w:lvl>
    <w:lvl w:ilvl="2">
      <w:start w:val="1"/>
      <w:numFmt w:val="lowerRoman"/>
      <w:lvlText w:val="(%3)"/>
      <w:lvlJc w:val="left"/>
      <w:pPr>
        <w:ind w:left="720" w:hanging="720"/>
      </w:pPr>
      <w:rPr>
        <w:rFonts w:ascii="Arial" w:hAnsi="Arial"/>
        <w:b w:val="0"/>
        <w:i w:val="0"/>
        <w:sz w:val="24"/>
        <w:szCs w:val="24"/>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6A370A85"/>
    <w:multiLevelType w:val="multilevel"/>
    <w:tmpl w:val="61A0ABF4"/>
    <w:styleLink w:val="LFO2"/>
    <w:lvl w:ilvl="0">
      <w:start w:val="1"/>
      <w:numFmt w:val="decimal"/>
      <w:pStyle w:val="Newheading4"/>
      <w:lvlText w:val="%1."/>
      <w:lvlJc w:val="left"/>
      <w:pPr>
        <w:ind w:left="720" w:hanging="720"/>
      </w:pPr>
      <w:rPr>
        <w:rFonts w:ascii="Arial Bold" w:hAnsi="Arial Bold"/>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70B3683"/>
    <w:multiLevelType w:val="hybridMultilevel"/>
    <w:tmpl w:val="1E6EA39C"/>
    <w:lvl w:ilvl="0" w:tplc="A0A68B7E">
      <w:start w:val="1"/>
      <w:numFmt w:val="decimal"/>
      <w:lvlText w:val="%1."/>
      <w:lvlJc w:val="left"/>
      <w:pPr>
        <w:ind w:left="720" w:hanging="6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F270E7"/>
    <w:multiLevelType w:val="hybridMultilevel"/>
    <w:tmpl w:val="BD5C0140"/>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A76CD1"/>
    <w:multiLevelType w:val="hybridMultilevel"/>
    <w:tmpl w:val="21D66C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1848436">
    <w:abstractNumId w:val="2"/>
  </w:num>
  <w:num w:numId="2" w16cid:durableId="534003181">
    <w:abstractNumId w:val="4"/>
  </w:num>
  <w:num w:numId="3" w16cid:durableId="1301575397">
    <w:abstractNumId w:val="0"/>
  </w:num>
  <w:num w:numId="4" w16cid:durableId="956445985">
    <w:abstractNumId w:val="5"/>
  </w:num>
  <w:num w:numId="5" w16cid:durableId="695618819">
    <w:abstractNumId w:val="3"/>
  </w:num>
  <w:num w:numId="6" w16cid:durableId="1287195212">
    <w:abstractNumId w:val="7"/>
  </w:num>
  <w:num w:numId="7" w16cid:durableId="579758616">
    <w:abstractNumId w:val="8"/>
  </w:num>
  <w:num w:numId="8" w16cid:durableId="1406227136">
    <w:abstractNumId w:val="1"/>
  </w:num>
  <w:num w:numId="9" w16cid:durableId="9586883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9AE"/>
    <w:rsid w:val="000135D2"/>
    <w:rsid w:val="00047F98"/>
    <w:rsid w:val="00064304"/>
    <w:rsid w:val="00072B4D"/>
    <w:rsid w:val="00090F42"/>
    <w:rsid w:val="000956EF"/>
    <w:rsid w:val="000E7AE0"/>
    <w:rsid w:val="00105EE5"/>
    <w:rsid w:val="00131BEF"/>
    <w:rsid w:val="001A0057"/>
    <w:rsid w:val="001D26ED"/>
    <w:rsid w:val="001D7A58"/>
    <w:rsid w:val="001F3CBF"/>
    <w:rsid w:val="00223672"/>
    <w:rsid w:val="00227C25"/>
    <w:rsid w:val="00280B00"/>
    <w:rsid w:val="002934E7"/>
    <w:rsid w:val="00295F5A"/>
    <w:rsid w:val="002C3D4D"/>
    <w:rsid w:val="002D4D24"/>
    <w:rsid w:val="002E414E"/>
    <w:rsid w:val="00313F7E"/>
    <w:rsid w:val="00314EBD"/>
    <w:rsid w:val="00365574"/>
    <w:rsid w:val="003776E8"/>
    <w:rsid w:val="00387EC0"/>
    <w:rsid w:val="00396B38"/>
    <w:rsid w:val="003C0919"/>
    <w:rsid w:val="003C765B"/>
    <w:rsid w:val="003D4622"/>
    <w:rsid w:val="003F2D09"/>
    <w:rsid w:val="003F704F"/>
    <w:rsid w:val="0043605D"/>
    <w:rsid w:val="004D091B"/>
    <w:rsid w:val="004E08A8"/>
    <w:rsid w:val="004E13FF"/>
    <w:rsid w:val="00531877"/>
    <w:rsid w:val="00572924"/>
    <w:rsid w:val="005778DA"/>
    <w:rsid w:val="0059432C"/>
    <w:rsid w:val="005A2FE5"/>
    <w:rsid w:val="005A53DF"/>
    <w:rsid w:val="005C0D31"/>
    <w:rsid w:val="005C3258"/>
    <w:rsid w:val="005F3D1B"/>
    <w:rsid w:val="0060206A"/>
    <w:rsid w:val="006035E2"/>
    <w:rsid w:val="006366E3"/>
    <w:rsid w:val="0067266E"/>
    <w:rsid w:val="00696715"/>
    <w:rsid w:val="006A664A"/>
    <w:rsid w:val="006B642A"/>
    <w:rsid w:val="006F2294"/>
    <w:rsid w:val="006F4150"/>
    <w:rsid w:val="0070638B"/>
    <w:rsid w:val="00721454"/>
    <w:rsid w:val="00731E41"/>
    <w:rsid w:val="00743952"/>
    <w:rsid w:val="0078155D"/>
    <w:rsid w:val="007F42D6"/>
    <w:rsid w:val="00807EC9"/>
    <w:rsid w:val="0083600B"/>
    <w:rsid w:val="00836074"/>
    <w:rsid w:val="008361ED"/>
    <w:rsid w:val="008A4ACA"/>
    <w:rsid w:val="008B3EA5"/>
    <w:rsid w:val="008C0274"/>
    <w:rsid w:val="008D4A4B"/>
    <w:rsid w:val="009074E0"/>
    <w:rsid w:val="0096004B"/>
    <w:rsid w:val="009A7265"/>
    <w:rsid w:val="00A05C73"/>
    <w:rsid w:val="00A10333"/>
    <w:rsid w:val="00A16AAE"/>
    <w:rsid w:val="00A37B07"/>
    <w:rsid w:val="00A9004C"/>
    <w:rsid w:val="00A948AB"/>
    <w:rsid w:val="00AD16BA"/>
    <w:rsid w:val="00AF4E67"/>
    <w:rsid w:val="00AF5DA0"/>
    <w:rsid w:val="00B433DC"/>
    <w:rsid w:val="00B511CD"/>
    <w:rsid w:val="00B67AF6"/>
    <w:rsid w:val="00BA15B9"/>
    <w:rsid w:val="00BA50BC"/>
    <w:rsid w:val="00BC3057"/>
    <w:rsid w:val="00BC3573"/>
    <w:rsid w:val="00BE292A"/>
    <w:rsid w:val="00C03858"/>
    <w:rsid w:val="00C03FAC"/>
    <w:rsid w:val="00C6514B"/>
    <w:rsid w:val="00CF4783"/>
    <w:rsid w:val="00D529ED"/>
    <w:rsid w:val="00D6018E"/>
    <w:rsid w:val="00DC0D18"/>
    <w:rsid w:val="00E07F06"/>
    <w:rsid w:val="00E11047"/>
    <w:rsid w:val="00E83C91"/>
    <w:rsid w:val="00EA7964"/>
    <w:rsid w:val="00ED1B10"/>
    <w:rsid w:val="00ED2C18"/>
    <w:rsid w:val="00ED30BE"/>
    <w:rsid w:val="00F22385"/>
    <w:rsid w:val="00F34651"/>
    <w:rsid w:val="00F51DC0"/>
    <w:rsid w:val="00F642BA"/>
    <w:rsid w:val="00F75CCD"/>
    <w:rsid w:val="00FD02CB"/>
    <w:rsid w:val="00FD29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9A05B"/>
  <w15:docId w15:val="{62FE3032-9E85-4284-8C4E-987420DE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sz w:val="24"/>
      <w:szCs w:val="24"/>
      <w:lang w:val="en-GB" w:eastAsia="en-GB"/>
    </w:rPr>
  </w:style>
  <w:style w:type="paragraph" w:styleId="Heading1">
    <w:name w:val="heading 1"/>
    <w:basedOn w:val="Normal"/>
    <w:next w:val="Normal"/>
    <w:pPr>
      <w:keepNext/>
      <w:numPr>
        <w:numId w:val="1"/>
      </w:numPr>
      <w:outlineLvl w:val="0"/>
    </w:pPr>
    <w:rPr>
      <w:rFonts w:ascii="Arial" w:hAnsi="Arial"/>
      <w:b/>
      <w:szCs w:val="20"/>
      <w:lang w:eastAsia="en-US"/>
    </w:rPr>
  </w:style>
  <w:style w:type="paragraph" w:styleId="Heading2">
    <w:name w:val="heading 2"/>
    <w:basedOn w:val="Normal"/>
    <w:next w:val="Normal"/>
    <w:pPr>
      <w:keepNext/>
      <w:numPr>
        <w:ilvl w:val="1"/>
        <w:numId w:val="1"/>
      </w:numPr>
      <w:outlineLvl w:val="1"/>
    </w:pPr>
    <w:rPr>
      <w:rFonts w:ascii="Arial Bold" w:hAnsi="Arial Bold"/>
      <w:b/>
      <w:lang w:eastAsia="en-US"/>
    </w:rPr>
  </w:style>
  <w:style w:type="paragraph" w:styleId="Heading3">
    <w:name w:val="heading 3"/>
    <w:basedOn w:val="Normal"/>
    <w:next w:val="Normal"/>
    <w:pPr>
      <w:keepNext/>
      <w:numPr>
        <w:ilvl w:val="2"/>
        <w:numId w:val="1"/>
      </w:numPr>
      <w:outlineLvl w:val="2"/>
    </w:pPr>
    <w:rPr>
      <w:rFonts w:ascii="Arial Bold" w:hAnsi="Arial Bold"/>
      <w:b/>
      <w:lang w:eastAsia="en-US"/>
    </w:rPr>
  </w:style>
  <w:style w:type="paragraph" w:styleId="Heading4">
    <w:name w:val="heading 4"/>
    <w:basedOn w:val="Normal"/>
    <w:next w:val="Normal"/>
    <w:pPr>
      <w:keepNext/>
      <w:outlineLvl w:val="3"/>
    </w:pPr>
    <w:rPr>
      <w:rFonts w:ascii="Arial Bold" w:hAnsi="Arial Bold"/>
      <w:b/>
      <w:shd w:val="clear" w:color="auto" w:fill="C0C0C0"/>
      <w:lang w:eastAsia="en-US"/>
    </w:rPr>
  </w:style>
  <w:style w:type="paragraph" w:styleId="Heading5">
    <w:name w:val="heading 5"/>
    <w:basedOn w:val="Normal"/>
    <w:next w:val="Normal"/>
    <w:pPr>
      <w:keepNext/>
      <w:outlineLvl w:val="4"/>
    </w:pPr>
    <w:rPr>
      <w:rFonts w:ascii="Arial" w:hAnsi="Arial"/>
      <w:i/>
      <w:szCs w:val="20"/>
      <w:u w:val="single"/>
      <w:lang w:eastAsia="en-US"/>
    </w:rPr>
  </w:style>
  <w:style w:type="paragraph" w:styleId="Heading6">
    <w:name w:val="heading 6"/>
    <w:basedOn w:val="Normal"/>
    <w:next w:val="Normal"/>
    <w:pPr>
      <w:keepNext/>
      <w:jc w:val="both"/>
      <w:outlineLvl w:val="5"/>
    </w:pPr>
    <w:rPr>
      <w:rFonts w:ascii="Arial" w:hAnsi="Arial"/>
      <w:b/>
      <w:szCs w:val="20"/>
      <w:lang w:eastAsia="en-US"/>
    </w:rPr>
  </w:style>
  <w:style w:type="paragraph" w:styleId="Heading7">
    <w:name w:val="heading 7"/>
    <w:basedOn w:val="Normal"/>
    <w:next w:val="Normal"/>
    <w:pPr>
      <w:keepNext/>
      <w:jc w:val="both"/>
      <w:outlineLvl w:val="6"/>
    </w:pPr>
    <w:rPr>
      <w:rFonts w:ascii="Arial" w:hAnsi="Arial"/>
      <w:i/>
      <w:szCs w:val="20"/>
      <w:u w:val="single"/>
      <w:lang w:eastAsia="en-US"/>
    </w:rPr>
  </w:style>
  <w:style w:type="paragraph" w:styleId="Heading8">
    <w:name w:val="heading 8"/>
    <w:basedOn w:val="Normal"/>
    <w:next w:val="Normal"/>
    <w:pPr>
      <w:keepNext/>
      <w:jc w:val="both"/>
      <w:outlineLvl w:val="7"/>
    </w:pPr>
    <w:rPr>
      <w:rFonts w:ascii="Arial" w:hAnsi="Arial"/>
      <w:b/>
      <w:szCs w:val="20"/>
      <w:u w:val="single"/>
      <w:lang w:eastAsia="en-US"/>
    </w:rPr>
  </w:style>
  <w:style w:type="paragraph" w:styleId="Heading9">
    <w:name w:val="heading 9"/>
    <w:basedOn w:val="Normal"/>
    <w:next w:val="Normal"/>
    <w:pPr>
      <w:keepNext/>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paragraph" w:styleId="TOC2">
    <w:name w:val="toc 2"/>
    <w:basedOn w:val="Normal"/>
    <w:next w:val="Normal"/>
    <w:autoRedefine/>
    <w:pPr>
      <w:tabs>
        <w:tab w:val="left" w:pos="720"/>
        <w:tab w:val="right" w:leader="dot" w:pos="9304"/>
      </w:tabs>
      <w:spacing w:before="60" w:after="120"/>
      <w:ind w:left="1920" w:hanging="1200"/>
    </w:pPr>
    <w:rPr>
      <w:rFonts w:ascii="Arial" w:hAnsi="Arial" w:cs="Arial"/>
      <w:szCs w:val="20"/>
      <w:lang w:eastAsia="en-US"/>
    </w:rPr>
  </w:style>
  <w:style w:type="paragraph" w:styleId="TOC1">
    <w:name w:val="toc 1"/>
    <w:basedOn w:val="Normal"/>
    <w:next w:val="Normal"/>
    <w:autoRedefine/>
    <w:pPr>
      <w:tabs>
        <w:tab w:val="left" w:pos="720"/>
        <w:tab w:val="right" w:leader="dot" w:pos="9304"/>
      </w:tabs>
      <w:spacing w:before="60" w:after="60"/>
      <w:ind w:left="720" w:hanging="720"/>
    </w:pPr>
    <w:rPr>
      <w:rFonts w:ascii="Arial" w:hAnsi="Arial" w:cs="Arial"/>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Contractors">
    <w:name w:val="Contractors"/>
    <w:basedOn w:val="Normal"/>
    <w:pPr>
      <w:jc w:val="both"/>
    </w:pPr>
    <w:rPr>
      <w:rFonts w:ascii="Arial" w:hAnsi="Arial"/>
      <w:szCs w:val="20"/>
      <w:lang w:eastAsia="en-US"/>
    </w:rPr>
  </w:style>
  <w:style w:type="paragraph" w:styleId="Subtitle">
    <w:name w:val="Subtitle"/>
    <w:basedOn w:val="Normal"/>
    <w:pPr>
      <w:tabs>
        <w:tab w:val="center" w:pos="5160"/>
      </w:tabs>
      <w:jc w:val="center"/>
    </w:pPr>
    <w:rPr>
      <w:rFonts w:ascii="Arial" w:hAnsi="Arial"/>
      <w:b/>
      <w:sz w:val="32"/>
      <w:szCs w:val="20"/>
      <w:lang w:val="en-US" w:eastAsia="en-US"/>
    </w:rPr>
  </w:style>
  <w:style w:type="paragraph" w:styleId="BodyTextIndent2">
    <w:name w:val="Body Text Indent 2"/>
    <w:basedOn w:val="Normal"/>
    <w:pPr>
      <w:ind w:left="1134" w:hanging="567"/>
      <w:jc w:val="both"/>
    </w:pPr>
    <w:rPr>
      <w:rFonts w:ascii="Arial" w:hAnsi="Arial"/>
      <w:sz w:val="21"/>
      <w:szCs w:val="20"/>
      <w:lang w:eastAsia="en-US"/>
    </w:rPr>
  </w:style>
  <w:style w:type="paragraph" w:styleId="BodyText">
    <w:name w:val="Body Text"/>
    <w:basedOn w:val="Normal"/>
    <w:rPr>
      <w:rFonts w:ascii="Arial" w:hAnsi="Arial"/>
      <w:i/>
      <w:szCs w:val="20"/>
      <w:lang w:eastAsia="en-US"/>
    </w:rPr>
  </w:style>
  <w:style w:type="paragraph" w:styleId="BodyTextIndent">
    <w:name w:val="Body Text Indent"/>
    <w:basedOn w:val="Normal"/>
    <w:pPr>
      <w:ind w:left="1134" w:hanging="567"/>
    </w:pPr>
    <w:rPr>
      <w:rFonts w:ascii="Arial" w:hAnsi="Arial"/>
      <w:sz w:val="21"/>
      <w:szCs w:val="20"/>
      <w:lang w:eastAsia="en-US"/>
    </w:rPr>
  </w:style>
  <w:style w:type="paragraph" w:styleId="BodyTextIndent3">
    <w:name w:val="Body Text Indent 3"/>
    <w:basedOn w:val="Normal"/>
    <w:pPr>
      <w:ind w:left="567"/>
      <w:jc w:val="both"/>
    </w:pPr>
    <w:rPr>
      <w:rFonts w:ascii="Arial" w:hAnsi="Arial"/>
      <w:i/>
      <w:sz w:val="21"/>
      <w:szCs w:val="20"/>
      <w:lang w:eastAsia="en-US"/>
    </w:rPr>
  </w:style>
  <w:style w:type="paragraph" w:styleId="BodyText2">
    <w:name w:val="Body Text 2"/>
    <w:basedOn w:val="Normal"/>
    <w:rPr>
      <w:rFonts w:ascii="Arial" w:hAnsi="Arial"/>
      <w:b/>
      <w:szCs w:val="20"/>
      <w:lang w:eastAsia="en-US"/>
    </w:rPr>
  </w:style>
  <w:style w:type="paragraph" w:styleId="List">
    <w:name w:val="List"/>
    <w:basedOn w:val="Normal"/>
    <w:pPr>
      <w:ind w:left="360" w:hanging="360"/>
    </w:pPr>
    <w:rPr>
      <w:sz w:val="20"/>
      <w:szCs w:val="20"/>
      <w:lang w:eastAsia="en-US"/>
    </w:rPr>
  </w:style>
  <w:style w:type="paragraph" w:styleId="BodyText3">
    <w:name w:val="Body Text 3"/>
    <w:basedOn w:val="Normal"/>
    <w:pPr>
      <w:jc w:val="both"/>
    </w:pPr>
    <w:rPr>
      <w:rFonts w:ascii="Arial" w:hAnsi="Arial"/>
      <w:b/>
      <w:szCs w:val="20"/>
      <w:lang w:eastAsia="en-US"/>
    </w:rPr>
  </w:style>
  <w:style w:type="paragraph" w:styleId="Title">
    <w:name w:val="Title"/>
    <w:basedOn w:val="Normal"/>
    <w:pPr>
      <w:jc w:val="center"/>
    </w:pPr>
    <w:rPr>
      <w:rFonts w:ascii="Arial" w:hAnsi="Arial"/>
      <w:b/>
      <w:spacing w:val="-2"/>
      <w:sz w:val="32"/>
      <w:lang w:eastAsia="en-US"/>
    </w:rPr>
  </w:style>
  <w:style w:type="character" w:styleId="PageNumber">
    <w:name w:val="page number"/>
    <w:basedOn w:val="DefaultParagraphFont"/>
  </w:style>
  <w:style w:type="paragraph" w:styleId="NormalWeb">
    <w:name w:val="Normal (Web)"/>
    <w:basedOn w:val="Normal"/>
    <w:pPr>
      <w:spacing w:before="100" w:after="100"/>
    </w:pPr>
    <w:rPr>
      <w:rFonts w:ascii="Verdana" w:eastAsia="Arial Unicode MS" w:hAnsi="Verdana" w:cs="Arial Unicode MS"/>
      <w:sz w:val="18"/>
      <w:szCs w:val="18"/>
      <w:lang w:eastAsia="en-US"/>
    </w:rPr>
  </w:style>
  <w:style w:type="character" w:styleId="Strong">
    <w:name w:val="Strong"/>
    <w:rPr>
      <w:b/>
      <w:bCs/>
    </w:rPr>
  </w:style>
  <w:style w:type="paragraph" w:styleId="Caption">
    <w:name w:val="caption"/>
    <w:basedOn w:val="Normal"/>
    <w:next w:val="Normal"/>
    <w:rPr>
      <w:rFonts w:ascii="Arial" w:hAnsi="Arial" w:cs="Arial"/>
      <w:b/>
      <w:bCs/>
      <w:sz w:val="22"/>
      <w:lang w:eastAsia="en-US"/>
    </w:rPr>
  </w:style>
  <w:style w:type="paragraph" w:customStyle="1" w:styleId="bodytxt">
    <w:name w:val="bodytxt"/>
    <w:basedOn w:val="Normal"/>
    <w:pPr>
      <w:spacing w:before="100" w:after="100"/>
    </w:pPr>
    <w:rPr>
      <w:rFonts w:ascii="Arial" w:hAnsi="Arial" w:cs="Arial"/>
      <w:color w:val="333333"/>
      <w:sz w:val="17"/>
      <w:szCs w:val="17"/>
    </w:rPr>
  </w:style>
  <w:style w:type="paragraph" w:styleId="ListParagraph">
    <w:name w:val="List Paragraph"/>
    <w:basedOn w:val="Normal"/>
    <w:qFormat/>
    <w:pPr>
      <w:ind w:left="720"/>
    </w:pPr>
    <w:rPr>
      <w:lang w:eastAsia="en-US"/>
    </w:rPr>
  </w:style>
  <w:style w:type="character" w:customStyle="1" w:styleId="Heading2Char">
    <w:name w:val="Heading 2 Char"/>
    <w:rPr>
      <w:rFonts w:ascii="Arial Bold" w:hAnsi="Arial Bold"/>
      <w:b/>
      <w:sz w:val="24"/>
      <w:szCs w:val="24"/>
      <w:lang w:val="en-GB" w:eastAsia="en-US" w:bidi="ar-SA"/>
    </w:rPr>
  </w:style>
  <w:style w:type="character" w:customStyle="1" w:styleId="Heading1Char">
    <w:name w:val="Heading 1 Char"/>
    <w:rPr>
      <w:rFonts w:ascii="Arial" w:hAnsi="Arial"/>
      <w:b/>
      <w:sz w:val="24"/>
      <w:lang w:val="en-GB" w:eastAsia="en-US" w:bidi="ar-SA"/>
    </w:rPr>
  </w:style>
  <w:style w:type="paragraph" w:customStyle="1" w:styleId="Heading4a">
    <w:name w:val="Heading 4a"/>
    <w:basedOn w:val="Heading3"/>
    <w:pPr>
      <w:numPr>
        <w:ilvl w:val="0"/>
        <w:numId w:val="5"/>
      </w:numPr>
    </w:pPr>
    <w:rPr>
      <w:sz w:val="20"/>
      <w:szCs w:val="20"/>
      <w:lang w:val="en-US"/>
    </w:rPr>
  </w:style>
  <w:style w:type="paragraph" w:customStyle="1" w:styleId="Newheading4">
    <w:name w:val="New heading 4"/>
    <w:basedOn w:val="Normal"/>
    <w:pPr>
      <w:numPr>
        <w:numId w:val="4"/>
      </w:numPr>
    </w:pPr>
    <w:rPr>
      <w:rFonts w:ascii="Arial" w:hAnsi="Arial"/>
      <w:b/>
    </w:rPr>
  </w:style>
  <w:style w:type="character" w:customStyle="1" w:styleId="Heading3Char1">
    <w:name w:val="Heading 3 Char1"/>
    <w:rPr>
      <w:rFonts w:ascii="Arial Bold" w:hAnsi="Arial Bold"/>
      <w:b/>
      <w:sz w:val="24"/>
      <w:szCs w:val="24"/>
      <w:lang w:val="en-GB" w:eastAsia="en-US" w:bidi="ar-SA"/>
    </w:rPr>
  </w:style>
  <w:style w:type="paragraph" w:styleId="TOC3">
    <w:name w:val="toc 3"/>
    <w:basedOn w:val="Normal"/>
    <w:next w:val="Normal"/>
    <w:autoRedefine/>
    <w:pPr>
      <w:tabs>
        <w:tab w:val="left" w:pos="720"/>
        <w:tab w:val="right" w:leader="dot" w:pos="9304"/>
      </w:tabs>
      <w:spacing w:after="40"/>
      <w:ind w:left="1200" w:hanging="480"/>
    </w:pPr>
    <w:rPr>
      <w:rFonts w:ascii="Arial" w:hAnsi="Arial" w:cs="Arial"/>
    </w:rPr>
  </w:style>
  <w:style w:type="paragraph" w:styleId="TOC6">
    <w:name w:val="toc 6"/>
    <w:basedOn w:val="Normal"/>
    <w:next w:val="Normal"/>
    <w:autoRedefine/>
    <w:pPr>
      <w:tabs>
        <w:tab w:val="right" w:leader="dot" w:pos="9304"/>
      </w:tabs>
      <w:ind w:left="720"/>
    </w:pPr>
  </w:style>
  <w:style w:type="character" w:customStyle="1" w:styleId="Heading6Char">
    <w:name w:val="Heading 6 Char"/>
    <w:rPr>
      <w:rFonts w:ascii="Arial" w:hAnsi="Arial"/>
      <w:b/>
      <w:sz w:val="24"/>
      <w:lang w:val="en-GB" w:eastAsia="en-US" w:bidi="ar-SA"/>
    </w:rPr>
  </w:style>
  <w:style w:type="paragraph" w:styleId="BodyTextFirstIndent">
    <w:name w:val="Body Text First Indent"/>
    <w:basedOn w:val="BodyText"/>
    <w:pPr>
      <w:spacing w:after="120"/>
      <w:ind w:firstLine="210"/>
    </w:pPr>
    <w:rPr>
      <w:rFonts w:ascii="Times New Roman" w:hAnsi="Times New Roman"/>
      <w:i w:val="0"/>
      <w:szCs w:val="24"/>
      <w:lang w:eastAsia="en-GB"/>
    </w:rPr>
  </w:style>
  <w:style w:type="character" w:customStyle="1" w:styleId="Heading3Char">
    <w:name w:val="Heading 3 Char"/>
    <w:rPr>
      <w:rFonts w:ascii="Arial" w:hAnsi="Arial"/>
      <w:sz w:val="24"/>
      <w:lang w:val="en-GB" w:eastAsia="en-US" w:bidi="ar-SA"/>
    </w:rPr>
  </w:style>
  <w:style w:type="character" w:styleId="CommentReference">
    <w:name w:val="annotation reference"/>
    <w:rPr>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LFO2">
    <w:name w:val="LFO2"/>
    <w:basedOn w:val="NoList"/>
    <w:pPr>
      <w:numPr>
        <w:numId w:val="4"/>
      </w:numPr>
    </w:pPr>
  </w:style>
  <w:style w:type="numbering" w:customStyle="1" w:styleId="LFO3">
    <w:name w:val="LFO3"/>
    <w:basedOn w:val="NoList"/>
    <w:pPr>
      <w:numPr>
        <w:numId w:val="5"/>
      </w:numPr>
    </w:pPr>
  </w:style>
  <w:style w:type="paragraph" w:customStyle="1" w:styleId="Default">
    <w:name w:val="Default"/>
    <w:basedOn w:val="Normal"/>
    <w:rsid w:val="008361ED"/>
    <w:pPr>
      <w:suppressAutoHyphens w:val="0"/>
      <w:autoSpaceDE w:val="0"/>
      <w:textAlignment w:val="auto"/>
    </w:pPr>
    <w:rPr>
      <w:rFonts w:ascii="Arial" w:eastAsiaTheme="minorHAns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114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D9FDBA0-6C66-41A1-9FDB-5DA2900D20C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E9F632F-5F1E-4CE6-8E86-21547EAB4CC0}">
      <dgm:prSet phldrT="[Text]"/>
      <dgm:spPr/>
      <dgm:t>
        <a:bodyPr/>
        <a:lstStyle/>
        <a:p>
          <a:r>
            <a:rPr lang="en-GB"/>
            <a:t>Service Manager</a:t>
          </a:r>
        </a:p>
      </dgm:t>
    </dgm:pt>
    <dgm:pt modelId="{50D34799-F8B9-49CF-A6E5-520B767F408F}" type="parTrans" cxnId="{59D3BC8F-1D7E-4E27-87E6-97F5CD36A8B1}">
      <dgm:prSet/>
      <dgm:spPr/>
      <dgm:t>
        <a:bodyPr/>
        <a:lstStyle/>
        <a:p>
          <a:endParaRPr lang="en-GB"/>
        </a:p>
      </dgm:t>
    </dgm:pt>
    <dgm:pt modelId="{59EE4D62-E12F-499A-8D24-5FD80896C871}" type="sibTrans" cxnId="{59D3BC8F-1D7E-4E27-87E6-97F5CD36A8B1}">
      <dgm:prSet/>
      <dgm:spPr/>
      <dgm:t>
        <a:bodyPr/>
        <a:lstStyle/>
        <a:p>
          <a:endParaRPr lang="en-GB"/>
        </a:p>
      </dgm:t>
    </dgm:pt>
    <dgm:pt modelId="{202C9797-CFB4-4D2A-9FDF-F0C15B7FBE84}" type="asst">
      <dgm:prSet phldrT="[Text]"/>
      <dgm:spPr/>
      <dgm:t>
        <a:bodyPr/>
        <a:lstStyle/>
        <a:p>
          <a:r>
            <a:rPr lang="en-GB"/>
            <a:t>Team Manager</a:t>
          </a:r>
        </a:p>
      </dgm:t>
    </dgm:pt>
    <dgm:pt modelId="{F8137101-9B74-4BF5-80C1-6FFA5D701BCB}" type="parTrans" cxnId="{A56655BC-5A68-4CEB-BD47-069DC298BF07}">
      <dgm:prSet/>
      <dgm:spPr/>
      <dgm:t>
        <a:bodyPr/>
        <a:lstStyle/>
        <a:p>
          <a:endParaRPr lang="en-GB"/>
        </a:p>
      </dgm:t>
    </dgm:pt>
    <dgm:pt modelId="{AD06F6FD-4732-4133-817A-F2E42E2BFE08}" type="sibTrans" cxnId="{A56655BC-5A68-4CEB-BD47-069DC298BF07}">
      <dgm:prSet/>
      <dgm:spPr/>
      <dgm:t>
        <a:bodyPr/>
        <a:lstStyle/>
        <a:p>
          <a:endParaRPr lang="en-GB"/>
        </a:p>
      </dgm:t>
    </dgm:pt>
    <dgm:pt modelId="{FB0F468F-2835-44A1-9F16-23A43A3B9467}">
      <dgm:prSet phldrT="[Text]"/>
      <dgm:spPr/>
      <dgm:t>
        <a:bodyPr/>
        <a:lstStyle/>
        <a:p>
          <a:r>
            <a:rPr lang="en-GB"/>
            <a:t>Social Worker</a:t>
          </a:r>
        </a:p>
      </dgm:t>
    </dgm:pt>
    <dgm:pt modelId="{9BCF72AF-EBB3-46D3-80B1-EE4B1474FA6E}" type="parTrans" cxnId="{A8947F8C-362F-4777-AE37-7E21B22BFC54}">
      <dgm:prSet/>
      <dgm:spPr/>
      <dgm:t>
        <a:bodyPr/>
        <a:lstStyle/>
        <a:p>
          <a:endParaRPr lang="en-GB"/>
        </a:p>
      </dgm:t>
    </dgm:pt>
    <dgm:pt modelId="{F424796E-BBED-487B-BFDA-62FBA5B664D4}" type="sibTrans" cxnId="{A8947F8C-362F-4777-AE37-7E21B22BFC54}">
      <dgm:prSet/>
      <dgm:spPr/>
      <dgm:t>
        <a:bodyPr/>
        <a:lstStyle/>
        <a:p>
          <a:endParaRPr lang="en-GB"/>
        </a:p>
      </dgm:t>
    </dgm:pt>
    <dgm:pt modelId="{DEACB566-D3CD-4A51-8E4A-D0BBDA1C5CB8}" type="asst">
      <dgm:prSet/>
      <dgm:spPr/>
      <dgm:t>
        <a:bodyPr/>
        <a:lstStyle/>
        <a:p>
          <a:r>
            <a:rPr lang="en-GB"/>
            <a:t>Advanced practitioner</a:t>
          </a:r>
        </a:p>
      </dgm:t>
    </dgm:pt>
    <dgm:pt modelId="{98D3B83E-4D97-4F2C-9391-D539050208C6}" type="parTrans" cxnId="{4957E9C5-D259-464C-82F9-F60EB70AD339}">
      <dgm:prSet/>
      <dgm:spPr/>
      <dgm:t>
        <a:bodyPr/>
        <a:lstStyle/>
        <a:p>
          <a:endParaRPr lang="en-GB"/>
        </a:p>
      </dgm:t>
    </dgm:pt>
    <dgm:pt modelId="{6ADBF8CA-343B-4412-A365-83892046839E}" type="sibTrans" cxnId="{4957E9C5-D259-464C-82F9-F60EB70AD339}">
      <dgm:prSet/>
      <dgm:spPr/>
      <dgm:t>
        <a:bodyPr/>
        <a:lstStyle/>
        <a:p>
          <a:endParaRPr lang="en-GB"/>
        </a:p>
      </dgm:t>
    </dgm:pt>
    <dgm:pt modelId="{D20CB254-BBA1-4E8E-9707-89BE539BE9BC}" type="pres">
      <dgm:prSet presAssocID="{4D9FDBA0-6C66-41A1-9FDB-5DA2900D20CF}" presName="hierChild1" presStyleCnt="0">
        <dgm:presLayoutVars>
          <dgm:orgChart val="1"/>
          <dgm:chPref val="1"/>
          <dgm:dir/>
          <dgm:animOne val="branch"/>
          <dgm:animLvl val="lvl"/>
          <dgm:resizeHandles/>
        </dgm:presLayoutVars>
      </dgm:prSet>
      <dgm:spPr/>
    </dgm:pt>
    <dgm:pt modelId="{C3937F84-DA48-4682-8AC1-7FA862690AB8}" type="pres">
      <dgm:prSet presAssocID="{9E9F632F-5F1E-4CE6-8E86-21547EAB4CC0}" presName="hierRoot1" presStyleCnt="0">
        <dgm:presLayoutVars>
          <dgm:hierBranch val="init"/>
        </dgm:presLayoutVars>
      </dgm:prSet>
      <dgm:spPr/>
    </dgm:pt>
    <dgm:pt modelId="{BB37C589-5C21-4548-9408-39C0B3AE7044}" type="pres">
      <dgm:prSet presAssocID="{9E9F632F-5F1E-4CE6-8E86-21547EAB4CC0}" presName="rootComposite1" presStyleCnt="0"/>
      <dgm:spPr/>
    </dgm:pt>
    <dgm:pt modelId="{8C7B18D9-2CA5-4485-987B-497B1AAA0A38}" type="pres">
      <dgm:prSet presAssocID="{9E9F632F-5F1E-4CE6-8E86-21547EAB4CC0}" presName="rootText1" presStyleLbl="node0" presStyleIdx="0" presStyleCnt="1">
        <dgm:presLayoutVars>
          <dgm:chPref val="3"/>
        </dgm:presLayoutVars>
      </dgm:prSet>
      <dgm:spPr/>
    </dgm:pt>
    <dgm:pt modelId="{149CA150-9BAB-4AD0-B32A-C5343C7A2740}" type="pres">
      <dgm:prSet presAssocID="{9E9F632F-5F1E-4CE6-8E86-21547EAB4CC0}" presName="rootConnector1" presStyleLbl="node1" presStyleIdx="0" presStyleCnt="0"/>
      <dgm:spPr/>
    </dgm:pt>
    <dgm:pt modelId="{1448B4FE-77C1-4085-983F-490EE35EB5B9}" type="pres">
      <dgm:prSet presAssocID="{9E9F632F-5F1E-4CE6-8E86-21547EAB4CC0}" presName="hierChild2" presStyleCnt="0"/>
      <dgm:spPr/>
    </dgm:pt>
    <dgm:pt modelId="{876BF042-521D-4807-B458-A8C8AB444887}" type="pres">
      <dgm:prSet presAssocID="{9BCF72AF-EBB3-46D3-80B1-EE4B1474FA6E}" presName="Name37" presStyleLbl="parChTrans1D2" presStyleIdx="0" presStyleCnt="2"/>
      <dgm:spPr/>
    </dgm:pt>
    <dgm:pt modelId="{87639020-9F58-4175-B468-A8BFD3413DB4}" type="pres">
      <dgm:prSet presAssocID="{FB0F468F-2835-44A1-9F16-23A43A3B9467}" presName="hierRoot2" presStyleCnt="0">
        <dgm:presLayoutVars>
          <dgm:hierBranch val="init"/>
        </dgm:presLayoutVars>
      </dgm:prSet>
      <dgm:spPr/>
    </dgm:pt>
    <dgm:pt modelId="{6280B244-89EA-4E2C-9C8A-AEB9D020C2CF}" type="pres">
      <dgm:prSet presAssocID="{FB0F468F-2835-44A1-9F16-23A43A3B9467}" presName="rootComposite" presStyleCnt="0"/>
      <dgm:spPr/>
    </dgm:pt>
    <dgm:pt modelId="{F4230732-67F8-45A2-8783-F686C03C778C}" type="pres">
      <dgm:prSet presAssocID="{FB0F468F-2835-44A1-9F16-23A43A3B9467}" presName="rootText" presStyleLbl="node2" presStyleIdx="0" presStyleCnt="1">
        <dgm:presLayoutVars>
          <dgm:chPref val="3"/>
        </dgm:presLayoutVars>
      </dgm:prSet>
      <dgm:spPr/>
    </dgm:pt>
    <dgm:pt modelId="{4BA9E188-A622-4E7B-A607-FC54E55E1450}" type="pres">
      <dgm:prSet presAssocID="{FB0F468F-2835-44A1-9F16-23A43A3B9467}" presName="rootConnector" presStyleLbl="node2" presStyleIdx="0" presStyleCnt="1"/>
      <dgm:spPr/>
    </dgm:pt>
    <dgm:pt modelId="{C76224D4-1825-4841-9102-9B8BB4005906}" type="pres">
      <dgm:prSet presAssocID="{FB0F468F-2835-44A1-9F16-23A43A3B9467}" presName="hierChild4" presStyleCnt="0"/>
      <dgm:spPr/>
    </dgm:pt>
    <dgm:pt modelId="{2E16F352-D780-488B-AD6A-B9504E65754E}" type="pres">
      <dgm:prSet presAssocID="{FB0F468F-2835-44A1-9F16-23A43A3B9467}" presName="hierChild5" presStyleCnt="0"/>
      <dgm:spPr/>
    </dgm:pt>
    <dgm:pt modelId="{7E881C56-5A1C-4A1A-BB0B-DEED849A4352}" type="pres">
      <dgm:prSet presAssocID="{9E9F632F-5F1E-4CE6-8E86-21547EAB4CC0}" presName="hierChild3" presStyleCnt="0"/>
      <dgm:spPr/>
    </dgm:pt>
    <dgm:pt modelId="{D68011D8-2AD8-44E2-8152-9F96EC80ADFB}" type="pres">
      <dgm:prSet presAssocID="{F8137101-9B74-4BF5-80C1-6FFA5D701BCB}" presName="Name111" presStyleLbl="parChTrans1D2" presStyleIdx="1" presStyleCnt="2"/>
      <dgm:spPr/>
    </dgm:pt>
    <dgm:pt modelId="{0CAD93DC-E8BB-424C-A7A9-5D722F862D9F}" type="pres">
      <dgm:prSet presAssocID="{202C9797-CFB4-4D2A-9FDF-F0C15B7FBE84}" presName="hierRoot3" presStyleCnt="0">
        <dgm:presLayoutVars>
          <dgm:hierBranch val="init"/>
        </dgm:presLayoutVars>
      </dgm:prSet>
      <dgm:spPr/>
    </dgm:pt>
    <dgm:pt modelId="{101D673C-616C-49FF-AEC9-CBE1DBBE970E}" type="pres">
      <dgm:prSet presAssocID="{202C9797-CFB4-4D2A-9FDF-F0C15B7FBE84}" presName="rootComposite3" presStyleCnt="0"/>
      <dgm:spPr/>
    </dgm:pt>
    <dgm:pt modelId="{9302D0D4-31F3-49FB-8196-ECA1D5FA989D}" type="pres">
      <dgm:prSet presAssocID="{202C9797-CFB4-4D2A-9FDF-F0C15B7FBE84}" presName="rootText3" presStyleLbl="asst1" presStyleIdx="0" presStyleCnt="2" custLinFactNeighborX="-20145" custLinFactNeighborY="1831">
        <dgm:presLayoutVars>
          <dgm:chPref val="3"/>
        </dgm:presLayoutVars>
      </dgm:prSet>
      <dgm:spPr/>
    </dgm:pt>
    <dgm:pt modelId="{D68692CC-9DF0-4239-9874-C9DF0D1DAE43}" type="pres">
      <dgm:prSet presAssocID="{202C9797-CFB4-4D2A-9FDF-F0C15B7FBE84}" presName="rootConnector3" presStyleLbl="asst1" presStyleIdx="0" presStyleCnt="2"/>
      <dgm:spPr/>
    </dgm:pt>
    <dgm:pt modelId="{AFF07EBB-107C-4EA0-9DA9-6FA86F7E5DF0}" type="pres">
      <dgm:prSet presAssocID="{202C9797-CFB4-4D2A-9FDF-F0C15B7FBE84}" presName="hierChild6" presStyleCnt="0"/>
      <dgm:spPr/>
    </dgm:pt>
    <dgm:pt modelId="{A28CAAF1-DB99-4559-AFD7-4AF82A870DBB}" type="pres">
      <dgm:prSet presAssocID="{202C9797-CFB4-4D2A-9FDF-F0C15B7FBE84}" presName="hierChild7" presStyleCnt="0"/>
      <dgm:spPr/>
    </dgm:pt>
    <dgm:pt modelId="{51D5397F-4D19-4776-B193-F18C9513DB30}" type="pres">
      <dgm:prSet presAssocID="{98D3B83E-4D97-4F2C-9391-D539050208C6}" presName="Name111" presStyleLbl="parChTrans1D3" presStyleIdx="0" presStyleCnt="1"/>
      <dgm:spPr/>
    </dgm:pt>
    <dgm:pt modelId="{224F34F1-AFDB-4FB4-B7C8-32D23DCC9F8D}" type="pres">
      <dgm:prSet presAssocID="{DEACB566-D3CD-4A51-8E4A-D0BBDA1C5CB8}" presName="hierRoot3" presStyleCnt="0">
        <dgm:presLayoutVars>
          <dgm:hierBranch/>
        </dgm:presLayoutVars>
      </dgm:prSet>
      <dgm:spPr/>
    </dgm:pt>
    <dgm:pt modelId="{A7A0184E-98B4-4914-99F2-DBA161DCB7B8}" type="pres">
      <dgm:prSet presAssocID="{DEACB566-D3CD-4A51-8E4A-D0BBDA1C5CB8}" presName="rootComposite3" presStyleCnt="0"/>
      <dgm:spPr/>
    </dgm:pt>
    <dgm:pt modelId="{01CD28E9-9025-4EF3-9BD4-7BAF96CC2BA0}" type="pres">
      <dgm:prSet presAssocID="{DEACB566-D3CD-4A51-8E4A-D0BBDA1C5CB8}" presName="rootText3" presStyleLbl="asst1" presStyleIdx="1" presStyleCnt="2" custLinFactNeighborX="-18314" custLinFactNeighborY="1831">
        <dgm:presLayoutVars>
          <dgm:chPref val="3"/>
        </dgm:presLayoutVars>
      </dgm:prSet>
      <dgm:spPr/>
    </dgm:pt>
    <dgm:pt modelId="{9224F951-0C1A-4CBB-B08E-C1252C353159}" type="pres">
      <dgm:prSet presAssocID="{DEACB566-D3CD-4A51-8E4A-D0BBDA1C5CB8}" presName="rootConnector3" presStyleLbl="asst1" presStyleIdx="1" presStyleCnt="2"/>
      <dgm:spPr/>
    </dgm:pt>
    <dgm:pt modelId="{378B7A20-9ED2-4623-B78E-E996FD1D4289}" type="pres">
      <dgm:prSet presAssocID="{DEACB566-D3CD-4A51-8E4A-D0BBDA1C5CB8}" presName="hierChild6" presStyleCnt="0"/>
      <dgm:spPr/>
    </dgm:pt>
    <dgm:pt modelId="{6B177376-8C75-44C8-88FC-06C0FFF6CC06}" type="pres">
      <dgm:prSet presAssocID="{DEACB566-D3CD-4A51-8E4A-D0BBDA1C5CB8}" presName="hierChild7" presStyleCnt="0"/>
      <dgm:spPr/>
    </dgm:pt>
  </dgm:ptLst>
  <dgm:cxnLst>
    <dgm:cxn modelId="{81981706-4497-4948-979E-20B060EE772C}" type="presOf" srcId="{98D3B83E-4D97-4F2C-9391-D539050208C6}" destId="{51D5397F-4D19-4776-B193-F18C9513DB30}" srcOrd="0" destOrd="0" presId="urn:microsoft.com/office/officeart/2005/8/layout/orgChart1"/>
    <dgm:cxn modelId="{EBE1DA18-3C58-4F75-939D-6FDEA7FEEE19}" type="presOf" srcId="{DEACB566-D3CD-4A51-8E4A-D0BBDA1C5CB8}" destId="{01CD28E9-9025-4EF3-9BD4-7BAF96CC2BA0}" srcOrd="0" destOrd="0" presId="urn:microsoft.com/office/officeart/2005/8/layout/orgChart1"/>
    <dgm:cxn modelId="{843D435F-D209-4A4A-8A85-997BB73C6F6C}" type="presOf" srcId="{202C9797-CFB4-4D2A-9FDF-F0C15B7FBE84}" destId="{D68692CC-9DF0-4239-9874-C9DF0D1DAE43}" srcOrd="1" destOrd="0" presId="urn:microsoft.com/office/officeart/2005/8/layout/orgChart1"/>
    <dgm:cxn modelId="{5DAAD54C-1A76-4600-9818-AE7065C7401E}" type="presOf" srcId="{DEACB566-D3CD-4A51-8E4A-D0BBDA1C5CB8}" destId="{9224F951-0C1A-4CBB-B08E-C1252C353159}" srcOrd="1" destOrd="0" presId="urn:microsoft.com/office/officeart/2005/8/layout/orgChart1"/>
    <dgm:cxn modelId="{A8947F8C-362F-4777-AE37-7E21B22BFC54}" srcId="{9E9F632F-5F1E-4CE6-8E86-21547EAB4CC0}" destId="{FB0F468F-2835-44A1-9F16-23A43A3B9467}" srcOrd="1" destOrd="0" parTransId="{9BCF72AF-EBB3-46D3-80B1-EE4B1474FA6E}" sibTransId="{F424796E-BBED-487B-BFDA-62FBA5B664D4}"/>
    <dgm:cxn modelId="{59D3BC8F-1D7E-4E27-87E6-97F5CD36A8B1}" srcId="{4D9FDBA0-6C66-41A1-9FDB-5DA2900D20CF}" destId="{9E9F632F-5F1E-4CE6-8E86-21547EAB4CC0}" srcOrd="0" destOrd="0" parTransId="{50D34799-F8B9-49CF-A6E5-520B767F408F}" sibTransId="{59EE4D62-E12F-499A-8D24-5FD80896C871}"/>
    <dgm:cxn modelId="{BF32E492-7D46-4AFF-A335-0DD5D441EE23}" type="presOf" srcId="{FB0F468F-2835-44A1-9F16-23A43A3B9467}" destId="{4BA9E188-A622-4E7B-A607-FC54E55E1450}" srcOrd="1" destOrd="0" presId="urn:microsoft.com/office/officeart/2005/8/layout/orgChart1"/>
    <dgm:cxn modelId="{A19EEEAD-4A40-47C0-B052-983AC1411DFD}" type="presOf" srcId="{FB0F468F-2835-44A1-9F16-23A43A3B9467}" destId="{F4230732-67F8-45A2-8783-F686C03C778C}" srcOrd="0" destOrd="0" presId="urn:microsoft.com/office/officeart/2005/8/layout/orgChart1"/>
    <dgm:cxn modelId="{B36CB0B3-C6E7-4FB2-9E34-91DB9FE94D2C}" type="presOf" srcId="{4D9FDBA0-6C66-41A1-9FDB-5DA2900D20CF}" destId="{D20CB254-BBA1-4E8E-9707-89BE539BE9BC}" srcOrd="0" destOrd="0" presId="urn:microsoft.com/office/officeart/2005/8/layout/orgChart1"/>
    <dgm:cxn modelId="{A56655BC-5A68-4CEB-BD47-069DC298BF07}" srcId="{9E9F632F-5F1E-4CE6-8E86-21547EAB4CC0}" destId="{202C9797-CFB4-4D2A-9FDF-F0C15B7FBE84}" srcOrd="0" destOrd="0" parTransId="{F8137101-9B74-4BF5-80C1-6FFA5D701BCB}" sibTransId="{AD06F6FD-4732-4133-817A-F2E42E2BFE08}"/>
    <dgm:cxn modelId="{DCCF6BBD-1583-4764-91EC-7BF4A0764BB5}" type="presOf" srcId="{9E9F632F-5F1E-4CE6-8E86-21547EAB4CC0}" destId="{8C7B18D9-2CA5-4485-987B-497B1AAA0A38}" srcOrd="0" destOrd="0" presId="urn:microsoft.com/office/officeart/2005/8/layout/orgChart1"/>
    <dgm:cxn modelId="{4957E9C5-D259-464C-82F9-F60EB70AD339}" srcId="{202C9797-CFB4-4D2A-9FDF-F0C15B7FBE84}" destId="{DEACB566-D3CD-4A51-8E4A-D0BBDA1C5CB8}" srcOrd="0" destOrd="0" parTransId="{98D3B83E-4D97-4F2C-9391-D539050208C6}" sibTransId="{6ADBF8CA-343B-4412-A365-83892046839E}"/>
    <dgm:cxn modelId="{5FAD71D3-CECE-4FAD-AB23-A36F7A318DF3}" type="presOf" srcId="{202C9797-CFB4-4D2A-9FDF-F0C15B7FBE84}" destId="{9302D0D4-31F3-49FB-8196-ECA1D5FA989D}" srcOrd="0" destOrd="0" presId="urn:microsoft.com/office/officeart/2005/8/layout/orgChart1"/>
    <dgm:cxn modelId="{062C53D4-5233-4613-BBE4-D715DDDD76C1}" type="presOf" srcId="{9E9F632F-5F1E-4CE6-8E86-21547EAB4CC0}" destId="{149CA150-9BAB-4AD0-B32A-C5343C7A2740}" srcOrd="1" destOrd="0" presId="urn:microsoft.com/office/officeart/2005/8/layout/orgChart1"/>
    <dgm:cxn modelId="{A48E12E5-77AD-4B88-B908-A13159C2DA8F}" type="presOf" srcId="{9BCF72AF-EBB3-46D3-80B1-EE4B1474FA6E}" destId="{876BF042-521D-4807-B458-A8C8AB444887}" srcOrd="0" destOrd="0" presId="urn:microsoft.com/office/officeart/2005/8/layout/orgChart1"/>
    <dgm:cxn modelId="{3BE12AF9-9A36-4BF2-88F4-92EE8AA12CAC}" type="presOf" srcId="{F8137101-9B74-4BF5-80C1-6FFA5D701BCB}" destId="{D68011D8-2AD8-44E2-8152-9F96EC80ADFB}" srcOrd="0" destOrd="0" presId="urn:microsoft.com/office/officeart/2005/8/layout/orgChart1"/>
    <dgm:cxn modelId="{7C7936F0-C716-4C4B-8BBC-9E881DD80E50}" type="presParOf" srcId="{D20CB254-BBA1-4E8E-9707-89BE539BE9BC}" destId="{C3937F84-DA48-4682-8AC1-7FA862690AB8}" srcOrd="0" destOrd="0" presId="urn:microsoft.com/office/officeart/2005/8/layout/orgChart1"/>
    <dgm:cxn modelId="{F4491990-F1F6-4579-882B-97A131A2EFFC}" type="presParOf" srcId="{C3937F84-DA48-4682-8AC1-7FA862690AB8}" destId="{BB37C589-5C21-4548-9408-39C0B3AE7044}" srcOrd="0" destOrd="0" presId="urn:microsoft.com/office/officeart/2005/8/layout/orgChart1"/>
    <dgm:cxn modelId="{359F31D3-8F1B-4C49-855B-C6B065B5986B}" type="presParOf" srcId="{BB37C589-5C21-4548-9408-39C0B3AE7044}" destId="{8C7B18D9-2CA5-4485-987B-497B1AAA0A38}" srcOrd="0" destOrd="0" presId="urn:microsoft.com/office/officeart/2005/8/layout/orgChart1"/>
    <dgm:cxn modelId="{E361EDE8-F877-47E9-817A-887FFEE3653B}" type="presParOf" srcId="{BB37C589-5C21-4548-9408-39C0B3AE7044}" destId="{149CA150-9BAB-4AD0-B32A-C5343C7A2740}" srcOrd="1" destOrd="0" presId="urn:microsoft.com/office/officeart/2005/8/layout/orgChart1"/>
    <dgm:cxn modelId="{D116C547-BF28-4602-88DA-5ACB99091CF0}" type="presParOf" srcId="{C3937F84-DA48-4682-8AC1-7FA862690AB8}" destId="{1448B4FE-77C1-4085-983F-490EE35EB5B9}" srcOrd="1" destOrd="0" presId="urn:microsoft.com/office/officeart/2005/8/layout/orgChart1"/>
    <dgm:cxn modelId="{CA54A7D8-54E4-4270-A771-7698715248DD}" type="presParOf" srcId="{1448B4FE-77C1-4085-983F-490EE35EB5B9}" destId="{876BF042-521D-4807-B458-A8C8AB444887}" srcOrd="0" destOrd="0" presId="urn:microsoft.com/office/officeart/2005/8/layout/orgChart1"/>
    <dgm:cxn modelId="{4F22BF63-B419-4E6A-BDAA-8097F296A36A}" type="presParOf" srcId="{1448B4FE-77C1-4085-983F-490EE35EB5B9}" destId="{87639020-9F58-4175-B468-A8BFD3413DB4}" srcOrd="1" destOrd="0" presId="urn:microsoft.com/office/officeart/2005/8/layout/orgChart1"/>
    <dgm:cxn modelId="{CE98AA11-53A1-41C9-A794-3ED2C5C86B08}" type="presParOf" srcId="{87639020-9F58-4175-B468-A8BFD3413DB4}" destId="{6280B244-89EA-4E2C-9C8A-AEB9D020C2CF}" srcOrd="0" destOrd="0" presId="urn:microsoft.com/office/officeart/2005/8/layout/orgChart1"/>
    <dgm:cxn modelId="{D2633E3D-CCFE-4554-AC49-3ED9D483C5DB}" type="presParOf" srcId="{6280B244-89EA-4E2C-9C8A-AEB9D020C2CF}" destId="{F4230732-67F8-45A2-8783-F686C03C778C}" srcOrd="0" destOrd="0" presId="urn:microsoft.com/office/officeart/2005/8/layout/orgChart1"/>
    <dgm:cxn modelId="{9E660653-E483-4421-A60B-DE2D993321DC}" type="presParOf" srcId="{6280B244-89EA-4E2C-9C8A-AEB9D020C2CF}" destId="{4BA9E188-A622-4E7B-A607-FC54E55E1450}" srcOrd="1" destOrd="0" presId="urn:microsoft.com/office/officeart/2005/8/layout/orgChart1"/>
    <dgm:cxn modelId="{457E369E-DD1A-4EBB-AA6B-EA800FCC793B}" type="presParOf" srcId="{87639020-9F58-4175-B468-A8BFD3413DB4}" destId="{C76224D4-1825-4841-9102-9B8BB4005906}" srcOrd="1" destOrd="0" presId="urn:microsoft.com/office/officeart/2005/8/layout/orgChart1"/>
    <dgm:cxn modelId="{68B25814-500E-4CE1-88E2-DB77B1711D2B}" type="presParOf" srcId="{87639020-9F58-4175-B468-A8BFD3413DB4}" destId="{2E16F352-D780-488B-AD6A-B9504E65754E}" srcOrd="2" destOrd="0" presId="urn:microsoft.com/office/officeart/2005/8/layout/orgChart1"/>
    <dgm:cxn modelId="{33D8E4B2-4AD9-4161-BBE6-563510A67D3C}" type="presParOf" srcId="{C3937F84-DA48-4682-8AC1-7FA862690AB8}" destId="{7E881C56-5A1C-4A1A-BB0B-DEED849A4352}" srcOrd="2" destOrd="0" presId="urn:microsoft.com/office/officeart/2005/8/layout/orgChart1"/>
    <dgm:cxn modelId="{7838694B-FEE9-4154-B292-08C7FD1F75C8}" type="presParOf" srcId="{7E881C56-5A1C-4A1A-BB0B-DEED849A4352}" destId="{D68011D8-2AD8-44E2-8152-9F96EC80ADFB}" srcOrd="0" destOrd="0" presId="urn:microsoft.com/office/officeart/2005/8/layout/orgChart1"/>
    <dgm:cxn modelId="{620B317C-97A9-4FDD-8347-CD344860A15A}" type="presParOf" srcId="{7E881C56-5A1C-4A1A-BB0B-DEED849A4352}" destId="{0CAD93DC-E8BB-424C-A7A9-5D722F862D9F}" srcOrd="1" destOrd="0" presId="urn:microsoft.com/office/officeart/2005/8/layout/orgChart1"/>
    <dgm:cxn modelId="{770D6CAD-7E35-4AC5-80F5-B5F9969BB533}" type="presParOf" srcId="{0CAD93DC-E8BB-424C-A7A9-5D722F862D9F}" destId="{101D673C-616C-49FF-AEC9-CBE1DBBE970E}" srcOrd="0" destOrd="0" presId="urn:microsoft.com/office/officeart/2005/8/layout/orgChart1"/>
    <dgm:cxn modelId="{C3634B5D-A6F8-41F5-AD05-82FCDCAADFD9}" type="presParOf" srcId="{101D673C-616C-49FF-AEC9-CBE1DBBE970E}" destId="{9302D0D4-31F3-49FB-8196-ECA1D5FA989D}" srcOrd="0" destOrd="0" presId="urn:microsoft.com/office/officeart/2005/8/layout/orgChart1"/>
    <dgm:cxn modelId="{F59410C9-4748-4082-8803-25F7C7561417}" type="presParOf" srcId="{101D673C-616C-49FF-AEC9-CBE1DBBE970E}" destId="{D68692CC-9DF0-4239-9874-C9DF0D1DAE43}" srcOrd="1" destOrd="0" presId="urn:microsoft.com/office/officeart/2005/8/layout/orgChart1"/>
    <dgm:cxn modelId="{0E5981D5-513E-4435-A283-A221BBC368E5}" type="presParOf" srcId="{0CAD93DC-E8BB-424C-A7A9-5D722F862D9F}" destId="{AFF07EBB-107C-4EA0-9DA9-6FA86F7E5DF0}" srcOrd="1" destOrd="0" presId="urn:microsoft.com/office/officeart/2005/8/layout/orgChart1"/>
    <dgm:cxn modelId="{73FCE77C-F8B6-4FB9-A9B7-AA44EC4A8837}" type="presParOf" srcId="{0CAD93DC-E8BB-424C-A7A9-5D722F862D9F}" destId="{A28CAAF1-DB99-4559-AFD7-4AF82A870DBB}" srcOrd="2" destOrd="0" presId="urn:microsoft.com/office/officeart/2005/8/layout/orgChart1"/>
    <dgm:cxn modelId="{83F5AB4E-8746-474F-938C-4E06E803F1F9}" type="presParOf" srcId="{A28CAAF1-DB99-4559-AFD7-4AF82A870DBB}" destId="{51D5397F-4D19-4776-B193-F18C9513DB30}" srcOrd="0" destOrd="0" presId="urn:microsoft.com/office/officeart/2005/8/layout/orgChart1"/>
    <dgm:cxn modelId="{44C8A810-2D9D-4035-A733-728AF7F5BE56}" type="presParOf" srcId="{A28CAAF1-DB99-4559-AFD7-4AF82A870DBB}" destId="{224F34F1-AFDB-4FB4-B7C8-32D23DCC9F8D}" srcOrd="1" destOrd="0" presId="urn:microsoft.com/office/officeart/2005/8/layout/orgChart1"/>
    <dgm:cxn modelId="{68C3FF58-8288-44BC-9651-9D72E04AAEC4}" type="presParOf" srcId="{224F34F1-AFDB-4FB4-B7C8-32D23DCC9F8D}" destId="{A7A0184E-98B4-4914-99F2-DBA161DCB7B8}" srcOrd="0" destOrd="0" presId="urn:microsoft.com/office/officeart/2005/8/layout/orgChart1"/>
    <dgm:cxn modelId="{72BCB4B0-E633-46B0-85F9-6EEC8BEB8E90}" type="presParOf" srcId="{A7A0184E-98B4-4914-99F2-DBA161DCB7B8}" destId="{01CD28E9-9025-4EF3-9BD4-7BAF96CC2BA0}" srcOrd="0" destOrd="0" presId="urn:microsoft.com/office/officeart/2005/8/layout/orgChart1"/>
    <dgm:cxn modelId="{C706B770-1397-427C-9946-BC49BEC8EB82}" type="presParOf" srcId="{A7A0184E-98B4-4914-99F2-DBA161DCB7B8}" destId="{9224F951-0C1A-4CBB-B08E-C1252C353159}" srcOrd="1" destOrd="0" presId="urn:microsoft.com/office/officeart/2005/8/layout/orgChart1"/>
    <dgm:cxn modelId="{4C1B1B9B-94FF-47A1-B9BA-C62909BA761B}" type="presParOf" srcId="{224F34F1-AFDB-4FB4-B7C8-32D23DCC9F8D}" destId="{378B7A20-9ED2-4623-B78E-E996FD1D4289}" srcOrd="1" destOrd="0" presId="urn:microsoft.com/office/officeart/2005/8/layout/orgChart1"/>
    <dgm:cxn modelId="{667D6D39-5CB8-4B0A-9542-9517D53907C8}" type="presParOf" srcId="{224F34F1-AFDB-4FB4-B7C8-32D23DCC9F8D}" destId="{6B177376-8C75-44C8-88FC-06C0FFF6CC06}"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D5397F-4D19-4776-B193-F18C9513DB30}">
      <dsp:nvSpPr>
        <dsp:cNvPr id="0" name=""/>
        <dsp:cNvSpPr/>
      </dsp:nvSpPr>
      <dsp:spPr>
        <a:xfrm>
          <a:off x="2619927" y="1611763"/>
          <a:ext cx="114461" cy="607363"/>
        </a:xfrm>
        <a:custGeom>
          <a:avLst/>
          <a:gdLst/>
          <a:ahLst/>
          <a:cxnLst/>
          <a:rect l="0" t="0" r="0" b="0"/>
          <a:pathLst>
            <a:path>
              <a:moveTo>
                <a:pt x="114461" y="0"/>
              </a:moveTo>
              <a:lnTo>
                <a:pt x="114461" y="607363"/>
              </a:lnTo>
              <a:lnTo>
                <a:pt x="0" y="60736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8011D8-2AD8-44E2-8152-9F96EC80ADFB}">
      <dsp:nvSpPr>
        <dsp:cNvPr id="0" name=""/>
        <dsp:cNvSpPr/>
      </dsp:nvSpPr>
      <dsp:spPr>
        <a:xfrm>
          <a:off x="3394567" y="662222"/>
          <a:ext cx="404622" cy="619451"/>
        </a:xfrm>
        <a:custGeom>
          <a:avLst/>
          <a:gdLst/>
          <a:ahLst/>
          <a:cxnLst/>
          <a:rect l="0" t="0" r="0" b="0"/>
          <a:pathLst>
            <a:path>
              <a:moveTo>
                <a:pt x="404622" y="0"/>
              </a:moveTo>
              <a:lnTo>
                <a:pt x="404622" y="619451"/>
              </a:lnTo>
              <a:lnTo>
                <a:pt x="0" y="61945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6BF042-521D-4807-B458-A8C8AB444887}">
      <dsp:nvSpPr>
        <dsp:cNvPr id="0" name=""/>
        <dsp:cNvSpPr/>
      </dsp:nvSpPr>
      <dsp:spPr>
        <a:xfrm>
          <a:off x="3753470" y="662222"/>
          <a:ext cx="91440" cy="2152179"/>
        </a:xfrm>
        <a:custGeom>
          <a:avLst/>
          <a:gdLst/>
          <a:ahLst/>
          <a:cxnLst/>
          <a:rect l="0" t="0" r="0" b="0"/>
          <a:pathLst>
            <a:path>
              <a:moveTo>
                <a:pt x="45720" y="0"/>
              </a:moveTo>
              <a:lnTo>
                <a:pt x="45720" y="215217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7B18D9-2CA5-4485-987B-497B1AAA0A38}">
      <dsp:nvSpPr>
        <dsp:cNvPr id="0" name=""/>
        <dsp:cNvSpPr/>
      </dsp:nvSpPr>
      <dsp:spPr>
        <a:xfrm>
          <a:off x="3139012" y="2045"/>
          <a:ext cx="1320355" cy="66017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Service Manager</a:t>
          </a:r>
        </a:p>
      </dsp:txBody>
      <dsp:txXfrm>
        <a:off x="3139012" y="2045"/>
        <a:ext cx="1320355" cy="660177"/>
      </dsp:txXfrm>
    </dsp:sp>
    <dsp:sp modelId="{F4230732-67F8-45A2-8783-F686C03C778C}">
      <dsp:nvSpPr>
        <dsp:cNvPr id="0" name=""/>
        <dsp:cNvSpPr/>
      </dsp:nvSpPr>
      <dsp:spPr>
        <a:xfrm>
          <a:off x="3139012" y="2814402"/>
          <a:ext cx="1320355" cy="66017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Social Worker</a:t>
          </a:r>
        </a:p>
      </dsp:txBody>
      <dsp:txXfrm>
        <a:off x="3139012" y="2814402"/>
        <a:ext cx="1320355" cy="660177"/>
      </dsp:txXfrm>
    </dsp:sp>
    <dsp:sp modelId="{9302D0D4-31F3-49FB-8196-ECA1D5FA989D}">
      <dsp:nvSpPr>
        <dsp:cNvPr id="0" name=""/>
        <dsp:cNvSpPr/>
      </dsp:nvSpPr>
      <dsp:spPr>
        <a:xfrm>
          <a:off x="2074211" y="951585"/>
          <a:ext cx="1320355" cy="66017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Team Manager</a:t>
          </a:r>
        </a:p>
      </dsp:txBody>
      <dsp:txXfrm>
        <a:off x="2074211" y="951585"/>
        <a:ext cx="1320355" cy="660177"/>
      </dsp:txXfrm>
    </dsp:sp>
    <dsp:sp modelId="{01CD28E9-9025-4EF3-9BD4-7BAF96CC2BA0}">
      <dsp:nvSpPr>
        <dsp:cNvPr id="0" name=""/>
        <dsp:cNvSpPr/>
      </dsp:nvSpPr>
      <dsp:spPr>
        <a:xfrm>
          <a:off x="1299572" y="1889037"/>
          <a:ext cx="1320355" cy="66017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Advanced practitioner</a:t>
          </a:r>
        </a:p>
      </dsp:txBody>
      <dsp:txXfrm>
        <a:off x="1299572" y="1889037"/>
        <a:ext cx="1320355" cy="66017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C2758-C062-42A2-8ED9-E2641A03F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1900</Words>
  <Characters>10832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Key Principles in Proactively Approaching the issue of Managing Attendance within the Council</vt:lpstr>
    </vt:vector>
  </TitlesOfParts>
  <Company>Calderdale MBC</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creator>mccullochk</dc:creator>
  <cp:lastModifiedBy>Hannah Redmond</cp:lastModifiedBy>
  <cp:revision>25</cp:revision>
  <cp:lastPrinted>2015-01-22T17:01:00Z</cp:lastPrinted>
  <dcterms:created xsi:type="dcterms:W3CDTF">2022-12-16T15:10:00Z</dcterms:created>
  <dcterms:modified xsi:type="dcterms:W3CDTF">2025-06-12T11:42:00Z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