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E73724" w14:textId="77777777" w:rsidR="005F10CF" w:rsidRPr="005F10CF" w:rsidRDefault="005F10CF" w:rsidP="005F10CF">
      <w:pPr>
        <w:pStyle w:val="Subtitle"/>
        <w:rPr>
          <w:sz w:val="28"/>
          <w:szCs w:val="28"/>
        </w:rPr>
      </w:pPr>
      <w:r w:rsidRPr="005F10CF">
        <w:rPr>
          <w:sz w:val="28"/>
          <w:szCs w:val="28"/>
        </w:rPr>
        <w:t>CITY OF BRADFORD METROPOLITAN DISTRICT COUNCIL</w:t>
      </w:r>
    </w:p>
    <w:p w14:paraId="783B35A5"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1285E56B"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AE53C0" w14:paraId="4C529A69" w14:textId="77777777">
        <w:trPr>
          <w:trHeight w:val="476"/>
        </w:trPr>
        <w:tc>
          <w:tcPr>
            <w:tcW w:w="4794" w:type="dxa"/>
          </w:tcPr>
          <w:p w14:paraId="1AA92072" w14:textId="49D70C6A" w:rsidR="00840D5C" w:rsidRPr="00840D5C" w:rsidRDefault="005F10CF" w:rsidP="00840D5C">
            <w:pPr>
              <w:tabs>
                <w:tab w:val="left" w:pos="-720"/>
              </w:tabs>
              <w:suppressAutoHyphens/>
              <w:spacing w:before="120" w:after="120"/>
              <w:rPr>
                <w:rFonts w:ascii="Arial" w:hAnsi="Arial" w:cs="Arial"/>
                <w:b/>
                <w:bCs/>
              </w:rPr>
            </w:pPr>
            <w:r w:rsidRPr="00AE53C0">
              <w:rPr>
                <w:rFonts w:ascii="Arial" w:hAnsi="Arial" w:cs="Arial"/>
                <w:b/>
                <w:bCs/>
              </w:rPr>
              <w:t>DEPARTMENT:</w:t>
            </w:r>
            <w:r w:rsidR="001F7FBB">
              <w:rPr>
                <w:rFonts w:ascii="Arial" w:hAnsi="Arial" w:cs="Arial"/>
                <w:b/>
                <w:bCs/>
              </w:rPr>
              <w:t xml:space="preserve"> </w:t>
            </w:r>
            <w:r w:rsidR="00840D5C" w:rsidRPr="00840D5C">
              <w:rPr>
                <w:rFonts w:ascii="Arial" w:hAnsi="Arial" w:cs="Arial"/>
                <w:b/>
                <w:bCs/>
              </w:rPr>
              <w:t>Adult Social Care</w:t>
            </w:r>
          </w:p>
          <w:p w14:paraId="35BEF1B2" w14:textId="654E8390" w:rsidR="005F10CF" w:rsidRPr="001F7FBB" w:rsidRDefault="005F10CF" w:rsidP="005F10CF">
            <w:pPr>
              <w:tabs>
                <w:tab w:val="left" w:pos="-720"/>
              </w:tabs>
              <w:suppressAutoHyphens/>
              <w:spacing w:before="120" w:after="120"/>
              <w:rPr>
                <w:rFonts w:ascii="Arial" w:hAnsi="Arial" w:cs="Arial"/>
                <w:bCs/>
              </w:rPr>
            </w:pPr>
          </w:p>
        </w:tc>
        <w:tc>
          <w:tcPr>
            <w:tcW w:w="4806" w:type="dxa"/>
            <w:gridSpan w:val="2"/>
          </w:tcPr>
          <w:p w14:paraId="794AF980" w14:textId="2D70CCA1" w:rsidR="005F10CF" w:rsidRPr="001F7FBB" w:rsidRDefault="005F10CF" w:rsidP="00864F7A">
            <w:pPr>
              <w:tabs>
                <w:tab w:val="left" w:pos="-720"/>
              </w:tabs>
              <w:suppressAutoHyphens/>
              <w:spacing w:before="120" w:after="120"/>
              <w:rPr>
                <w:rFonts w:ascii="Arial" w:hAnsi="Arial" w:cs="Arial"/>
                <w:bCs/>
              </w:rPr>
            </w:pPr>
            <w:r w:rsidRPr="00AE53C0">
              <w:rPr>
                <w:rFonts w:ascii="Arial" w:hAnsi="Arial" w:cs="Arial"/>
                <w:b/>
                <w:bCs/>
              </w:rPr>
              <w:t>SERVICE GROUP:</w:t>
            </w:r>
            <w:r w:rsidR="003879D6">
              <w:rPr>
                <w:rFonts w:ascii="Arial" w:hAnsi="Arial" w:cs="Arial"/>
                <w:b/>
                <w:bCs/>
              </w:rPr>
              <w:t xml:space="preserve"> People</w:t>
            </w:r>
            <w:r w:rsidR="001F7FBB">
              <w:rPr>
                <w:rFonts w:ascii="Arial" w:hAnsi="Arial" w:cs="Arial"/>
                <w:b/>
                <w:bCs/>
              </w:rPr>
              <w:t xml:space="preserve"> </w:t>
            </w:r>
            <w:r w:rsidR="00864F7A">
              <w:rPr>
                <w:rFonts w:ascii="Arial" w:hAnsi="Arial" w:cs="Arial"/>
                <w:b/>
                <w:bCs/>
              </w:rPr>
              <w:t>Commissioning</w:t>
            </w:r>
          </w:p>
        </w:tc>
      </w:tr>
      <w:tr w:rsidR="005F10CF" w:rsidRPr="00AE53C0" w14:paraId="165A9EDE" w14:textId="77777777">
        <w:trPr>
          <w:trHeight w:val="476"/>
        </w:trPr>
        <w:tc>
          <w:tcPr>
            <w:tcW w:w="4794" w:type="dxa"/>
          </w:tcPr>
          <w:p w14:paraId="17FA922D" w14:textId="50628B1B" w:rsidR="005F10CF" w:rsidRPr="001F7FBB" w:rsidRDefault="0071283C" w:rsidP="005C0513">
            <w:pPr>
              <w:tabs>
                <w:tab w:val="left" w:pos="-720"/>
              </w:tabs>
              <w:suppressAutoHyphens/>
              <w:spacing w:before="120" w:after="120"/>
              <w:rPr>
                <w:rFonts w:ascii="Arial" w:hAnsi="Arial" w:cs="Arial"/>
              </w:rPr>
            </w:pPr>
            <w:r>
              <w:rPr>
                <w:rFonts w:ascii="Arial" w:hAnsi="Arial" w:cs="Arial"/>
                <w:b/>
              </w:rPr>
              <w:t xml:space="preserve">POST TITLE: </w:t>
            </w:r>
            <w:r w:rsidR="00864F7A">
              <w:rPr>
                <w:rFonts w:ascii="Arial" w:hAnsi="Arial" w:cs="Arial"/>
                <w:b/>
              </w:rPr>
              <w:t xml:space="preserve">Support Options </w:t>
            </w:r>
            <w:proofErr w:type="gramStart"/>
            <w:r w:rsidR="00864F7A">
              <w:rPr>
                <w:rFonts w:ascii="Arial" w:hAnsi="Arial" w:cs="Arial"/>
                <w:b/>
              </w:rPr>
              <w:t xml:space="preserve">Team </w:t>
            </w:r>
            <w:r w:rsidR="00BA51BB">
              <w:rPr>
                <w:rFonts w:ascii="Arial" w:hAnsi="Arial" w:cs="Arial"/>
                <w:b/>
              </w:rPr>
              <w:t xml:space="preserve"> </w:t>
            </w:r>
            <w:r w:rsidR="00864F7A">
              <w:rPr>
                <w:rFonts w:ascii="Arial" w:hAnsi="Arial" w:cs="Arial"/>
                <w:b/>
              </w:rPr>
              <w:t>Leader</w:t>
            </w:r>
            <w:proofErr w:type="gramEnd"/>
          </w:p>
        </w:tc>
        <w:tc>
          <w:tcPr>
            <w:tcW w:w="4806" w:type="dxa"/>
            <w:gridSpan w:val="2"/>
          </w:tcPr>
          <w:p w14:paraId="02C68EA2" w14:textId="77777777" w:rsidR="005F10CF" w:rsidRPr="001F7FBB" w:rsidRDefault="005F10CF" w:rsidP="00864F7A">
            <w:pPr>
              <w:tabs>
                <w:tab w:val="left" w:pos="-720"/>
              </w:tabs>
              <w:suppressAutoHyphens/>
              <w:spacing w:before="120" w:after="120"/>
              <w:rPr>
                <w:rFonts w:ascii="Arial" w:hAnsi="Arial" w:cs="Arial"/>
              </w:rPr>
            </w:pPr>
            <w:r w:rsidRPr="00AE53C0">
              <w:rPr>
                <w:rFonts w:ascii="Arial" w:hAnsi="Arial" w:cs="Arial"/>
                <w:b/>
              </w:rPr>
              <w:t>REPORTS TO:</w:t>
            </w:r>
            <w:r w:rsidR="001F7FBB">
              <w:rPr>
                <w:rFonts w:ascii="Arial" w:hAnsi="Arial" w:cs="Arial"/>
                <w:b/>
              </w:rPr>
              <w:t xml:space="preserve"> </w:t>
            </w:r>
            <w:r w:rsidR="00864F7A">
              <w:rPr>
                <w:rFonts w:ascii="Arial" w:hAnsi="Arial" w:cs="Arial"/>
                <w:b/>
              </w:rPr>
              <w:t>Support Options Manager</w:t>
            </w:r>
          </w:p>
        </w:tc>
      </w:tr>
      <w:tr w:rsidR="005F10CF" w:rsidRPr="00AE53C0" w14:paraId="6F36ECDF" w14:textId="77777777">
        <w:trPr>
          <w:trHeight w:val="476"/>
        </w:trPr>
        <w:tc>
          <w:tcPr>
            <w:tcW w:w="4820" w:type="dxa"/>
            <w:gridSpan w:val="2"/>
          </w:tcPr>
          <w:p w14:paraId="2D8D5F1A" w14:textId="4427988C" w:rsidR="005F10CF" w:rsidRPr="00D33B5C" w:rsidRDefault="005F10CF" w:rsidP="005F10CF">
            <w:pPr>
              <w:tabs>
                <w:tab w:val="left" w:pos="-720"/>
              </w:tabs>
              <w:suppressAutoHyphens/>
              <w:spacing w:before="120" w:after="120"/>
              <w:rPr>
                <w:rFonts w:ascii="Arial" w:hAnsi="Arial" w:cs="Arial"/>
              </w:rPr>
            </w:pPr>
            <w:r w:rsidRPr="00AE53C0">
              <w:rPr>
                <w:rFonts w:ascii="Arial" w:hAnsi="Arial" w:cs="Arial"/>
                <w:b/>
                <w:bCs/>
              </w:rPr>
              <w:t>GRADE:</w:t>
            </w:r>
            <w:r w:rsidR="001F7FBB">
              <w:rPr>
                <w:rFonts w:ascii="Arial" w:hAnsi="Arial" w:cs="Arial"/>
                <w:b/>
                <w:bCs/>
              </w:rPr>
              <w:t xml:space="preserve"> </w:t>
            </w:r>
            <w:r w:rsidR="00BA2256" w:rsidRPr="00BA2256">
              <w:rPr>
                <w:rFonts w:ascii="Arial" w:hAnsi="Arial" w:cs="Arial"/>
                <w:b/>
                <w:bCs/>
              </w:rPr>
              <w:t>SO1</w:t>
            </w:r>
          </w:p>
        </w:tc>
        <w:tc>
          <w:tcPr>
            <w:tcW w:w="4780" w:type="dxa"/>
          </w:tcPr>
          <w:p w14:paraId="2386389F" w14:textId="05C01C7D" w:rsidR="005F10CF" w:rsidRPr="001F7FBB" w:rsidRDefault="003B52EB" w:rsidP="003E454E">
            <w:pPr>
              <w:tabs>
                <w:tab w:val="left" w:pos="-720"/>
              </w:tabs>
              <w:suppressAutoHyphens/>
              <w:spacing w:before="120" w:after="120"/>
              <w:rPr>
                <w:rFonts w:ascii="Arial" w:hAnsi="Arial" w:cs="Arial"/>
                <w:bCs/>
              </w:rPr>
            </w:pPr>
            <w:r>
              <w:rPr>
                <w:rFonts w:ascii="Arial" w:hAnsi="Arial" w:cs="Arial"/>
                <w:b/>
                <w:bCs/>
              </w:rPr>
              <w:t xml:space="preserve">SAP </w:t>
            </w:r>
            <w:r w:rsidR="008927BF">
              <w:rPr>
                <w:rFonts w:ascii="Arial" w:hAnsi="Arial" w:cs="Arial"/>
                <w:b/>
                <w:bCs/>
              </w:rPr>
              <w:t xml:space="preserve">POSITION </w:t>
            </w:r>
            <w:r w:rsidR="005F10CF" w:rsidRPr="00AE53C0">
              <w:rPr>
                <w:rFonts w:ascii="Arial" w:hAnsi="Arial" w:cs="Arial"/>
                <w:b/>
                <w:bCs/>
              </w:rPr>
              <w:t>NUMBER:</w:t>
            </w:r>
            <w:r w:rsidR="001F7FBB">
              <w:rPr>
                <w:rFonts w:ascii="Arial" w:hAnsi="Arial" w:cs="Arial"/>
                <w:b/>
                <w:bCs/>
              </w:rPr>
              <w:t xml:space="preserve"> </w:t>
            </w:r>
            <w:r w:rsidR="003879D6" w:rsidRPr="003879D6">
              <w:rPr>
                <w:rFonts w:ascii="Arial" w:hAnsi="Arial" w:cs="Arial"/>
                <w:b/>
                <w:bCs/>
              </w:rPr>
              <w:t>50230277</w:t>
            </w:r>
          </w:p>
        </w:tc>
      </w:tr>
    </w:tbl>
    <w:p w14:paraId="292A214C" w14:textId="77777777" w:rsidR="005F10CF" w:rsidRDefault="005F10CF" w:rsidP="005F10CF">
      <w:pPr>
        <w:tabs>
          <w:tab w:val="left" w:pos="-720"/>
        </w:tabs>
        <w:suppressAutoHyphens/>
        <w:rPr>
          <w:sz w:val="16"/>
        </w:rPr>
      </w:pPr>
    </w:p>
    <w:p w14:paraId="504C24DE" w14:textId="77777777" w:rsidR="001A2487" w:rsidRDefault="001A2487" w:rsidP="005F10CF">
      <w:pPr>
        <w:tabs>
          <w:tab w:val="left" w:pos="-720"/>
        </w:tabs>
        <w:suppressAutoHyphens/>
        <w:rPr>
          <w:sz w:val="16"/>
        </w:rPr>
      </w:pPr>
    </w:p>
    <w:p w14:paraId="142F44B3" w14:textId="77777777" w:rsidR="00F806F6" w:rsidRPr="00F806F6" w:rsidRDefault="00F806F6" w:rsidP="00F806F6">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F806F6">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746B37A7" w14:textId="77777777" w:rsidR="009C0C17" w:rsidRDefault="009C0C17" w:rsidP="009C0C17">
      <w:pPr>
        <w:tabs>
          <w:tab w:val="left" w:pos="-720"/>
        </w:tabs>
        <w:suppressAutoHyphens/>
        <w:jc w:val="both"/>
        <w:rPr>
          <w:rFonts w:ascii="Arial" w:eastAsia="Arial" w:hAnsi="Arial" w:cs="Arial"/>
          <w:i/>
          <w:sz w:val="20"/>
          <w:szCs w:val="20"/>
        </w:rPr>
      </w:pPr>
      <w:r>
        <w:rPr>
          <w:rFonts w:ascii="Arial" w:eastAsia="Arial" w:hAnsi="Arial" w:cs="Arial"/>
          <w:bCs/>
        </w:rPr>
        <w:t>For posts where employees speak directly to members of the Public the post holder is required to demonstrate their ability to speak fluently in English.</w:t>
      </w:r>
    </w:p>
    <w:p w14:paraId="5042FD73" w14:textId="77777777" w:rsidR="002D4D68" w:rsidRDefault="002D4D68" w:rsidP="002D4D68">
      <w:pPr>
        <w:tabs>
          <w:tab w:val="left" w:pos="-720"/>
        </w:tabs>
        <w:suppressAutoHyphens/>
        <w:jc w:val="both"/>
        <w:rPr>
          <w:rFonts w:ascii="Arial" w:hAnsi="Arial" w:cs="Arial"/>
        </w:rPr>
      </w:pPr>
    </w:p>
    <w:p w14:paraId="35020151" w14:textId="77777777" w:rsidR="002D4D68" w:rsidRDefault="002D4D68" w:rsidP="002D4D68">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28F9406B" w14:textId="77777777" w:rsidR="002D4D68" w:rsidRDefault="002D4D68" w:rsidP="002D4D68">
      <w:pPr>
        <w:tabs>
          <w:tab w:val="left" w:pos="-720"/>
        </w:tabs>
        <w:suppressAutoHyphens/>
        <w:jc w:val="both"/>
        <w:rPr>
          <w:rFonts w:ascii="Arial" w:hAnsi="Arial" w:cs="Arial"/>
        </w:rPr>
      </w:pPr>
    </w:p>
    <w:p w14:paraId="7D2900FD" w14:textId="77777777" w:rsidR="002D4D68" w:rsidRDefault="002D4D68" w:rsidP="002D4D68">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2917EBFD" w14:textId="77777777" w:rsidR="002D4D68" w:rsidRDefault="002D4D68" w:rsidP="002D4D68">
      <w:pPr>
        <w:tabs>
          <w:tab w:val="left" w:pos="-720"/>
        </w:tabs>
        <w:suppressAutoHyphens/>
        <w:jc w:val="both"/>
        <w:rPr>
          <w:rFonts w:ascii="Arial" w:hAnsi="Arial" w:cs="Arial"/>
        </w:rPr>
      </w:pPr>
    </w:p>
    <w:p w14:paraId="15C508FA" w14:textId="517EFE87" w:rsidR="002D4D68" w:rsidRPr="00DC3FF8" w:rsidRDefault="002D4D68" w:rsidP="002D4D68">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p>
    <w:p w14:paraId="42F61DE9" w14:textId="77777777" w:rsidR="001A2487" w:rsidRDefault="001A2487" w:rsidP="005F10CF">
      <w:pPr>
        <w:tabs>
          <w:tab w:val="left" w:pos="-720"/>
        </w:tabs>
        <w:suppressAutoHyphens/>
        <w:rPr>
          <w:sz w:val="16"/>
        </w:rPr>
      </w:pPr>
    </w:p>
    <w:p w14:paraId="76E64B3C" w14:textId="77777777" w:rsidR="001A2487" w:rsidRDefault="001A2487" w:rsidP="005F10CF">
      <w:pPr>
        <w:tabs>
          <w:tab w:val="left" w:pos="-720"/>
        </w:tabs>
        <w:suppressAutoHyphens/>
        <w:rPr>
          <w:sz w:val="16"/>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8"/>
        <w:gridCol w:w="1680"/>
      </w:tblGrid>
      <w:tr w:rsidR="005F10CF" w14:paraId="071F8684" w14:textId="77777777" w:rsidTr="003058BA">
        <w:tc>
          <w:tcPr>
            <w:tcW w:w="9708" w:type="dxa"/>
            <w:gridSpan w:val="2"/>
            <w:shd w:val="clear" w:color="auto" w:fill="D9D9D9"/>
          </w:tcPr>
          <w:p w14:paraId="7BE12398" w14:textId="77777777" w:rsidR="005F10CF" w:rsidRPr="003058BA" w:rsidRDefault="005F10CF" w:rsidP="000A45AA">
            <w:pPr>
              <w:ind w:right="-874"/>
              <w:rPr>
                <w:rFonts w:ascii="Arial" w:hAnsi="Arial" w:cs="Arial"/>
              </w:rPr>
            </w:pPr>
            <w:r w:rsidRPr="003058BA">
              <w:rPr>
                <w:rFonts w:ascii="Arial" w:hAnsi="Arial" w:cs="Arial"/>
                <w:b/>
              </w:rPr>
              <w:t>Key Purpose of</w:t>
            </w:r>
            <w:r w:rsidR="003E25F4" w:rsidRPr="003058BA">
              <w:rPr>
                <w:rFonts w:ascii="Arial" w:hAnsi="Arial" w:cs="Arial"/>
                <w:b/>
              </w:rPr>
              <w:t xml:space="preserve"> Post</w:t>
            </w:r>
            <w:r w:rsidRPr="003058BA">
              <w:rPr>
                <w:rFonts w:ascii="Arial" w:hAnsi="Arial" w:cs="Arial"/>
                <w:b/>
              </w:rPr>
              <w:t>:</w:t>
            </w:r>
            <w:r w:rsidR="003E25F4" w:rsidRPr="003058BA">
              <w:rPr>
                <w:rFonts w:ascii="Arial" w:hAnsi="Arial" w:cs="Arial"/>
                <w:b/>
              </w:rPr>
              <w:t xml:space="preserve"> </w:t>
            </w:r>
          </w:p>
        </w:tc>
      </w:tr>
      <w:tr w:rsidR="005F10CF" w14:paraId="21E3F342" w14:textId="77777777" w:rsidTr="003058BA">
        <w:trPr>
          <w:trHeight w:val="861"/>
        </w:trPr>
        <w:tc>
          <w:tcPr>
            <w:tcW w:w="9708" w:type="dxa"/>
            <w:gridSpan w:val="2"/>
            <w:tcBorders>
              <w:bottom w:val="single" w:sz="4" w:space="0" w:color="auto"/>
            </w:tcBorders>
            <w:shd w:val="clear" w:color="auto" w:fill="auto"/>
          </w:tcPr>
          <w:p w14:paraId="5F783903" w14:textId="2C0C6DFB" w:rsidR="00324212" w:rsidRPr="00C429FD" w:rsidRDefault="0004270E" w:rsidP="00371483">
            <w:pPr>
              <w:ind w:right="-6"/>
              <w:rPr>
                <w:rFonts w:ascii="Arial" w:hAnsi="Arial" w:cs="Arial"/>
              </w:rPr>
            </w:pPr>
            <w:r w:rsidRPr="00C429FD">
              <w:rPr>
                <w:rFonts w:ascii="Arial" w:hAnsi="Arial" w:cs="Arial"/>
              </w:rPr>
              <w:t>Support Options T</w:t>
            </w:r>
            <w:r w:rsidR="00CE130C" w:rsidRPr="00C429FD">
              <w:rPr>
                <w:rFonts w:ascii="Arial" w:hAnsi="Arial" w:cs="Arial"/>
              </w:rPr>
              <w:t>eam Leaders</w:t>
            </w:r>
            <w:r w:rsidR="006360CD" w:rsidRPr="00C429FD">
              <w:rPr>
                <w:rFonts w:ascii="Arial" w:hAnsi="Arial" w:cs="Arial"/>
              </w:rPr>
              <w:t xml:space="preserve"> </w:t>
            </w:r>
            <w:r w:rsidR="00772C91" w:rsidRPr="00C429FD">
              <w:rPr>
                <w:rFonts w:ascii="Arial" w:hAnsi="Arial" w:cs="Arial"/>
              </w:rPr>
              <w:t xml:space="preserve">play a key role in the development and delivery </w:t>
            </w:r>
            <w:r w:rsidR="00CE130C" w:rsidRPr="00C429FD">
              <w:rPr>
                <w:rFonts w:ascii="Arial" w:hAnsi="Arial" w:cs="Arial"/>
              </w:rPr>
              <w:t xml:space="preserve">of </w:t>
            </w:r>
            <w:r w:rsidR="003879D6">
              <w:rPr>
                <w:rFonts w:ascii="Arial" w:hAnsi="Arial" w:cs="Arial"/>
              </w:rPr>
              <w:t>brokerage for community-based support, care home placements and Direct Payments, and the delivery of Adult Social Care priorities</w:t>
            </w:r>
            <w:r w:rsidR="00324212" w:rsidRPr="00C429FD">
              <w:rPr>
                <w:rFonts w:ascii="Arial" w:hAnsi="Arial" w:cs="Arial"/>
              </w:rPr>
              <w:t>.</w:t>
            </w:r>
          </w:p>
          <w:p w14:paraId="223017BC" w14:textId="77777777" w:rsidR="00A63501" w:rsidRPr="00C429FD" w:rsidRDefault="00A63501" w:rsidP="00371483">
            <w:pPr>
              <w:ind w:right="-6"/>
              <w:rPr>
                <w:rFonts w:ascii="Arial" w:hAnsi="Arial" w:cs="Arial"/>
              </w:rPr>
            </w:pPr>
          </w:p>
          <w:p w14:paraId="2A0B5380" w14:textId="06996DE8" w:rsidR="00A63501" w:rsidRDefault="00A63501" w:rsidP="00371483">
            <w:pPr>
              <w:ind w:right="-6"/>
              <w:rPr>
                <w:rFonts w:ascii="Arial" w:hAnsi="Arial" w:cs="Arial"/>
              </w:rPr>
            </w:pPr>
            <w:r w:rsidRPr="00C429FD">
              <w:rPr>
                <w:rFonts w:ascii="Arial" w:hAnsi="Arial" w:cs="Arial"/>
              </w:rPr>
              <w:t xml:space="preserve">To be responsible for the day-to-day co-ordination and efficient delivery of </w:t>
            </w:r>
            <w:r w:rsidR="003879D6">
              <w:rPr>
                <w:rFonts w:ascii="Arial" w:hAnsi="Arial" w:cs="Arial"/>
              </w:rPr>
              <w:t>one of the brokerage functions delivered by Support Options:</w:t>
            </w:r>
          </w:p>
          <w:p w14:paraId="14E32FA6" w14:textId="04F9417C" w:rsidR="003879D6" w:rsidRDefault="003879D6" w:rsidP="003879D6">
            <w:pPr>
              <w:pStyle w:val="ListParagraph"/>
              <w:numPr>
                <w:ilvl w:val="0"/>
                <w:numId w:val="36"/>
              </w:numPr>
              <w:ind w:right="-6"/>
              <w:rPr>
                <w:rFonts w:ascii="Arial" w:hAnsi="Arial" w:cs="Arial"/>
              </w:rPr>
            </w:pPr>
            <w:r>
              <w:rPr>
                <w:rFonts w:ascii="Arial" w:hAnsi="Arial" w:cs="Arial"/>
              </w:rPr>
              <w:t xml:space="preserve">Community-based brokerage and placements, including home support, supported living, </w:t>
            </w:r>
            <w:proofErr w:type="gramStart"/>
            <w:r>
              <w:rPr>
                <w:rFonts w:ascii="Arial" w:hAnsi="Arial" w:cs="Arial"/>
              </w:rPr>
              <w:t>day time</w:t>
            </w:r>
            <w:proofErr w:type="gramEnd"/>
            <w:r>
              <w:rPr>
                <w:rFonts w:ascii="Arial" w:hAnsi="Arial" w:cs="Arial"/>
              </w:rPr>
              <w:t xml:space="preserve"> opportunities / day care and community meals services for all adult social care client groups.</w:t>
            </w:r>
          </w:p>
          <w:p w14:paraId="14AC0019" w14:textId="444C06EA" w:rsidR="003879D6" w:rsidRPr="00B00336" w:rsidRDefault="003879D6" w:rsidP="003879D6">
            <w:pPr>
              <w:pStyle w:val="ListParagraph"/>
              <w:numPr>
                <w:ilvl w:val="0"/>
                <w:numId w:val="36"/>
              </w:numPr>
              <w:ind w:right="-6"/>
              <w:rPr>
                <w:rFonts w:ascii="Arial" w:hAnsi="Arial" w:cs="Arial"/>
                <w:b/>
                <w:bCs/>
              </w:rPr>
            </w:pPr>
            <w:r w:rsidRPr="00B00336">
              <w:rPr>
                <w:rFonts w:ascii="Arial" w:hAnsi="Arial" w:cs="Arial"/>
                <w:b/>
                <w:bCs/>
              </w:rPr>
              <w:t>Care Home brokerage and placements, including discharge to assess, long-term residential and nursing and short-term placements.</w:t>
            </w:r>
          </w:p>
          <w:p w14:paraId="7473AFE7" w14:textId="41C82CC8" w:rsidR="003879D6" w:rsidRPr="00EC3E4A" w:rsidRDefault="003879D6" w:rsidP="00EC3E4A">
            <w:pPr>
              <w:pStyle w:val="ListParagraph"/>
              <w:numPr>
                <w:ilvl w:val="0"/>
                <w:numId w:val="36"/>
              </w:numPr>
              <w:ind w:right="-6"/>
              <w:rPr>
                <w:rFonts w:ascii="Arial" w:hAnsi="Arial" w:cs="Arial"/>
              </w:rPr>
            </w:pPr>
            <w:r>
              <w:rPr>
                <w:rFonts w:ascii="Arial" w:hAnsi="Arial" w:cs="Arial"/>
              </w:rPr>
              <w:t>Direct Payment brokerage and coordination of personal budgets for adults, children and education services.</w:t>
            </w:r>
          </w:p>
          <w:p w14:paraId="0F8F24ED" w14:textId="77777777" w:rsidR="00324212" w:rsidRPr="00C429FD" w:rsidRDefault="00324212" w:rsidP="00371483">
            <w:pPr>
              <w:ind w:right="-6"/>
              <w:rPr>
                <w:rFonts w:ascii="Arial" w:hAnsi="Arial" w:cs="Arial"/>
              </w:rPr>
            </w:pPr>
          </w:p>
          <w:p w14:paraId="01886042" w14:textId="3828DEED" w:rsidR="00E456E7" w:rsidRPr="00C429FD" w:rsidRDefault="00324212" w:rsidP="00371483">
            <w:pPr>
              <w:ind w:right="-6"/>
              <w:rPr>
                <w:rFonts w:ascii="Arial" w:hAnsi="Arial" w:cs="Arial"/>
              </w:rPr>
            </w:pPr>
            <w:r w:rsidRPr="00C429FD">
              <w:rPr>
                <w:rFonts w:ascii="Arial" w:hAnsi="Arial" w:cs="Arial"/>
              </w:rPr>
              <w:lastRenderedPageBreak/>
              <w:t xml:space="preserve">To provide day to day leadership </w:t>
            </w:r>
            <w:r w:rsidR="00F81279" w:rsidRPr="00C429FD">
              <w:rPr>
                <w:rFonts w:ascii="Arial" w:hAnsi="Arial" w:cs="Arial"/>
              </w:rPr>
              <w:t>and support to</w:t>
            </w:r>
            <w:r w:rsidRPr="00C429FD">
              <w:rPr>
                <w:rFonts w:ascii="Arial" w:hAnsi="Arial" w:cs="Arial"/>
              </w:rPr>
              <w:t xml:space="preserve"> a team of </w:t>
            </w:r>
            <w:r w:rsidR="00840D5C">
              <w:rPr>
                <w:rFonts w:ascii="Arial" w:hAnsi="Arial" w:cs="Arial"/>
              </w:rPr>
              <w:t>Brokerage Officers</w:t>
            </w:r>
            <w:r w:rsidRPr="00C429FD">
              <w:rPr>
                <w:rFonts w:ascii="Arial" w:hAnsi="Arial" w:cs="Arial"/>
              </w:rPr>
              <w:t>, including performance management through carrying out regular supervisions and appraisals.</w:t>
            </w:r>
          </w:p>
          <w:p w14:paraId="67E17461" w14:textId="77777777" w:rsidR="00324212" w:rsidRDefault="00324212" w:rsidP="00371483">
            <w:pPr>
              <w:ind w:right="-6"/>
              <w:rPr>
                <w:rFonts w:ascii="Arial" w:hAnsi="Arial" w:cs="Arial"/>
                <w:color w:val="FF0000"/>
              </w:rPr>
            </w:pPr>
          </w:p>
          <w:p w14:paraId="1BDA6DD1" w14:textId="1CFC2920" w:rsidR="004D4FCE" w:rsidRDefault="00324212" w:rsidP="00371483">
            <w:pPr>
              <w:ind w:right="-6"/>
              <w:rPr>
                <w:rFonts w:ascii="Arial" w:hAnsi="Arial" w:cs="Arial"/>
              </w:rPr>
            </w:pPr>
            <w:r w:rsidRPr="00C429FD">
              <w:rPr>
                <w:rFonts w:ascii="Arial" w:hAnsi="Arial" w:cs="Arial"/>
              </w:rPr>
              <w:t xml:space="preserve">To co-ordinate the allocation and control of the workload of a team of </w:t>
            </w:r>
            <w:r w:rsidR="004D4FCE">
              <w:rPr>
                <w:rFonts w:ascii="Arial" w:hAnsi="Arial" w:cs="Arial"/>
              </w:rPr>
              <w:t>Brokerage Offi</w:t>
            </w:r>
            <w:r w:rsidR="00CE130C" w:rsidRPr="00C429FD">
              <w:rPr>
                <w:rFonts w:ascii="Arial" w:hAnsi="Arial" w:cs="Arial"/>
              </w:rPr>
              <w:t>cers</w:t>
            </w:r>
            <w:r w:rsidRPr="00C429FD">
              <w:rPr>
                <w:rFonts w:ascii="Arial" w:hAnsi="Arial" w:cs="Arial"/>
              </w:rPr>
              <w:t>.</w:t>
            </w:r>
            <w:r w:rsidR="004D4FCE">
              <w:rPr>
                <w:rFonts w:ascii="Arial" w:hAnsi="Arial" w:cs="Arial"/>
              </w:rPr>
              <w:t xml:space="preserve">  </w:t>
            </w:r>
          </w:p>
          <w:p w14:paraId="795769FD" w14:textId="77777777" w:rsidR="004D4FCE" w:rsidRDefault="004D4FCE" w:rsidP="00371483">
            <w:pPr>
              <w:ind w:right="-6"/>
              <w:rPr>
                <w:rFonts w:ascii="Arial" w:hAnsi="Arial" w:cs="Arial"/>
              </w:rPr>
            </w:pPr>
          </w:p>
          <w:p w14:paraId="4F3A941E" w14:textId="516699F6" w:rsidR="00324212" w:rsidRPr="00C429FD" w:rsidRDefault="00324212" w:rsidP="00371483">
            <w:pPr>
              <w:ind w:right="-6"/>
              <w:rPr>
                <w:rFonts w:ascii="Arial" w:hAnsi="Arial" w:cs="Arial"/>
              </w:rPr>
            </w:pPr>
            <w:r w:rsidRPr="00C429FD">
              <w:rPr>
                <w:rFonts w:ascii="Arial" w:hAnsi="Arial" w:cs="Arial"/>
              </w:rPr>
              <w:t>To consult</w:t>
            </w:r>
            <w:r w:rsidR="00F81279" w:rsidRPr="00C429FD">
              <w:rPr>
                <w:rFonts w:ascii="Arial" w:hAnsi="Arial" w:cs="Arial"/>
              </w:rPr>
              <w:t xml:space="preserve"> with staff within the team</w:t>
            </w:r>
            <w:r w:rsidR="004D4FCE">
              <w:rPr>
                <w:rFonts w:ascii="Arial" w:hAnsi="Arial" w:cs="Arial"/>
              </w:rPr>
              <w:t>s</w:t>
            </w:r>
            <w:r w:rsidR="00F81279" w:rsidRPr="00C429FD">
              <w:rPr>
                <w:rFonts w:ascii="Arial" w:hAnsi="Arial" w:cs="Arial"/>
              </w:rPr>
              <w:t xml:space="preserve">, </w:t>
            </w:r>
            <w:r w:rsidRPr="00C429FD">
              <w:rPr>
                <w:rFonts w:ascii="Arial" w:hAnsi="Arial" w:cs="Arial"/>
              </w:rPr>
              <w:t xml:space="preserve">colleagues in Operational Services (both in the Department </w:t>
            </w:r>
            <w:r w:rsidR="004D4FCE">
              <w:rPr>
                <w:rFonts w:ascii="Arial" w:hAnsi="Arial" w:cs="Arial"/>
              </w:rPr>
              <w:t xml:space="preserve">Adult Social Care </w:t>
            </w:r>
            <w:r w:rsidRPr="00C429FD">
              <w:rPr>
                <w:rFonts w:ascii="Arial" w:hAnsi="Arial" w:cs="Arial"/>
              </w:rPr>
              <w:t>and Children’s Services)</w:t>
            </w:r>
            <w:r w:rsidR="00F81279" w:rsidRPr="00C429FD">
              <w:rPr>
                <w:rFonts w:ascii="Arial" w:hAnsi="Arial" w:cs="Arial"/>
              </w:rPr>
              <w:t xml:space="preserve">, Commissioning </w:t>
            </w:r>
            <w:r w:rsidR="003879D6">
              <w:rPr>
                <w:rFonts w:ascii="Arial" w:hAnsi="Arial" w:cs="Arial"/>
              </w:rPr>
              <w:t>and Contract Management</w:t>
            </w:r>
            <w:r w:rsidR="00F81279" w:rsidRPr="00C429FD">
              <w:rPr>
                <w:rFonts w:ascii="Arial" w:hAnsi="Arial" w:cs="Arial"/>
              </w:rPr>
              <w:t xml:space="preserve">, </w:t>
            </w:r>
            <w:r w:rsidR="004D4FCE">
              <w:rPr>
                <w:rFonts w:ascii="Arial" w:hAnsi="Arial" w:cs="Arial"/>
              </w:rPr>
              <w:t>Financial Support Services</w:t>
            </w:r>
            <w:r w:rsidR="003879D6">
              <w:rPr>
                <w:rFonts w:ascii="Arial" w:hAnsi="Arial" w:cs="Arial"/>
              </w:rPr>
              <w:t xml:space="preserve"> and </w:t>
            </w:r>
            <w:r w:rsidR="004D4FCE">
              <w:rPr>
                <w:rFonts w:ascii="Arial" w:hAnsi="Arial" w:cs="Arial"/>
              </w:rPr>
              <w:t>the ICB</w:t>
            </w:r>
            <w:r w:rsidR="00F81279" w:rsidRPr="00C429FD">
              <w:rPr>
                <w:rFonts w:ascii="Arial" w:hAnsi="Arial" w:cs="Arial"/>
              </w:rPr>
              <w:t xml:space="preserve"> </w:t>
            </w:r>
            <w:r w:rsidRPr="00C429FD">
              <w:rPr>
                <w:rFonts w:ascii="Arial" w:hAnsi="Arial" w:cs="Arial"/>
              </w:rPr>
              <w:t>on changes to working practi</w:t>
            </w:r>
            <w:r w:rsidR="00CE130C" w:rsidRPr="00C429FD">
              <w:rPr>
                <w:rFonts w:ascii="Arial" w:hAnsi="Arial" w:cs="Arial"/>
              </w:rPr>
              <w:t>ces to ensure a good quality,</w:t>
            </w:r>
            <w:r w:rsidRPr="00C429FD">
              <w:rPr>
                <w:rFonts w:ascii="Arial" w:hAnsi="Arial" w:cs="Arial"/>
              </w:rPr>
              <w:t xml:space="preserve"> efficient and effective </w:t>
            </w:r>
            <w:r w:rsidR="003879D6">
              <w:rPr>
                <w:rFonts w:ascii="Arial" w:hAnsi="Arial" w:cs="Arial"/>
              </w:rPr>
              <w:t>services are</w:t>
            </w:r>
            <w:r w:rsidRPr="00C429FD">
              <w:rPr>
                <w:rFonts w:ascii="Arial" w:hAnsi="Arial" w:cs="Arial"/>
              </w:rPr>
              <w:t xml:space="preserve"> delivered</w:t>
            </w:r>
            <w:r w:rsidR="00F81279" w:rsidRPr="00C429FD">
              <w:rPr>
                <w:rFonts w:ascii="Arial" w:hAnsi="Arial" w:cs="Arial"/>
              </w:rPr>
              <w:t xml:space="preserve"> and maintained.</w:t>
            </w:r>
            <w:r w:rsidRPr="00C429FD">
              <w:rPr>
                <w:rFonts w:ascii="Arial" w:hAnsi="Arial" w:cs="Arial"/>
              </w:rPr>
              <w:t xml:space="preserve"> </w:t>
            </w:r>
          </w:p>
          <w:p w14:paraId="155110E7" w14:textId="77777777" w:rsidR="006137A4" w:rsidRPr="00C429FD" w:rsidRDefault="006137A4" w:rsidP="00B43F2C">
            <w:pPr>
              <w:ind w:right="-6"/>
              <w:rPr>
                <w:rFonts w:ascii="Arial" w:hAnsi="Arial" w:cs="Arial"/>
              </w:rPr>
            </w:pPr>
          </w:p>
          <w:p w14:paraId="5ED88121" w14:textId="5AB4CED7" w:rsidR="004D4FCE" w:rsidRPr="00C429FD" w:rsidRDefault="006137A4" w:rsidP="00F81279">
            <w:pPr>
              <w:ind w:right="-6"/>
              <w:rPr>
                <w:rFonts w:ascii="Arial" w:hAnsi="Arial" w:cs="Arial"/>
              </w:rPr>
            </w:pPr>
            <w:r w:rsidRPr="00C429FD">
              <w:rPr>
                <w:rFonts w:ascii="Arial" w:hAnsi="Arial" w:cs="Arial"/>
              </w:rPr>
              <w:t>To o</w:t>
            </w:r>
            <w:r w:rsidR="00F81279" w:rsidRPr="00C429FD">
              <w:rPr>
                <w:rFonts w:ascii="Arial" w:hAnsi="Arial" w:cs="Arial"/>
              </w:rPr>
              <w:t>ffer advice and guidance on legislation, pol</w:t>
            </w:r>
            <w:r w:rsidR="004D4FCE">
              <w:rPr>
                <w:rFonts w:ascii="Arial" w:hAnsi="Arial" w:cs="Arial"/>
              </w:rPr>
              <w:t>ici</w:t>
            </w:r>
            <w:r w:rsidR="00F81279" w:rsidRPr="00C429FD">
              <w:rPr>
                <w:rFonts w:ascii="Arial" w:hAnsi="Arial" w:cs="Arial"/>
              </w:rPr>
              <w:t xml:space="preserve">es and procedures relating to </w:t>
            </w:r>
            <w:r w:rsidR="00B00336">
              <w:rPr>
                <w:rFonts w:ascii="Arial" w:hAnsi="Arial" w:cs="Arial"/>
              </w:rPr>
              <w:t xml:space="preserve">relevant services </w:t>
            </w:r>
            <w:r w:rsidRPr="00C429FD">
              <w:rPr>
                <w:rFonts w:ascii="Arial" w:hAnsi="Arial" w:cs="Arial"/>
              </w:rPr>
              <w:t xml:space="preserve">to staff at all levels, </w:t>
            </w:r>
            <w:r w:rsidR="003879D6">
              <w:rPr>
                <w:rFonts w:ascii="Arial" w:hAnsi="Arial" w:cs="Arial"/>
              </w:rPr>
              <w:t>people who need services</w:t>
            </w:r>
            <w:r w:rsidRPr="00C429FD">
              <w:rPr>
                <w:rFonts w:ascii="Arial" w:hAnsi="Arial" w:cs="Arial"/>
              </w:rPr>
              <w:t xml:space="preserve"> and their relatives and liaise with internal and e</w:t>
            </w:r>
            <w:r w:rsidR="00F81279" w:rsidRPr="00C429FD">
              <w:rPr>
                <w:rFonts w:ascii="Arial" w:hAnsi="Arial" w:cs="Arial"/>
              </w:rPr>
              <w:t>xternal agencies i</w:t>
            </w:r>
            <w:r w:rsidR="00CE130C" w:rsidRPr="00C429FD">
              <w:rPr>
                <w:rFonts w:ascii="Arial" w:hAnsi="Arial" w:cs="Arial"/>
              </w:rPr>
              <w:t>.</w:t>
            </w:r>
            <w:r w:rsidR="00F81279" w:rsidRPr="00C429FD">
              <w:rPr>
                <w:rFonts w:ascii="Arial" w:hAnsi="Arial" w:cs="Arial"/>
              </w:rPr>
              <w:t>e</w:t>
            </w:r>
            <w:r w:rsidR="00CE130C" w:rsidRPr="00C429FD">
              <w:rPr>
                <w:rFonts w:ascii="Arial" w:hAnsi="Arial" w:cs="Arial"/>
              </w:rPr>
              <w:t>.</w:t>
            </w:r>
            <w:r w:rsidR="00F81279" w:rsidRPr="00C429FD">
              <w:rPr>
                <w:rFonts w:ascii="Arial" w:hAnsi="Arial" w:cs="Arial"/>
              </w:rPr>
              <w:t xml:space="preserve"> Social Work staff</w:t>
            </w:r>
            <w:r w:rsidRPr="00C429FD">
              <w:rPr>
                <w:rFonts w:ascii="Arial" w:hAnsi="Arial" w:cs="Arial"/>
              </w:rPr>
              <w:t>,</w:t>
            </w:r>
            <w:r w:rsidR="00F81279" w:rsidRPr="00C429FD">
              <w:rPr>
                <w:rFonts w:ascii="Arial" w:hAnsi="Arial" w:cs="Arial"/>
              </w:rPr>
              <w:t xml:space="preserve"> CHC staff and</w:t>
            </w:r>
            <w:r w:rsidR="00CE130C" w:rsidRPr="00C429FD">
              <w:rPr>
                <w:rFonts w:ascii="Arial" w:hAnsi="Arial" w:cs="Arial"/>
              </w:rPr>
              <w:t xml:space="preserve"> commissioned</w:t>
            </w:r>
            <w:r w:rsidR="00F81279" w:rsidRPr="00C429FD">
              <w:rPr>
                <w:rFonts w:ascii="Arial" w:hAnsi="Arial" w:cs="Arial"/>
              </w:rPr>
              <w:t xml:space="preserve"> providers.</w:t>
            </w:r>
          </w:p>
          <w:p w14:paraId="07494B8C" w14:textId="77777777" w:rsidR="00B43F2C" w:rsidRPr="00B43F2C" w:rsidRDefault="00B43F2C" w:rsidP="00371483">
            <w:pPr>
              <w:ind w:right="-6"/>
              <w:rPr>
                <w:rFonts w:ascii="Arial" w:hAnsi="Arial" w:cs="Arial"/>
                <w:color w:val="FF0000"/>
              </w:rPr>
            </w:pPr>
          </w:p>
        </w:tc>
      </w:tr>
      <w:tr w:rsidR="005F10CF" w14:paraId="00E710C4" w14:textId="77777777" w:rsidTr="003058BA">
        <w:tc>
          <w:tcPr>
            <w:tcW w:w="9708" w:type="dxa"/>
            <w:gridSpan w:val="2"/>
            <w:tcBorders>
              <w:bottom w:val="single" w:sz="4" w:space="0" w:color="auto"/>
            </w:tcBorders>
            <w:shd w:val="clear" w:color="auto" w:fill="D9D9D9"/>
          </w:tcPr>
          <w:p w14:paraId="40F7E3B3" w14:textId="77777777" w:rsidR="0069454F" w:rsidRPr="003058BA" w:rsidRDefault="003E25F4" w:rsidP="000A45AA">
            <w:pPr>
              <w:ind w:right="-874"/>
              <w:rPr>
                <w:rFonts w:ascii="Arial" w:hAnsi="Arial" w:cs="Arial"/>
              </w:rPr>
            </w:pPr>
            <w:r w:rsidRPr="003058BA">
              <w:rPr>
                <w:rFonts w:ascii="Arial" w:hAnsi="Arial" w:cs="Arial"/>
                <w:b/>
              </w:rPr>
              <w:lastRenderedPageBreak/>
              <w:t>Main Responsibilities of Post</w:t>
            </w:r>
            <w:r w:rsidR="005F10CF" w:rsidRPr="003058BA">
              <w:rPr>
                <w:rFonts w:ascii="Arial" w:hAnsi="Arial" w:cs="Arial"/>
                <w:b/>
              </w:rPr>
              <w:t xml:space="preserve">: </w:t>
            </w:r>
          </w:p>
        </w:tc>
      </w:tr>
      <w:tr w:rsidR="00AE53C0" w14:paraId="44BF887D" w14:textId="77777777" w:rsidTr="003058BA">
        <w:trPr>
          <w:trHeight w:val="70"/>
        </w:trPr>
        <w:tc>
          <w:tcPr>
            <w:tcW w:w="9708" w:type="dxa"/>
            <w:gridSpan w:val="2"/>
            <w:shd w:val="clear" w:color="auto" w:fill="auto"/>
          </w:tcPr>
          <w:p w14:paraId="3B7ACE4D" w14:textId="77777777" w:rsidR="000E07EB" w:rsidRPr="003058BA" w:rsidRDefault="000E07EB" w:rsidP="003058BA">
            <w:pPr>
              <w:ind w:left="60" w:right="-874"/>
              <w:rPr>
                <w:rFonts w:ascii="Arial" w:hAnsi="Arial" w:cs="Arial"/>
              </w:rPr>
            </w:pPr>
          </w:p>
          <w:p w14:paraId="7149220F" w14:textId="1EC0E9B4" w:rsidR="00F81279" w:rsidRPr="00C429FD" w:rsidRDefault="00F81279" w:rsidP="006360CD">
            <w:pPr>
              <w:pStyle w:val="ListParagraph"/>
              <w:numPr>
                <w:ilvl w:val="0"/>
                <w:numId w:val="27"/>
              </w:numPr>
              <w:rPr>
                <w:rFonts w:ascii="Arial" w:hAnsi="Arial" w:cs="Arial"/>
              </w:rPr>
            </w:pPr>
            <w:r w:rsidRPr="00C429FD">
              <w:rPr>
                <w:rFonts w:ascii="Arial" w:hAnsi="Arial" w:cs="Arial"/>
              </w:rPr>
              <w:t xml:space="preserve">Maintain up to date knowledge of law, regulations and </w:t>
            </w:r>
            <w:r w:rsidR="005D762B" w:rsidRPr="00C429FD">
              <w:rPr>
                <w:rFonts w:ascii="Arial" w:hAnsi="Arial" w:cs="Arial"/>
              </w:rPr>
              <w:t>statutory guidance relating to personal b</w:t>
            </w:r>
            <w:r w:rsidR="003A18E0" w:rsidRPr="00C429FD">
              <w:rPr>
                <w:rFonts w:ascii="Arial" w:hAnsi="Arial" w:cs="Arial"/>
              </w:rPr>
              <w:t>udgets</w:t>
            </w:r>
            <w:r w:rsidR="006360CD" w:rsidRPr="00C429FD">
              <w:rPr>
                <w:rFonts w:ascii="Arial" w:hAnsi="Arial" w:cs="Arial"/>
              </w:rPr>
              <w:t xml:space="preserve"> and support brokerage</w:t>
            </w:r>
            <w:r w:rsidR="003A18E0" w:rsidRPr="00C429FD">
              <w:rPr>
                <w:rFonts w:ascii="Arial" w:hAnsi="Arial" w:cs="Arial"/>
              </w:rPr>
              <w:t xml:space="preserve"> with reference to</w:t>
            </w:r>
            <w:r w:rsidRPr="00C429FD">
              <w:rPr>
                <w:rFonts w:ascii="Arial" w:hAnsi="Arial" w:cs="Arial"/>
              </w:rPr>
              <w:t xml:space="preserve"> adult, children’s and education services</w:t>
            </w:r>
            <w:r w:rsidR="00290E20">
              <w:rPr>
                <w:rFonts w:ascii="Arial" w:hAnsi="Arial" w:cs="Arial"/>
              </w:rPr>
              <w:t xml:space="preserve"> as required</w:t>
            </w:r>
          </w:p>
          <w:p w14:paraId="1DAC86B2" w14:textId="3C18C198" w:rsidR="00F81279" w:rsidRPr="00C429FD" w:rsidRDefault="00F81279" w:rsidP="006360CD">
            <w:pPr>
              <w:pStyle w:val="ListParagraph"/>
              <w:numPr>
                <w:ilvl w:val="0"/>
                <w:numId w:val="27"/>
              </w:numPr>
              <w:rPr>
                <w:rFonts w:ascii="Arial" w:hAnsi="Arial" w:cs="Arial"/>
              </w:rPr>
            </w:pPr>
            <w:r w:rsidRPr="00C429FD">
              <w:rPr>
                <w:rFonts w:ascii="Arial" w:hAnsi="Arial" w:cs="Arial"/>
              </w:rPr>
              <w:t>Establish and maintain good working relationships with socia</w:t>
            </w:r>
            <w:r w:rsidR="005D762B" w:rsidRPr="00C429FD">
              <w:rPr>
                <w:rFonts w:ascii="Arial" w:hAnsi="Arial" w:cs="Arial"/>
              </w:rPr>
              <w:t xml:space="preserve">l care provider </w:t>
            </w:r>
            <w:r w:rsidR="00B00336" w:rsidRPr="00C429FD">
              <w:rPr>
                <w:rFonts w:ascii="Arial" w:hAnsi="Arial" w:cs="Arial"/>
              </w:rPr>
              <w:t>organisations</w:t>
            </w:r>
            <w:r w:rsidR="005D762B" w:rsidRPr="00C429FD">
              <w:rPr>
                <w:rFonts w:ascii="Arial" w:hAnsi="Arial" w:cs="Arial"/>
              </w:rPr>
              <w:t xml:space="preserve">, operational colleagues in </w:t>
            </w:r>
            <w:r w:rsidR="00290E20">
              <w:rPr>
                <w:rFonts w:ascii="Arial" w:hAnsi="Arial" w:cs="Arial"/>
              </w:rPr>
              <w:t xml:space="preserve">operational services, </w:t>
            </w:r>
            <w:r w:rsidR="00290E20" w:rsidRPr="00290E20">
              <w:rPr>
                <w:rFonts w:ascii="Arial" w:hAnsi="Arial" w:cs="Arial"/>
              </w:rPr>
              <w:t xml:space="preserve">Commissioning and Contract Management, Financial Support Services and the ICB </w:t>
            </w:r>
          </w:p>
          <w:p w14:paraId="7EB82E35" w14:textId="36F849EE" w:rsidR="005D762B" w:rsidRPr="00C429FD" w:rsidRDefault="005D762B" w:rsidP="006360CD">
            <w:pPr>
              <w:pStyle w:val="ListParagraph"/>
              <w:numPr>
                <w:ilvl w:val="0"/>
                <w:numId w:val="27"/>
              </w:numPr>
              <w:rPr>
                <w:rFonts w:ascii="Arial" w:hAnsi="Arial" w:cs="Arial"/>
              </w:rPr>
            </w:pPr>
            <w:r w:rsidRPr="00C429FD">
              <w:rPr>
                <w:rFonts w:ascii="Arial" w:hAnsi="Arial" w:cs="Arial"/>
              </w:rPr>
              <w:t>Be a competent user of IT applications including standard office software packages e.g. Word and Excel, and specialist applic</w:t>
            </w:r>
            <w:r w:rsidR="003A18E0" w:rsidRPr="00C429FD">
              <w:rPr>
                <w:rFonts w:ascii="Arial" w:hAnsi="Arial" w:cs="Arial"/>
              </w:rPr>
              <w:t>ations such as Systm</w:t>
            </w:r>
            <w:r w:rsidR="00B00336">
              <w:rPr>
                <w:rFonts w:ascii="Arial" w:hAnsi="Arial" w:cs="Arial"/>
              </w:rPr>
              <w:t>O</w:t>
            </w:r>
            <w:r w:rsidR="003A18E0" w:rsidRPr="00C429FD">
              <w:rPr>
                <w:rFonts w:ascii="Arial" w:hAnsi="Arial" w:cs="Arial"/>
              </w:rPr>
              <w:t>ne,</w:t>
            </w:r>
            <w:r w:rsidRPr="00C429FD">
              <w:rPr>
                <w:rFonts w:ascii="Arial" w:hAnsi="Arial" w:cs="Arial"/>
              </w:rPr>
              <w:t xml:space="preserve"> ContrOCC</w:t>
            </w:r>
            <w:r w:rsidR="00CC799C">
              <w:rPr>
                <w:rFonts w:ascii="Arial" w:hAnsi="Arial" w:cs="Arial"/>
              </w:rPr>
              <w:t xml:space="preserve">, </w:t>
            </w:r>
            <w:r w:rsidR="003A18E0" w:rsidRPr="00C429FD">
              <w:rPr>
                <w:rFonts w:ascii="Arial" w:hAnsi="Arial" w:cs="Arial"/>
              </w:rPr>
              <w:t>Connect to Support</w:t>
            </w:r>
            <w:r w:rsidR="00CC799C">
              <w:rPr>
                <w:rFonts w:ascii="Arial" w:hAnsi="Arial" w:cs="Arial"/>
              </w:rPr>
              <w:t xml:space="preserve"> and ARC GIS Map</w:t>
            </w:r>
            <w:r w:rsidR="00D33B5C">
              <w:rPr>
                <w:rFonts w:ascii="Arial" w:hAnsi="Arial" w:cs="Arial"/>
              </w:rPr>
              <w:t>ping</w:t>
            </w:r>
            <w:r w:rsidR="00825A5B" w:rsidRPr="00C429FD">
              <w:rPr>
                <w:rFonts w:ascii="Arial" w:hAnsi="Arial" w:cs="Arial"/>
              </w:rPr>
              <w:t>.  To problem solve service based IT issues with members of the Support Options Team</w:t>
            </w:r>
          </w:p>
          <w:p w14:paraId="7AD19565" w14:textId="0CDB66EB" w:rsidR="00817D0C" w:rsidRPr="00C429FD" w:rsidRDefault="005D762B" w:rsidP="006360CD">
            <w:pPr>
              <w:numPr>
                <w:ilvl w:val="0"/>
                <w:numId w:val="27"/>
              </w:numPr>
              <w:ind w:right="-6"/>
              <w:rPr>
                <w:rFonts w:ascii="Arial" w:hAnsi="Arial" w:cs="Arial"/>
              </w:rPr>
            </w:pPr>
            <w:r w:rsidRPr="00C429FD">
              <w:rPr>
                <w:rFonts w:ascii="Arial" w:hAnsi="Arial" w:cs="Arial"/>
              </w:rPr>
              <w:t xml:space="preserve">To evaluate, monitor and make recommendations for improved delivery to manual and computerised systems, procedures and practices and where appropriate to liaise with </w:t>
            </w:r>
            <w:r w:rsidR="00290E20">
              <w:rPr>
                <w:rFonts w:ascii="Arial" w:hAnsi="Arial" w:cs="Arial"/>
              </w:rPr>
              <w:t>relevant</w:t>
            </w:r>
            <w:r w:rsidR="003A18E0" w:rsidRPr="00C429FD">
              <w:rPr>
                <w:rFonts w:ascii="Arial" w:hAnsi="Arial" w:cs="Arial"/>
              </w:rPr>
              <w:t xml:space="preserve"> teams to actively support the delivery of improvements</w:t>
            </w:r>
          </w:p>
          <w:p w14:paraId="555D447E" w14:textId="77777777" w:rsidR="00817D0C" w:rsidRPr="00C429FD" w:rsidRDefault="00817D0C" w:rsidP="006360CD">
            <w:pPr>
              <w:numPr>
                <w:ilvl w:val="0"/>
                <w:numId w:val="27"/>
              </w:numPr>
              <w:ind w:right="-6"/>
              <w:rPr>
                <w:rFonts w:ascii="Arial" w:hAnsi="Arial" w:cs="Arial"/>
              </w:rPr>
            </w:pPr>
            <w:r w:rsidRPr="00C429FD">
              <w:rPr>
                <w:rFonts w:ascii="Arial" w:hAnsi="Arial" w:cs="Arial"/>
              </w:rPr>
              <w:t>Assist and participate in the formulation and development of on-the-job training program</w:t>
            </w:r>
            <w:r w:rsidR="00CE130C" w:rsidRPr="00C429FD">
              <w:rPr>
                <w:rFonts w:ascii="Arial" w:hAnsi="Arial" w:cs="Arial"/>
              </w:rPr>
              <w:t>me</w:t>
            </w:r>
            <w:r w:rsidRPr="00C429FD">
              <w:rPr>
                <w:rFonts w:ascii="Arial" w:hAnsi="Arial" w:cs="Arial"/>
              </w:rPr>
              <w:t>s for all staff as required.  Responsible for leading the induction of new members Support Options Team.</w:t>
            </w:r>
          </w:p>
          <w:p w14:paraId="761978E7" w14:textId="525451BB" w:rsidR="001D606D" w:rsidRPr="00C429FD" w:rsidRDefault="00CE130C" w:rsidP="006360CD">
            <w:pPr>
              <w:numPr>
                <w:ilvl w:val="0"/>
                <w:numId w:val="27"/>
              </w:numPr>
              <w:ind w:right="-6"/>
              <w:rPr>
                <w:rFonts w:ascii="Arial" w:hAnsi="Arial" w:cs="Arial"/>
              </w:rPr>
            </w:pPr>
            <w:r w:rsidRPr="00C429FD">
              <w:rPr>
                <w:rFonts w:ascii="Arial" w:hAnsi="Arial" w:cs="Arial"/>
              </w:rPr>
              <w:t>Responsible for inducting new Social Workers and updating existing Social Workers</w:t>
            </w:r>
            <w:r w:rsidR="00D33B5C">
              <w:rPr>
                <w:rFonts w:ascii="Arial" w:hAnsi="Arial" w:cs="Arial"/>
              </w:rPr>
              <w:t xml:space="preserve"> in relation to</w:t>
            </w:r>
            <w:r w:rsidR="001D606D" w:rsidRPr="00C429FD">
              <w:rPr>
                <w:rFonts w:ascii="Arial" w:hAnsi="Arial" w:cs="Arial"/>
              </w:rPr>
              <w:t xml:space="preserve"> personal budget and placement/brokerage guidance</w:t>
            </w:r>
            <w:r w:rsidR="00817D0C" w:rsidRPr="00C429FD">
              <w:rPr>
                <w:rFonts w:ascii="Arial" w:hAnsi="Arial" w:cs="Arial"/>
              </w:rPr>
              <w:t>, in line with legislation</w:t>
            </w:r>
            <w:r w:rsidR="00D33B5C">
              <w:rPr>
                <w:rFonts w:ascii="Arial" w:hAnsi="Arial" w:cs="Arial"/>
              </w:rPr>
              <w:t xml:space="preserve">, and the role and </w:t>
            </w:r>
            <w:r w:rsidR="00B00336">
              <w:rPr>
                <w:rFonts w:ascii="Arial" w:hAnsi="Arial" w:cs="Arial"/>
              </w:rPr>
              <w:t>functions</w:t>
            </w:r>
            <w:r w:rsidR="00D33B5C">
              <w:rPr>
                <w:rFonts w:ascii="Arial" w:hAnsi="Arial" w:cs="Arial"/>
              </w:rPr>
              <w:t xml:space="preserve"> of the Support Options Team</w:t>
            </w:r>
          </w:p>
          <w:p w14:paraId="4A401BAC" w14:textId="46833BC0" w:rsidR="001D606D" w:rsidRPr="00C429FD" w:rsidRDefault="001D606D" w:rsidP="006360CD">
            <w:pPr>
              <w:numPr>
                <w:ilvl w:val="0"/>
                <w:numId w:val="27"/>
              </w:numPr>
              <w:ind w:right="-6"/>
              <w:rPr>
                <w:rFonts w:ascii="Arial" w:hAnsi="Arial" w:cs="Arial"/>
              </w:rPr>
            </w:pPr>
            <w:r w:rsidRPr="00C429FD">
              <w:rPr>
                <w:rFonts w:ascii="Arial" w:hAnsi="Arial" w:cs="Arial"/>
              </w:rPr>
              <w:t>To assis</w:t>
            </w:r>
            <w:r w:rsidR="00CE130C" w:rsidRPr="00C429FD">
              <w:rPr>
                <w:rFonts w:ascii="Arial" w:hAnsi="Arial" w:cs="Arial"/>
              </w:rPr>
              <w:t xml:space="preserve">t in the monitoring and financial audit </w:t>
            </w:r>
            <w:r w:rsidR="00290E20">
              <w:rPr>
                <w:rFonts w:ascii="Arial" w:hAnsi="Arial" w:cs="Arial"/>
              </w:rPr>
              <w:t>of placements and/or Direct Payments</w:t>
            </w:r>
          </w:p>
          <w:p w14:paraId="187262BD" w14:textId="77777777" w:rsidR="00562546" w:rsidRPr="00C429FD" w:rsidRDefault="001D606D" w:rsidP="006360CD">
            <w:pPr>
              <w:numPr>
                <w:ilvl w:val="0"/>
                <w:numId w:val="27"/>
              </w:numPr>
              <w:ind w:right="-6"/>
              <w:rPr>
                <w:rFonts w:ascii="Arial" w:hAnsi="Arial" w:cs="Arial"/>
              </w:rPr>
            </w:pPr>
            <w:r w:rsidRPr="00C429FD">
              <w:rPr>
                <w:rFonts w:ascii="Arial" w:hAnsi="Arial" w:cs="Arial"/>
              </w:rPr>
              <w:t>Responsible for the performance management of a team within Support Options as directed; carry</w:t>
            </w:r>
            <w:r w:rsidR="00282029" w:rsidRPr="00C429FD">
              <w:rPr>
                <w:rFonts w:ascii="Arial" w:hAnsi="Arial" w:cs="Arial"/>
              </w:rPr>
              <w:t>ing out regular supervisions,</w:t>
            </w:r>
            <w:r w:rsidRPr="00C429FD">
              <w:rPr>
                <w:rFonts w:ascii="Arial" w:hAnsi="Arial" w:cs="Arial"/>
              </w:rPr>
              <w:t xml:space="preserve"> appraisals</w:t>
            </w:r>
            <w:r w:rsidR="00CE130C" w:rsidRPr="00C429FD">
              <w:rPr>
                <w:rFonts w:ascii="Arial" w:hAnsi="Arial" w:cs="Arial"/>
              </w:rPr>
              <w:t>,</w:t>
            </w:r>
            <w:r w:rsidR="00282029" w:rsidRPr="00C429FD">
              <w:rPr>
                <w:rFonts w:ascii="Arial" w:hAnsi="Arial" w:cs="Arial"/>
              </w:rPr>
              <w:t xml:space="preserve"> team and practice development in line with Bradford Behaviours</w:t>
            </w:r>
            <w:r w:rsidRPr="00C429FD">
              <w:rPr>
                <w:rFonts w:ascii="Arial" w:hAnsi="Arial" w:cs="Arial"/>
              </w:rPr>
              <w:t>; to assist in the allocation and control of the workload.</w:t>
            </w:r>
          </w:p>
          <w:p w14:paraId="7742AA8C" w14:textId="3750EC33" w:rsidR="00562546" w:rsidRPr="00C429FD" w:rsidRDefault="00562546" w:rsidP="006360CD">
            <w:pPr>
              <w:numPr>
                <w:ilvl w:val="0"/>
                <w:numId w:val="27"/>
              </w:numPr>
              <w:ind w:right="-6"/>
              <w:rPr>
                <w:rFonts w:ascii="Arial" w:hAnsi="Arial" w:cs="Arial"/>
              </w:rPr>
            </w:pPr>
            <w:r w:rsidRPr="00C429FD">
              <w:rPr>
                <w:rFonts w:ascii="Arial" w:hAnsi="Arial" w:cs="Arial"/>
              </w:rPr>
              <w:t>Ensuring that invoices detailing variations and adjustments to externally commissioned services are checked and verified against Care Act support plans and client record data bases to</w:t>
            </w:r>
            <w:r w:rsidR="00CE130C" w:rsidRPr="00C429FD">
              <w:rPr>
                <w:rFonts w:ascii="Arial" w:hAnsi="Arial" w:cs="Arial"/>
              </w:rPr>
              <w:t xml:space="preserve"> confirm</w:t>
            </w:r>
            <w:r w:rsidRPr="00C429FD">
              <w:rPr>
                <w:rFonts w:ascii="Arial" w:hAnsi="Arial" w:cs="Arial"/>
              </w:rPr>
              <w:t xml:space="preserve"> that payments</w:t>
            </w:r>
            <w:r w:rsidR="00CE130C" w:rsidRPr="00C429FD">
              <w:rPr>
                <w:rFonts w:ascii="Arial" w:hAnsi="Arial" w:cs="Arial"/>
              </w:rPr>
              <w:t xml:space="preserve"> </w:t>
            </w:r>
            <w:r w:rsidRPr="00C429FD">
              <w:rPr>
                <w:rFonts w:ascii="Arial" w:hAnsi="Arial" w:cs="Arial"/>
              </w:rPr>
              <w:t xml:space="preserve">are processed in a timely way, including any necessary </w:t>
            </w:r>
            <w:r w:rsidR="00B00336" w:rsidRPr="00C429FD">
              <w:rPr>
                <w:rFonts w:ascii="Arial" w:hAnsi="Arial" w:cs="Arial"/>
              </w:rPr>
              <w:t>liaison</w:t>
            </w:r>
            <w:r w:rsidRPr="00C429FD">
              <w:rPr>
                <w:rFonts w:ascii="Arial" w:hAnsi="Arial" w:cs="Arial"/>
              </w:rPr>
              <w:t xml:space="preserve"> with the Senior Income Officer within the </w:t>
            </w:r>
            <w:r w:rsidR="00290E20">
              <w:rPr>
                <w:rFonts w:ascii="Arial" w:hAnsi="Arial" w:cs="Arial"/>
              </w:rPr>
              <w:t>Financial Support Service</w:t>
            </w:r>
            <w:r w:rsidRPr="00C429FD">
              <w:rPr>
                <w:rFonts w:ascii="Arial" w:hAnsi="Arial" w:cs="Arial"/>
              </w:rPr>
              <w:t xml:space="preserve"> to minimise potential complaints from external providers and service users</w:t>
            </w:r>
            <w:r w:rsidR="003A18E0" w:rsidRPr="00C429FD">
              <w:rPr>
                <w:rFonts w:ascii="Arial" w:hAnsi="Arial" w:cs="Arial"/>
              </w:rPr>
              <w:t>, and reduce delays in payments to commissioned providers.</w:t>
            </w:r>
          </w:p>
          <w:p w14:paraId="5395BE69" w14:textId="6B0DA1C0" w:rsidR="006360CD" w:rsidRPr="00C429FD" w:rsidRDefault="00002396" w:rsidP="006360CD">
            <w:pPr>
              <w:numPr>
                <w:ilvl w:val="0"/>
                <w:numId w:val="27"/>
              </w:numPr>
              <w:ind w:right="-6"/>
              <w:rPr>
                <w:rFonts w:ascii="Arial" w:hAnsi="Arial" w:cs="Arial"/>
              </w:rPr>
            </w:pPr>
            <w:r w:rsidRPr="00C429FD">
              <w:rPr>
                <w:rFonts w:ascii="Arial" w:hAnsi="Arial" w:cs="Arial"/>
              </w:rPr>
              <w:lastRenderedPageBreak/>
              <w:t>Participate</w:t>
            </w:r>
            <w:r w:rsidR="00562546" w:rsidRPr="00C429FD">
              <w:rPr>
                <w:rFonts w:ascii="Arial" w:hAnsi="Arial" w:cs="Arial"/>
              </w:rPr>
              <w:t xml:space="preserve"> in the recruitment and selection of </w:t>
            </w:r>
            <w:r w:rsidR="00290E20">
              <w:rPr>
                <w:rFonts w:ascii="Arial" w:hAnsi="Arial" w:cs="Arial"/>
              </w:rPr>
              <w:t>Brokerage Officers</w:t>
            </w:r>
          </w:p>
          <w:p w14:paraId="32B69E3C" w14:textId="311C712D" w:rsidR="006360CD" w:rsidRPr="00C429FD" w:rsidRDefault="006360CD" w:rsidP="006360CD">
            <w:pPr>
              <w:numPr>
                <w:ilvl w:val="0"/>
                <w:numId w:val="27"/>
              </w:numPr>
              <w:ind w:right="-6"/>
              <w:rPr>
                <w:rFonts w:ascii="Arial" w:hAnsi="Arial" w:cs="Arial"/>
              </w:rPr>
            </w:pPr>
            <w:r w:rsidRPr="00C429FD">
              <w:rPr>
                <w:rFonts w:ascii="Arial" w:hAnsi="Arial" w:cs="Arial"/>
              </w:rPr>
              <w:t xml:space="preserve">To support and advise </w:t>
            </w:r>
            <w:r w:rsidR="00290E20">
              <w:rPr>
                <w:rFonts w:ascii="Arial" w:hAnsi="Arial" w:cs="Arial"/>
              </w:rPr>
              <w:t>people who use services</w:t>
            </w:r>
            <w:r w:rsidRPr="00C429FD">
              <w:rPr>
                <w:rFonts w:ascii="Arial" w:hAnsi="Arial" w:cs="Arial"/>
              </w:rPr>
              <w:t xml:space="preserve">, families and other service professionals </w:t>
            </w:r>
            <w:r w:rsidR="00002396" w:rsidRPr="00C429FD">
              <w:rPr>
                <w:rFonts w:ascii="Arial" w:hAnsi="Arial" w:cs="Arial"/>
              </w:rPr>
              <w:t>on</w:t>
            </w:r>
            <w:r w:rsidRPr="00C429FD">
              <w:rPr>
                <w:rFonts w:ascii="Arial" w:hAnsi="Arial" w:cs="Arial"/>
              </w:rPr>
              <w:t xml:space="preserve"> </w:t>
            </w:r>
            <w:r w:rsidR="00002396" w:rsidRPr="00290E20">
              <w:rPr>
                <w:rFonts w:ascii="Arial" w:hAnsi="Arial" w:cs="Arial"/>
              </w:rPr>
              <w:t>legislation</w:t>
            </w:r>
            <w:r w:rsidR="00290E20" w:rsidRPr="00290E20">
              <w:rPr>
                <w:rFonts w:ascii="Arial" w:hAnsi="Arial" w:cs="Arial"/>
              </w:rPr>
              <w:t>, policies and procedures relating</w:t>
            </w:r>
            <w:r w:rsidR="00290E20">
              <w:rPr>
                <w:rFonts w:ascii="Arial" w:hAnsi="Arial" w:cs="Arial"/>
              </w:rPr>
              <w:t xml:space="preserve"> to the relevant area of brokerage.</w:t>
            </w:r>
          </w:p>
          <w:p w14:paraId="22E12057" w14:textId="34AF94B3" w:rsidR="006360CD" w:rsidRPr="00C429FD" w:rsidRDefault="006360CD" w:rsidP="006360CD">
            <w:pPr>
              <w:numPr>
                <w:ilvl w:val="0"/>
                <w:numId w:val="27"/>
              </w:numPr>
              <w:ind w:right="-6"/>
              <w:rPr>
                <w:rFonts w:ascii="Arial" w:hAnsi="Arial" w:cs="Arial"/>
              </w:rPr>
            </w:pPr>
            <w:r w:rsidRPr="00C429FD">
              <w:rPr>
                <w:rFonts w:ascii="Arial" w:hAnsi="Arial" w:cs="Arial"/>
              </w:rPr>
              <w:t xml:space="preserve">Identify gaps in service provision for externally commissioned adult social care or </w:t>
            </w:r>
            <w:r w:rsidR="00290E20">
              <w:rPr>
                <w:rFonts w:ascii="Arial" w:hAnsi="Arial" w:cs="Arial"/>
              </w:rPr>
              <w:t xml:space="preserve">Direct </w:t>
            </w:r>
            <w:r w:rsidR="00002396">
              <w:rPr>
                <w:rFonts w:ascii="Arial" w:hAnsi="Arial" w:cs="Arial"/>
              </w:rPr>
              <w:t>Payment</w:t>
            </w:r>
            <w:r w:rsidR="00825A5B" w:rsidRPr="00C429FD">
              <w:rPr>
                <w:rFonts w:ascii="Arial" w:hAnsi="Arial" w:cs="Arial"/>
              </w:rPr>
              <w:t xml:space="preserve"> provision to inform</w:t>
            </w:r>
            <w:r w:rsidRPr="00C429FD">
              <w:rPr>
                <w:rFonts w:ascii="Arial" w:hAnsi="Arial" w:cs="Arial"/>
              </w:rPr>
              <w:t xml:space="preserve"> commissioning plans for </w:t>
            </w:r>
            <w:r w:rsidR="00825A5B" w:rsidRPr="00C429FD">
              <w:rPr>
                <w:rFonts w:ascii="Arial" w:hAnsi="Arial" w:cs="Arial"/>
              </w:rPr>
              <w:t>ex</w:t>
            </w:r>
            <w:r w:rsidRPr="00C429FD">
              <w:rPr>
                <w:rFonts w:ascii="Arial" w:hAnsi="Arial" w:cs="Arial"/>
              </w:rPr>
              <w:t>ternally commissioned services and personal budget options</w:t>
            </w:r>
            <w:r w:rsidR="00825A5B" w:rsidRPr="00C429FD">
              <w:rPr>
                <w:rFonts w:ascii="Arial" w:hAnsi="Arial" w:cs="Arial"/>
              </w:rPr>
              <w:t>.  This responsibility will be augmented by the Team Leader</w:t>
            </w:r>
            <w:r w:rsidR="00290E20">
              <w:rPr>
                <w:rFonts w:ascii="Arial" w:hAnsi="Arial" w:cs="Arial"/>
              </w:rPr>
              <w:t>’</w:t>
            </w:r>
            <w:r w:rsidR="00825A5B" w:rsidRPr="00C429FD">
              <w:rPr>
                <w:rFonts w:ascii="Arial" w:hAnsi="Arial" w:cs="Arial"/>
              </w:rPr>
              <w:t xml:space="preserve">s actively participating in the delivery of the </w:t>
            </w:r>
            <w:r w:rsidR="00290E20">
              <w:rPr>
                <w:rFonts w:ascii="Arial" w:hAnsi="Arial" w:cs="Arial"/>
              </w:rPr>
              <w:t>brokerage functions</w:t>
            </w:r>
            <w:r w:rsidR="00825A5B" w:rsidRPr="00C429FD">
              <w:rPr>
                <w:rFonts w:ascii="Arial" w:hAnsi="Arial" w:cs="Arial"/>
              </w:rPr>
              <w:t xml:space="preserve"> of the Support Options Team</w:t>
            </w:r>
          </w:p>
          <w:p w14:paraId="31A27A74" w14:textId="5D8B79E6" w:rsidR="009C0AF9" w:rsidRDefault="009C0AF9" w:rsidP="00B52D9C">
            <w:pPr>
              <w:numPr>
                <w:ilvl w:val="0"/>
                <w:numId w:val="27"/>
              </w:numPr>
              <w:ind w:right="-6"/>
              <w:rPr>
                <w:rFonts w:ascii="Arial" w:hAnsi="Arial" w:cs="Arial"/>
              </w:rPr>
            </w:pPr>
            <w:r w:rsidRPr="00C429FD">
              <w:rPr>
                <w:rFonts w:ascii="Arial" w:hAnsi="Arial" w:cs="Arial"/>
              </w:rPr>
              <w:t xml:space="preserve">To ensure contractual and </w:t>
            </w:r>
            <w:r w:rsidR="00002396" w:rsidRPr="00C429FD">
              <w:rPr>
                <w:rFonts w:ascii="Arial" w:hAnsi="Arial" w:cs="Arial"/>
              </w:rPr>
              <w:t>budgetary</w:t>
            </w:r>
            <w:r w:rsidRPr="00C429FD">
              <w:rPr>
                <w:rFonts w:ascii="Arial" w:hAnsi="Arial" w:cs="Arial"/>
              </w:rPr>
              <w:t xml:space="preserve"> compliance by the Support Options Team</w:t>
            </w:r>
            <w:r w:rsidR="00290E20">
              <w:rPr>
                <w:rFonts w:ascii="Arial" w:hAnsi="Arial" w:cs="Arial"/>
              </w:rPr>
              <w:t>.</w:t>
            </w:r>
            <w:r w:rsidRPr="00C429FD">
              <w:rPr>
                <w:rFonts w:ascii="Arial" w:hAnsi="Arial" w:cs="Arial"/>
              </w:rPr>
              <w:t xml:space="preserve"> </w:t>
            </w:r>
          </w:p>
          <w:p w14:paraId="472198A3" w14:textId="0C66FA95" w:rsidR="00B52D9C" w:rsidRPr="00C429FD" w:rsidRDefault="00B52D9C" w:rsidP="006360CD">
            <w:pPr>
              <w:numPr>
                <w:ilvl w:val="0"/>
                <w:numId w:val="27"/>
              </w:numPr>
              <w:ind w:right="-6"/>
              <w:rPr>
                <w:rFonts w:ascii="Arial" w:hAnsi="Arial" w:cs="Arial"/>
              </w:rPr>
            </w:pPr>
            <w:r>
              <w:rPr>
                <w:rFonts w:ascii="Arial" w:hAnsi="Arial" w:cs="Arial"/>
              </w:rPr>
              <w:t>Carry a case load of work for the brokerage/placement of services including participating in the delivery of the duty systems</w:t>
            </w:r>
          </w:p>
          <w:p w14:paraId="41408D9B" w14:textId="77777777" w:rsidR="00F81279" w:rsidRPr="00C429FD" w:rsidRDefault="00082BB3" w:rsidP="00FA764A">
            <w:pPr>
              <w:pStyle w:val="ListParagraph"/>
              <w:numPr>
                <w:ilvl w:val="0"/>
                <w:numId w:val="27"/>
              </w:numPr>
              <w:autoSpaceDE w:val="0"/>
              <w:autoSpaceDN w:val="0"/>
              <w:adjustRightInd w:val="0"/>
              <w:ind w:right="-6"/>
              <w:rPr>
                <w:rFonts w:ascii="Arial" w:hAnsi="Arial" w:cs="Arial"/>
              </w:rPr>
            </w:pPr>
            <w:r w:rsidRPr="00C429FD">
              <w:rPr>
                <w:rFonts w:ascii="Arial" w:eastAsia="Calibri" w:hAnsi="Arial" w:cs="Arial"/>
              </w:rPr>
              <w:t xml:space="preserve">To undertake all duties commensurate to the nature and level of the post at initial place of work or at any other venue. </w:t>
            </w:r>
          </w:p>
          <w:p w14:paraId="64854880" w14:textId="77777777" w:rsidR="00B43F2C" w:rsidRPr="00A051C7" w:rsidRDefault="00B43F2C" w:rsidP="00B43F2C">
            <w:pPr>
              <w:rPr>
                <w:rFonts w:ascii="Arial" w:hAnsi="Arial" w:cs="Arial"/>
                <w:color w:val="FF0000"/>
              </w:rPr>
            </w:pPr>
          </w:p>
          <w:p w14:paraId="683B447E" w14:textId="77777777" w:rsidR="00864F7A" w:rsidRPr="00864F7A" w:rsidRDefault="00864F7A" w:rsidP="00864F7A">
            <w:pPr>
              <w:rPr>
                <w:rFonts w:ascii="Arial" w:hAnsi="Arial" w:cs="Arial"/>
              </w:rPr>
            </w:pPr>
          </w:p>
        </w:tc>
      </w:tr>
      <w:tr w:rsidR="005F10CF" w14:paraId="6664145A" w14:textId="77777777" w:rsidTr="003058BA">
        <w:tc>
          <w:tcPr>
            <w:tcW w:w="9708" w:type="dxa"/>
            <w:gridSpan w:val="2"/>
            <w:shd w:val="clear" w:color="auto" w:fill="auto"/>
          </w:tcPr>
          <w:p w14:paraId="02E400C6" w14:textId="3727AD1B" w:rsidR="005F10CF" w:rsidRPr="003058BA" w:rsidRDefault="005F10CF" w:rsidP="003058BA">
            <w:pPr>
              <w:ind w:right="-874"/>
              <w:rPr>
                <w:rFonts w:ascii="Arial" w:hAnsi="Arial" w:cs="Arial"/>
                <w:b/>
              </w:rPr>
            </w:pPr>
            <w:r w:rsidRPr="003058BA">
              <w:rPr>
                <w:rFonts w:ascii="Arial" w:hAnsi="Arial" w:cs="Arial"/>
                <w:b/>
              </w:rPr>
              <w:lastRenderedPageBreak/>
              <w:t>Structure:</w:t>
            </w:r>
          </w:p>
          <w:p w14:paraId="7FFE6BD7" w14:textId="0F625450" w:rsidR="001761AF" w:rsidRPr="00FD2C99" w:rsidRDefault="00875ADB" w:rsidP="00FD2C99">
            <w:pPr>
              <w:ind w:right="-108"/>
              <w:jc w:val="center"/>
            </w:pPr>
            <w:r>
              <w:rPr>
                <w:b/>
                <w:noProof/>
              </w:rPr>
              <mc:AlternateContent>
                <mc:Choice Requires="wps">
                  <w:drawing>
                    <wp:anchor distT="0" distB="0" distL="114300" distR="114300" simplePos="0" relativeHeight="251667456" behindDoc="0" locked="0" layoutInCell="1" allowOverlap="1" wp14:anchorId="5B092ED9" wp14:editId="07784367">
                      <wp:simplePos x="0" y="0"/>
                      <wp:positionH relativeFrom="column">
                        <wp:posOffset>4688205</wp:posOffset>
                      </wp:positionH>
                      <wp:positionV relativeFrom="paragraph">
                        <wp:posOffset>2571060</wp:posOffset>
                      </wp:positionV>
                      <wp:extent cx="0" cy="341523"/>
                      <wp:effectExtent l="0" t="0" r="19050" b="20955"/>
                      <wp:wrapNone/>
                      <wp:docPr id="454677772" name="Straight Connector 454677772"/>
                      <wp:cNvGraphicFramePr/>
                      <a:graphic xmlns:a="http://schemas.openxmlformats.org/drawingml/2006/main">
                        <a:graphicData uri="http://schemas.microsoft.com/office/word/2010/wordprocessingShape">
                          <wps:wsp>
                            <wps:cNvCnPr/>
                            <wps:spPr>
                              <a:xfrm>
                                <a:off x="0" y="0"/>
                                <a:ext cx="0" cy="3415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E3518F" id="Straight Connector 45467777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69.15pt,202.45pt" to="369.15pt,2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" strokecolor="#4579b8 [3044]"/>
                  </w:pict>
                </mc:Fallback>
              </mc:AlternateContent>
            </w:r>
            <w:r>
              <w:rPr>
                <w:b/>
                <w:noProof/>
              </w:rPr>
              <mc:AlternateContent>
                <mc:Choice Requires="wps">
                  <w:drawing>
                    <wp:anchor distT="0" distB="0" distL="114300" distR="114300" simplePos="0" relativeHeight="251664384" behindDoc="0" locked="0" layoutInCell="1" allowOverlap="1" wp14:anchorId="4AE706F8" wp14:editId="402517E2">
                      <wp:simplePos x="0" y="0"/>
                      <wp:positionH relativeFrom="column">
                        <wp:posOffset>3046951</wp:posOffset>
                      </wp:positionH>
                      <wp:positionV relativeFrom="paragraph">
                        <wp:posOffset>2574566</wp:posOffset>
                      </wp:positionV>
                      <wp:extent cx="0" cy="341523"/>
                      <wp:effectExtent l="0" t="0" r="19050" b="20955"/>
                      <wp:wrapNone/>
                      <wp:docPr id="1938089540" name="Straight Connector 1938089540"/>
                      <wp:cNvGraphicFramePr/>
                      <a:graphic xmlns:a="http://schemas.openxmlformats.org/drawingml/2006/main">
                        <a:graphicData uri="http://schemas.microsoft.com/office/word/2010/wordprocessingShape">
                          <wps:wsp>
                            <wps:cNvCnPr/>
                            <wps:spPr>
                              <a:xfrm>
                                <a:off x="0" y="0"/>
                                <a:ext cx="0" cy="3415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8F9A4F" id="Straight Connector 193808954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39.9pt,202.7pt" to="239.9pt,2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" strokecolor="#4579b8 [3044]"/>
                  </w:pict>
                </mc:Fallback>
              </mc:AlternateContent>
            </w:r>
            <w:r>
              <w:rPr>
                <w:b/>
                <w:noProof/>
              </w:rPr>
              <mc:AlternateContent>
                <mc:Choice Requires="wps">
                  <w:drawing>
                    <wp:anchor distT="0" distB="0" distL="114300" distR="114300" simplePos="0" relativeHeight="251659264" behindDoc="0" locked="0" layoutInCell="1" allowOverlap="1" wp14:anchorId="6C8E9D81" wp14:editId="06DD7DC3">
                      <wp:simplePos x="0" y="0"/>
                      <wp:positionH relativeFrom="column">
                        <wp:posOffset>1423035</wp:posOffset>
                      </wp:positionH>
                      <wp:positionV relativeFrom="paragraph">
                        <wp:posOffset>2594500</wp:posOffset>
                      </wp:positionV>
                      <wp:extent cx="0" cy="341523"/>
                      <wp:effectExtent l="0" t="0" r="19050" b="20955"/>
                      <wp:wrapNone/>
                      <wp:docPr id="5" name="Straight Connector 5"/>
                      <wp:cNvGraphicFramePr/>
                      <a:graphic xmlns:a="http://schemas.openxmlformats.org/drawingml/2006/main">
                        <a:graphicData uri="http://schemas.microsoft.com/office/word/2010/wordprocessingShape">
                          <wps:wsp>
                            <wps:cNvCnPr/>
                            <wps:spPr>
                              <a:xfrm>
                                <a:off x="0" y="0"/>
                                <a:ext cx="0" cy="3415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92DCCE"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2.05pt,204.3pt" to="112.05pt,2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" strokecolor="#4579b8 [3044]"/>
                  </w:pict>
                </mc:Fallback>
              </mc:AlternateContent>
            </w:r>
            <w:r w:rsidR="00BE4CE9">
              <w:rPr>
                <w:b/>
                <w:noProof/>
              </w:rPr>
              <w:drawing>
                <wp:anchor distT="0" distB="0" distL="114300" distR="114300" simplePos="0" relativeHeight="251657728" behindDoc="0" locked="0" layoutInCell="1" allowOverlap="1" wp14:anchorId="56F4BF0A" wp14:editId="3B8E6F3F">
                  <wp:simplePos x="0" y="0"/>
                  <wp:positionH relativeFrom="character">
                    <wp:posOffset>0</wp:posOffset>
                  </wp:positionH>
                  <wp:positionV relativeFrom="line">
                    <wp:posOffset>0</wp:posOffset>
                  </wp:positionV>
                  <wp:extent cx="5189220" cy="2594610"/>
                  <wp:effectExtent l="0" t="0" r="0" b="15240"/>
                  <wp:wrapNone/>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sidR="00BE4CE9">
              <w:rPr>
                <w:noProof/>
              </w:rPr>
              <mc:AlternateContent>
                <mc:Choice Requires="wps">
                  <w:drawing>
                    <wp:inline distT="0" distB="0" distL="0" distR="0" wp14:anchorId="0BC05CB7" wp14:editId="6DB18B5B">
                      <wp:extent cx="5191125" cy="2590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1125"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E42BB3" id="AutoShape 1" o:spid="_x0000_s1026" style="width:408.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" filled="f" stroked="f">
                      <o:lock v:ext="edit" aspectratio="t"/>
                      <w10:anchorlock/>
                    </v:rect>
                  </w:pict>
                </mc:Fallback>
              </mc:AlternateContent>
            </w:r>
          </w:p>
          <w:p w14:paraId="5E7C14FC" w14:textId="7D71BCBB" w:rsidR="003327C2" w:rsidRDefault="003327C2" w:rsidP="003058BA">
            <w:pPr>
              <w:ind w:right="-108"/>
              <w:rPr>
                <w:b/>
              </w:rPr>
            </w:pPr>
          </w:p>
          <w:p w14:paraId="593DFE75" w14:textId="07A852A6" w:rsidR="00864F7A" w:rsidRDefault="00864F7A" w:rsidP="003058BA">
            <w:pPr>
              <w:ind w:right="-108"/>
              <w:rPr>
                <w:b/>
              </w:rPr>
            </w:pPr>
          </w:p>
          <w:p w14:paraId="3A57B275" w14:textId="5F775E27" w:rsidR="00864F7A" w:rsidRDefault="00840D5C" w:rsidP="003058BA">
            <w:pPr>
              <w:ind w:right="-108"/>
              <w:rPr>
                <w:b/>
              </w:rPr>
            </w:pPr>
            <w:r>
              <w:rPr>
                <w:b/>
                <w:noProof/>
              </w:rPr>
              <mc:AlternateContent>
                <mc:Choice Requires="wps">
                  <w:drawing>
                    <wp:anchor distT="0" distB="0" distL="114300" distR="114300" simplePos="0" relativeHeight="251666432" behindDoc="0" locked="0" layoutInCell="1" allowOverlap="1" wp14:anchorId="536DA741" wp14:editId="0FC62845">
                      <wp:simplePos x="0" y="0"/>
                      <wp:positionH relativeFrom="column">
                        <wp:posOffset>4161818</wp:posOffset>
                      </wp:positionH>
                      <wp:positionV relativeFrom="paragraph">
                        <wp:posOffset>18691</wp:posOffset>
                      </wp:positionV>
                      <wp:extent cx="1081377" cy="866140"/>
                      <wp:effectExtent l="0" t="0" r="24130" b="10160"/>
                      <wp:wrapNone/>
                      <wp:docPr id="2062517697" name="Rectangle 2062517697"/>
                      <wp:cNvGraphicFramePr/>
                      <a:graphic xmlns:a="http://schemas.openxmlformats.org/drawingml/2006/main">
                        <a:graphicData uri="http://schemas.microsoft.com/office/word/2010/wordprocessingShape">
                          <wps:wsp>
                            <wps:cNvSpPr/>
                            <wps:spPr>
                              <a:xfrm>
                                <a:off x="0" y="0"/>
                                <a:ext cx="1081377" cy="8661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D82FEC" w14:textId="349CD025" w:rsidR="00875ADB" w:rsidRPr="000F0CA4" w:rsidRDefault="006D15C3" w:rsidP="00875ADB">
                                  <w:pPr>
                                    <w:jc w:val="center"/>
                                    <w:rPr>
                                      <w:rFonts w:ascii="Arial" w:hAnsi="Arial" w:cs="Arial"/>
                                    </w:rPr>
                                  </w:pPr>
                                  <w:r>
                                    <w:rPr>
                                      <w:rFonts w:ascii="Arial" w:hAnsi="Arial" w:cs="Arial"/>
                                    </w:rPr>
                                    <w:t>Care Home Brokerage Officer</w:t>
                                  </w:r>
                                  <w:r w:rsidR="00840D5C">
                                    <w:rPr>
                                      <w:rFonts w:ascii="Arial" w:hAnsi="Arial" w:cs="Arial"/>
                                    </w:rPr>
                                    <w:t>s</w:t>
                                  </w:r>
                                  <w:r>
                                    <w:rPr>
                                      <w:rFonts w:ascii="Arial" w:hAnsi="Arial" w:cs="Arial"/>
                                    </w:rPr>
                                    <w:t xml:space="preserve"> x4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DA741" id="Rectangle 2062517697" o:spid="_x0000_s1026" style="position:absolute;margin-left:327.7pt;margin-top:1.45pt;width:85.15pt;height:6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" fillcolor="#4f81bd [3204]" strokecolor="#243f60 [1604]" strokeweight="2pt">
                      <v:textbox>
                        <w:txbxContent>
                          <w:p w14:paraId="03D82FEC" w14:textId="349CD025" w:rsidR="00875ADB" w:rsidRPr="000F0CA4" w:rsidRDefault="006D15C3" w:rsidP="00875ADB">
                            <w:pPr>
                              <w:jc w:val="center"/>
                              <w:rPr>
                                <w:rFonts w:ascii="Arial" w:hAnsi="Arial" w:cs="Arial"/>
                              </w:rPr>
                            </w:pPr>
                            <w:r>
                              <w:rPr>
                                <w:rFonts w:ascii="Arial" w:hAnsi="Arial" w:cs="Arial"/>
                              </w:rPr>
                              <w:t>Care Home Brokerage Officer</w:t>
                            </w:r>
                            <w:r w:rsidR="00840D5C">
                              <w:rPr>
                                <w:rFonts w:ascii="Arial" w:hAnsi="Arial" w:cs="Arial"/>
                              </w:rPr>
                              <w:t>s</w:t>
                            </w:r>
                            <w:r>
                              <w:rPr>
                                <w:rFonts w:ascii="Arial" w:hAnsi="Arial" w:cs="Arial"/>
                              </w:rPr>
                              <w:t xml:space="preserve"> x4 </w:t>
                            </w:r>
                          </w:p>
                        </w:txbxContent>
                      </v:textbox>
                    </v:rect>
                  </w:pict>
                </mc:Fallback>
              </mc:AlternateContent>
            </w:r>
            <w:r w:rsidR="00875ADB">
              <w:rPr>
                <w:b/>
                <w:noProof/>
              </w:rPr>
              <mc:AlternateContent>
                <mc:Choice Requires="wps">
                  <w:drawing>
                    <wp:anchor distT="0" distB="0" distL="114300" distR="114300" simplePos="0" relativeHeight="251662336" behindDoc="0" locked="0" layoutInCell="1" allowOverlap="1" wp14:anchorId="666EFC0C" wp14:editId="3EA2A024">
                      <wp:simplePos x="0" y="0"/>
                      <wp:positionH relativeFrom="column">
                        <wp:posOffset>2595411</wp:posOffset>
                      </wp:positionH>
                      <wp:positionV relativeFrom="paragraph">
                        <wp:posOffset>18691</wp:posOffset>
                      </wp:positionV>
                      <wp:extent cx="1049572" cy="866692"/>
                      <wp:effectExtent l="0" t="0" r="17780" b="10160"/>
                      <wp:wrapNone/>
                      <wp:docPr id="10" name="Rectangle 10"/>
                      <wp:cNvGraphicFramePr/>
                      <a:graphic xmlns:a="http://schemas.openxmlformats.org/drawingml/2006/main">
                        <a:graphicData uri="http://schemas.microsoft.com/office/word/2010/wordprocessingShape">
                          <wps:wsp>
                            <wps:cNvSpPr/>
                            <wps:spPr>
                              <a:xfrm>
                                <a:off x="0" y="0"/>
                                <a:ext cx="1049572" cy="86669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EA55DB" w14:textId="2A8EE2ED" w:rsidR="000F0CA4" w:rsidRPr="000F0CA4" w:rsidRDefault="00875ADB" w:rsidP="000F0CA4">
                                  <w:pPr>
                                    <w:jc w:val="center"/>
                                    <w:rPr>
                                      <w:rFonts w:ascii="Arial" w:hAnsi="Arial" w:cs="Arial"/>
                                    </w:rPr>
                                  </w:pPr>
                                  <w:r>
                                    <w:rPr>
                                      <w:rFonts w:ascii="Arial" w:hAnsi="Arial" w:cs="Arial"/>
                                    </w:rPr>
                                    <w:t>Direct Payments Brokerage Officers</w:t>
                                  </w:r>
                                  <w:r w:rsidR="000F0CA4" w:rsidRPr="000F0CA4">
                                    <w:rPr>
                                      <w:rFonts w:ascii="Arial" w:hAnsi="Arial" w:cs="Arial"/>
                                    </w:rPr>
                                    <w:t xml:space="preserve"> </w:t>
                                  </w:r>
                                  <w:r w:rsidR="006D15C3">
                                    <w:rPr>
                                      <w:rFonts w:ascii="Arial" w:hAnsi="Arial" w:cs="Arial"/>
                                    </w:rPr>
                                    <w:t>x6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EFC0C" id="Rectangle 10" o:spid="_x0000_s1027" style="position:absolute;margin-left:204.35pt;margin-top:1.45pt;width:82.65pt;height:6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" fillcolor="#4f81bd [3204]" strokecolor="#243f60 [1604]" strokeweight="2pt">
                      <v:textbox>
                        <w:txbxContent>
                          <w:p w14:paraId="53EA55DB" w14:textId="2A8EE2ED" w:rsidR="000F0CA4" w:rsidRPr="000F0CA4" w:rsidRDefault="00875ADB" w:rsidP="000F0CA4">
                            <w:pPr>
                              <w:jc w:val="center"/>
                              <w:rPr>
                                <w:rFonts w:ascii="Arial" w:hAnsi="Arial" w:cs="Arial"/>
                              </w:rPr>
                            </w:pPr>
                            <w:r>
                              <w:rPr>
                                <w:rFonts w:ascii="Arial" w:hAnsi="Arial" w:cs="Arial"/>
                              </w:rPr>
                              <w:t>Direct Payments Brokerage Officers</w:t>
                            </w:r>
                            <w:r w:rsidR="000F0CA4" w:rsidRPr="000F0CA4">
                              <w:rPr>
                                <w:rFonts w:ascii="Arial" w:hAnsi="Arial" w:cs="Arial"/>
                              </w:rPr>
                              <w:t xml:space="preserve"> </w:t>
                            </w:r>
                            <w:r w:rsidR="006D15C3">
                              <w:rPr>
                                <w:rFonts w:ascii="Arial" w:hAnsi="Arial" w:cs="Arial"/>
                              </w:rPr>
                              <w:t>x6</w:t>
                            </w:r>
                          </w:p>
                        </w:txbxContent>
                      </v:textbox>
                    </v:rect>
                  </w:pict>
                </mc:Fallback>
              </mc:AlternateContent>
            </w:r>
            <w:r w:rsidR="00875ADB">
              <w:rPr>
                <w:b/>
                <w:noProof/>
              </w:rPr>
              <mc:AlternateContent>
                <mc:Choice Requires="wps">
                  <w:drawing>
                    <wp:anchor distT="0" distB="0" distL="114300" distR="114300" simplePos="0" relativeHeight="251661312" behindDoc="0" locked="0" layoutInCell="1" allowOverlap="1" wp14:anchorId="01C6CBD4" wp14:editId="2E90C1D0">
                      <wp:simplePos x="0" y="0"/>
                      <wp:positionH relativeFrom="column">
                        <wp:posOffset>965392</wp:posOffset>
                      </wp:positionH>
                      <wp:positionV relativeFrom="paragraph">
                        <wp:posOffset>26642</wp:posOffset>
                      </wp:positionV>
                      <wp:extent cx="1129085" cy="882595"/>
                      <wp:effectExtent l="0" t="0" r="13970" b="13335"/>
                      <wp:wrapNone/>
                      <wp:docPr id="9" name="Rectangle 9"/>
                      <wp:cNvGraphicFramePr/>
                      <a:graphic xmlns:a="http://schemas.openxmlformats.org/drawingml/2006/main">
                        <a:graphicData uri="http://schemas.microsoft.com/office/word/2010/wordprocessingShape">
                          <wps:wsp>
                            <wps:cNvSpPr/>
                            <wps:spPr>
                              <a:xfrm>
                                <a:off x="0" y="0"/>
                                <a:ext cx="1129085" cy="8825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370B899" w14:textId="624B9DBA" w:rsidR="000F0CA4" w:rsidRPr="000F0CA4" w:rsidRDefault="000F0CA4" w:rsidP="000F0CA4">
                                  <w:pPr>
                                    <w:jc w:val="center"/>
                                    <w:rPr>
                                      <w:rFonts w:ascii="Arial" w:hAnsi="Arial" w:cs="Arial"/>
                                    </w:rPr>
                                  </w:pPr>
                                  <w:r w:rsidRPr="000F0CA4">
                                    <w:rPr>
                                      <w:rFonts w:ascii="Arial" w:hAnsi="Arial" w:cs="Arial"/>
                                    </w:rPr>
                                    <w:t xml:space="preserve">Support </w:t>
                                  </w:r>
                                  <w:r w:rsidR="00875ADB">
                                    <w:rPr>
                                      <w:rFonts w:ascii="Arial" w:hAnsi="Arial" w:cs="Arial"/>
                                    </w:rPr>
                                    <w:t xml:space="preserve">Brokerage </w:t>
                                  </w:r>
                                  <w:r w:rsidRPr="000F0CA4">
                                    <w:rPr>
                                      <w:rFonts w:ascii="Arial" w:hAnsi="Arial" w:cs="Arial"/>
                                    </w:rPr>
                                    <w:t xml:space="preserve">Officers </w:t>
                                  </w:r>
                                  <w:r w:rsidR="006D15C3">
                                    <w:rPr>
                                      <w:rFonts w:ascii="Arial" w:hAnsi="Arial" w:cs="Arial"/>
                                    </w:rPr>
                                    <w:t>x11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6CBD4" id="Rectangle 9" o:spid="_x0000_s1028" style="position:absolute;margin-left:76pt;margin-top:2.1pt;width:88.9pt;height: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" fillcolor="#4f81bd [3204]" strokecolor="#243f60 [1604]" strokeweight="2pt">
                      <v:textbox>
                        <w:txbxContent>
                          <w:p w14:paraId="1370B899" w14:textId="624B9DBA" w:rsidR="000F0CA4" w:rsidRPr="000F0CA4" w:rsidRDefault="000F0CA4" w:rsidP="000F0CA4">
                            <w:pPr>
                              <w:jc w:val="center"/>
                              <w:rPr>
                                <w:rFonts w:ascii="Arial" w:hAnsi="Arial" w:cs="Arial"/>
                              </w:rPr>
                            </w:pPr>
                            <w:r w:rsidRPr="000F0CA4">
                              <w:rPr>
                                <w:rFonts w:ascii="Arial" w:hAnsi="Arial" w:cs="Arial"/>
                              </w:rPr>
                              <w:t xml:space="preserve">Support </w:t>
                            </w:r>
                            <w:r w:rsidR="00875ADB">
                              <w:rPr>
                                <w:rFonts w:ascii="Arial" w:hAnsi="Arial" w:cs="Arial"/>
                              </w:rPr>
                              <w:t xml:space="preserve">Brokerage </w:t>
                            </w:r>
                            <w:r w:rsidRPr="000F0CA4">
                              <w:rPr>
                                <w:rFonts w:ascii="Arial" w:hAnsi="Arial" w:cs="Arial"/>
                              </w:rPr>
                              <w:t xml:space="preserve">Officers </w:t>
                            </w:r>
                            <w:r w:rsidR="006D15C3">
                              <w:rPr>
                                <w:rFonts w:ascii="Arial" w:hAnsi="Arial" w:cs="Arial"/>
                              </w:rPr>
                              <w:t>x11</w:t>
                            </w:r>
                          </w:p>
                        </w:txbxContent>
                      </v:textbox>
                    </v:rect>
                  </w:pict>
                </mc:Fallback>
              </mc:AlternateContent>
            </w:r>
          </w:p>
          <w:p w14:paraId="5166182E" w14:textId="134F30DC" w:rsidR="00864F7A" w:rsidRDefault="00864F7A" w:rsidP="003058BA">
            <w:pPr>
              <w:ind w:right="-108"/>
              <w:rPr>
                <w:b/>
              </w:rPr>
            </w:pPr>
          </w:p>
          <w:p w14:paraId="54BA8935" w14:textId="70FB886E" w:rsidR="000F0CA4" w:rsidRDefault="000F0CA4" w:rsidP="003058BA">
            <w:pPr>
              <w:ind w:right="-108"/>
              <w:rPr>
                <w:b/>
              </w:rPr>
            </w:pPr>
          </w:p>
          <w:p w14:paraId="132E90B2" w14:textId="129259CB" w:rsidR="000F0CA4" w:rsidRDefault="000F0CA4" w:rsidP="003058BA">
            <w:pPr>
              <w:ind w:right="-108"/>
              <w:rPr>
                <w:b/>
              </w:rPr>
            </w:pPr>
          </w:p>
          <w:p w14:paraId="7C71B95A" w14:textId="77777777" w:rsidR="000F0CA4" w:rsidRDefault="000F0CA4" w:rsidP="003058BA">
            <w:pPr>
              <w:ind w:right="-108"/>
              <w:rPr>
                <w:b/>
              </w:rPr>
            </w:pPr>
          </w:p>
          <w:p w14:paraId="31E0B6D8" w14:textId="77777777" w:rsidR="000F0CA4" w:rsidRDefault="000F0CA4" w:rsidP="003058BA">
            <w:pPr>
              <w:ind w:right="-108"/>
              <w:rPr>
                <w:b/>
              </w:rPr>
            </w:pPr>
          </w:p>
          <w:p w14:paraId="14D34DC5" w14:textId="77777777" w:rsidR="00C429FD" w:rsidRDefault="00C429FD" w:rsidP="003058BA">
            <w:pPr>
              <w:ind w:right="-108"/>
              <w:rPr>
                <w:b/>
              </w:rPr>
            </w:pPr>
          </w:p>
          <w:p w14:paraId="095B351E" w14:textId="77777777" w:rsidR="00C429FD" w:rsidRDefault="00C429FD" w:rsidP="003058BA">
            <w:pPr>
              <w:ind w:right="-108"/>
              <w:rPr>
                <w:b/>
              </w:rPr>
            </w:pPr>
          </w:p>
          <w:p w14:paraId="0B117C5E" w14:textId="77777777" w:rsidR="00C429FD" w:rsidRDefault="00C429FD" w:rsidP="003058BA">
            <w:pPr>
              <w:ind w:right="-108"/>
              <w:rPr>
                <w:b/>
              </w:rPr>
            </w:pPr>
          </w:p>
          <w:p w14:paraId="38DCEC07" w14:textId="77777777" w:rsidR="00C429FD" w:rsidRDefault="00C429FD" w:rsidP="003058BA">
            <w:pPr>
              <w:ind w:right="-108"/>
              <w:rPr>
                <w:b/>
              </w:rPr>
            </w:pPr>
          </w:p>
          <w:p w14:paraId="0E57A622" w14:textId="77777777" w:rsidR="000F0CA4" w:rsidRDefault="000F0CA4" w:rsidP="003058BA">
            <w:pPr>
              <w:ind w:right="-108"/>
              <w:rPr>
                <w:b/>
              </w:rPr>
            </w:pPr>
          </w:p>
          <w:p w14:paraId="538D14CE" w14:textId="77777777" w:rsidR="00864F7A" w:rsidRPr="003058BA" w:rsidRDefault="00864F7A" w:rsidP="003058BA">
            <w:pPr>
              <w:ind w:right="-108"/>
              <w:rPr>
                <w:b/>
              </w:rPr>
            </w:pPr>
          </w:p>
        </w:tc>
      </w:tr>
      <w:tr w:rsidR="00061B2D" w14:paraId="6452530D" w14:textId="77777777" w:rsidTr="003058BA">
        <w:tc>
          <w:tcPr>
            <w:tcW w:w="9708" w:type="dxa"/>
            <w:gridSpan w:val="2"/>
            <w:tcBorders>
              <w:bottom w:val="single" w:sz="4" w:space="0" w:color="auto"/>
            </w:tcBorders>
            <w:shd w:val="clear" w:color="auto" w:fill="D9D9D9"/>
          </w:tcPr>
          <w:p w14:paraId="286DA1A7" w14:textId="77777777" w:rsidR="009B5B9F" w:rsidRPr="003058BA" w:rsidRDefault="00BC536F" w:rsidP="003058BA">
            <w:pPr>
              <w:ind w:right="-6"/>
              <w:rPr>
                <w:rFonts w:ascii="Arial" w:hAnsi="Arial" w:cs="Arial"/>
                <w:color w:val="FF0000"/>
              </w:rPr>
            </w:pPr>
            <w:r w:rsidRPr="003058BA">
              <w:rPr>
                <w:rFonts w:ascii="Arial Bold" w:hAnsi="Arial Bold" w:cs="Arial"/>
                <w:b/>
              </w:rPr>
              <w:t xml:space="preserve">Special </w:t>
            </w:r>
            <w:r w:rsidR="00C958B5" w:rsidRPr="003058BA">
              <w:rPr>
                <w:rFonts w:ascii="Arial Bold" w:hAnsi="Arial Bold" w:cs="Arial"/>
                <w:b/>
              </w:rPr>
              <w:t>K</w:t>
            </w:r>
            <w:r w:rsidR="00E34645" w:rsidRPr="003058BA">
              <w:rPr>
                <w:rFonts w:ascii="Arial Bold" w:hAnsi="Arial Bold" w:cs="Arial"/>
                <w:b/>
              </w:rPr>
              <w:t xml:space="preserve">nowledge </w:t>
            </w:r>
            <w:r w:rsidR="009B5B9F" w:rsidRPr="003058BA">
              <w:rPr>
                <w:rFonts w:ascii="Arial Bold" w:hAnsi="Arial Bold" w:cs="Arial"/>
                <w:b/>
              </w:rPr>
              <w:t>Requirement</w:t>
            </w:r>
            <w:r w:rsidR="009B5B9F" w:rsidRPr="003058BA">
              <w:rPr>
                <w:rFonts w:ascii="Arial Bold" w:hAnsi="Arial Bold" w:cs="Arial"/>
                <w:b/>
                <w:sz w:val="28"/>
              </w:rPr>
              <w:t xml:space="preserve">: </w:t>
            </w:r>
            <w:r w:rsidR="00825411" w:rsidRPr="003058BA">
              <w:rPr>
                <w:rFonts w:ascii="Arial" w:hAnsi="Arial" w:cs="Arial"/>
                <w:b/>
              </w:rPr>
              <w:t xml:space="preserve">Will be </w:t>
            </w:r>
            <w:proofErr w:type="gramStart"/>
            <w:r w:rsidR="00825411" w:rsidRPr="003058BA">
              <w:rPr>
                <w:rFonts w:ascii="Arial" w:hAnsi="Arial" w:cs="Arial"/>
                <w:b/>
              </w:rPr>
              <w:t>used</w:t>
            </w:r>
            <w:r w:rsidR="00825411" w:rsidRPr="003058BA">
              <w:rPr>
                <w:rFonts w:ascii="Arial Bold" w:hAnsi="Arial Bold" w:cs="Arial"/>
                <w:b/>
                <w:sz w:val="28"/>
              </w:rPr>
              <w:t xml:space="preserve"> </w:t>
            </w:r>
            <w:r w:rsidR="00702E6D" w:rsidRPr="003058BA">
              <w:rPr>
                <w:rFonts w:ascii="Arial" w:hAnsi="Arial" w:cs="Arial"/>
                <w:b/>
              </w:rPr>
              <w:t xml:space="preserve"> for</w:t>
            </w:r>
            <w:proofErr w:type="gramEnd"/>
            <w:r w:rsidR="00702E6D" w:rsidRPr="003058BA">
              <w:rPr>
                <w:rFonts w:ascii="Arial" w:hAnsi="Arial" w:cs="Arial"/>
                <w:b/>
              </w:rPr>
              <w:t xml:space="preserve"> shortlisting</w:t>
            </w:r>
            <w:r w:rsidR="00F806F6" w:rsidRPr="003058BA">
              <w:rPr>
                <w:rFonts w:ascii="Arial" w:hAnsi="Arial" w:cs="Arial"/>
                <w:b/>
              </w:rPr>
              <w:t xml:space="preserve">. </w:t>
            </w:r>
          </w:p>
          <w:p w14:paraId="10DF5F29" w14:textId="77777777" w:rsidR="00061B2D" w:rsidRPr="003058BA" w:rsidRDefault="00061B2D" w:rsidP="003058BA">
            <w:pPr>
              <w:ind w:right="-6"/>
              <w:rPr>
                <w:rFonts w:ascii="Arial Bold" w:hAnsi="Arial Bold" w:cs="Arial"/>
                <w:b/>
                <w:i/>
                <w:color w:val="000000"/>
              </w:rPr>
            </w:pPr>
          </w:p>
        </w:tc>
      </w:tr>
      <w:tr w:rsidR="00FB7BFC" w14:paraId="1E4C839A" w14:textId="77777777" w:rsidTr="003058BA">
        <w:tc>
          <w:tcPr>
            <w:tcW w:w="9708" w:type="dxa"/>
            <w:gridSpan w:val="2"/>
            <w:shd w:val="clear" w:color="auto" w:fill="FFFFFF"/>
          </w:tcPr>
          <w:p w14:paraId="45490B8A" w14:textId="77777777" w:rsidR="00FB7BFC" w:rsidRPr="003058BA" w:rsidRDefault="00517C74" w:rsidP="003058BA">
            <w:pPr>
              <w:ind w:right="-6"/>
              <w:rPr>
                <w:rFonts w:ascii="Arial Bold" w:hAnsi="Arial Bold" w:cs="Arial"/>
                <w:b/>
              </w:rPr>
            </w:pPr>
            <w:r w:rsidRPr="003058BA">
              <w:rPr>
                <w:rFonts w:ascii="Arial" w:hAnsi="Arial" w:cs="Arial"/>
                <w:b/>
              </w:rPr>
              <w:t>Applicants with disabilities are only required to meet the essential special knowledge requirements shown by a cross in the end column</w:t>
            </w:r>
            <w:r w:rsidRPr="003058BA">
              <w:rPr>
                <w:rFonts w:ascii="Arial" w:hAnsi="Arial" w:cs="Arial"/>
              </w:rPr>
              <w:t>.</w:t>
            </w:r>
          </w:p>
        </w:tc>
      </w:tr>
      <w:tr w:rsidR="001C5A9C" w:rsidRPr="003058BA" w14:paraId="0DEF4D58" w14:textId="77777777" w:rsidTr="003058BA">
        <w:tc>
          <w:tcPr>
            <w:tcW w:w="8028" w:type="dxa"/>
            <w:shd w:val="clear" w:color="auto" w:fill="auto"/>
          </w:tcPr>
          <w:p w14:paraId="786175F2" w14:textId="77777777" w:rsidR="001C5A9C" w:rsidRPr="003058BA" w:rsidRDefault="001C5A9C" w:rsidP="003058BA">
            <w:pPr>
              <w:ind w:right="-6"/>
              <w:rPr>
                <w:rFonts w:ascii="Arial" w:hAnsi="Arial"/>
                <w:color w:val="000000"/>
              </w:rPr>
            </w:pPr>
          </w:p>
        </w:tc>
        <w:tc>
          <w:tcPr>
            <w:tcW w:w="1680" w:type="dxa"/>
            <w:shd w:val="clear" w:color="auto" w:fill="auto"/>
          </w:tcPr>
          <w:p w14:paraId="4DF6BE4C" w14:textId="77777777" w:rsidR="001C5A9C" w:rsidRPr="003058BA" w:rsidRDefault="001C5A9C" w:rsidP="003058BA">
            <w:pPr>
              <w:ind w:right="-6"/>
              <w:rPr>
                <w:rFonts w:ascii="Arial" w:hAnsi="Arial" w:cs="Arial"/>
                <w:b/>
              </w:rPr>
            </w:pPr>
            <w:r w:rsidRPr="003058BA">
              <w:rPr>
                <w:rFonts w:ascii="Arial" w:hAnsi="Arial" w:cs="Arial"/>
                <w:b/>
              </w:rPr>
              <w:t>Essential</w:t>
            </w:r>
          </w:p>
        </w:tc>
      </w:tr>
      <w:tr w:rsidR="00D53288" w:rsidRPr="003058BA" w14:paraId="1F9CB14B" w14:textId="77777777" w:rsidTr="003058BA">
        <w:tc>
          <w:tcPr>
            <w:tcW w:w="8028" w:type="dxa"/>
            <w:shd w:val="clear" w:color="auto" w:fill="auto"/>
          </w:tcPr>
          <w:p w14:paraId="3076D361" w14:textId="77777777" w:rsidR="003D17B7" w:rsidRDefault="003D17B7" w:rsidP="003D17B7">
            <w:pPr>
              <w:pStyle w:val="Default"/>
            </w:pPr>
            <w:r>
              <w:t xml:space="preserve">Due to the Government’s Fluency in English for posts where employees speak directly to members of the public the postholder is required to meet the </w:t>
            </w:r>
            <w:r>
              <w:rPr>
                <w:u w:val="single"/>
              </w:rPr>
              <w:t>Advanced threshold</w:t>
            </w:r>
            <w:r>
              <w:t xml:space="preserve"> level which will be applied where the postholder requires a greater level of sensitive interaction with the public. </w:t>
            </w:r>
          </w:p>
          <w:p w14:paraId="599802BC" w14:textId="77777777" w:rsidR="00D53288" w:rsidRPr="003D17B7" w:rsidRDefault="003D17B7" w:rsidP="003D17B7">
            <w:pPr>
              <w:pStyle w:val="Default"/>
            </w:pPr>
            <w:r>
              <w:t>You must be able to demonstrate that you can express yourself fluently and spontaneously (this will also be tested during the interview).</w:t>
            </w:r>
          </w:p>
        </w:tc>
        <w:tc>
          <w:tcPr>
            <w:tcW w:w="1680" w:type="dxa"/>
            <w:shd w:val="clear" w:color="auto" w:fill="auto"/>
          </w:tcPr>
          <w:p w14:paraId="37ADBF9D" w14:textId="77777777" w:rsidR="00D53288" w:rsidRPr="003058BA" w:rsidRDefault="00605790" w:rsidP="003058BA">
            <w:pPr>
              <w:ind w:right="-6"/>
              <w:rPr>
                <w:rFonts w:ascii="Arial" w:hAnsi="Arial" w:cs="Arial"/>
              </w:rPr>
            </w:pPr>
            <w:r>
              <w:rPr>
                <w:rFonts w:ascii="Arial" w:hAnsi="Arial" w:cs="Arial"/>
              </w:rPr>
              <w:t>x</w:t>
            </w:r>
          </w:p>
        </w:tc>
      </w:tr>
      <w:tr w:rsidR="00AC145B" w:rsidRPr="003058BA" w14:paraId="2CF65CB1" w14:textId="77777777" w:rsidTr="003058BA">
        <w:tc>
          <w:tcPr>
            <w:tcW w:w="8028" w:type="dxa"/>
            <w:shd w:val="clear" w:color="auto" w:fill="auto"/>
          </w:tcPr>
          <w:p w14:paraId="594A5A1E" w14:textId="77777777" w:rsidR="00C42D9F" w:rsidRPr="003058BA" w:rsidRDefault="00C42D9F" w:rsidP="00605790">
            <w:pPr>
              <w:ind w:right="-6"/>
              <w:rPr>
                <w:rFonts w:ascii="Arial" w:hAnsi="Arial" w:cs="Arial"/>
              </w:rPr>
            </w:pPr>
            <w:r w:rsidRPr="00C42D9F">
              <w:rPr>
                <w:rFonts w:ascii="Arial" w:hAnsi="Arial" w:cs="Arial"/>
              </w:rPr>
              <w:t xml:space="preserve">Carries out the working practices, procedures and basic operations across a specialist area </w:t>
            </w:r>
            <w:r w:rsidR="00C429FD">
              <w:rPr>
                <w:rFonts w:ascii="Arial" w:hAnsi="Arial" w:cs="Arial"/>
              </w:rPr>
              <w:t>–</w:t>
            </w:r>
            <w:r w:rsidRPr="00C42D9F">
              <w:rPr>
                <w:rFonts w:ascii="Arial" w:hAnsi="Arial" w:cs="Arial"/>
              </w:rPr>
              <w:t xml:space="preserve"> </w:t>
            </w:r>
            <w:r w:rsidR="00C429FD">
              <w:rPr>
                <w:rFonts w:ascii="Arial" w:hAnsi="Arial" w:cs="Arial"/>
              </w:rPr>
              <w:t>commissioned social care and personal budgets</w:t>
            </w:r>
            <w:r w:rsidRPr="00C42D9F">
              <w:rPr>
                <w:rFonts w:ascii="Arial" w:hAnsi="Arial" w:cs="Arial"/>
              </w:rPr>
              <w:t xml:space="preserve">   </w:t>
            </w:r>
          </w:p>
        </w:tc>
        <w:tc>
          <w:tcPr>
            <w:tcW w:w="1680" w:type="dxa"/>
            <w:shd w:val="clear" w:color="auto" w:fill="auto"/>
          </w:tcPr>
          <w:p w14:paraId="147022DE" w14:textId="77777777" w:rsidR="00AC145B" w:rsidRPr="003058BA" w:rsidRDefault="00AB2EDB" w:rsidP="003058BA">
            <w:pPr>
              <w:ind w:right="-6"/>
              <w:rPr>
                <w:rFonts w:ascii="Arial" w:hAnsi="Arial" w:cs="Arial"/>
              </w:rPr>
            </w:pPr>
            <w:r>
              <w:rPr>
                <w:rFonts w:ascii="Arial" w:hAnsi="Arial" w:cs="Arial"/>
              </w:rPr>
              <w:t>x</w:t>
            </w:r>
          </w:p>
        </w:tc>
      </w:tr>
      <w:tr w:rsidR="00AC145B" w:rsidRPr="003058BA" w14:paraId="288E02D2" w14:textId="77777777" w:rsidTr="003058BA">
        <w:tc>
          <w:tcPr>
            <w:tcW w:w="8028" w:type="dxa"/>
            <w:shd w:val="clear" w:color="auto" w:fill="auto"/>
          </w:tcPr>
          <w:p w14:paraId="024EB511" w14:textId="77777777" w:rsidR="00C42D9F" w:rsidRPr="003058BA" w:rsidRDefault="00C42D9F" w:rsidP="00AB2EDB">
            <w:pPr>
              <w:ind w:right="-6"/>
              <w:rPr>
                <w:rFonts w:ascii="Arial" w:hAnsi="Arial" w:cs="Arial"/>
              </w:rPr>
            </w:pPr>
            <w:r w:rsidRPr="00C42D9F">
              <w:rPr>
                <w:rFonts w:ascii="Arial" w:hAnsi="Arial" w:cs="Arial"/>
              </w:rPr>
              <w:t xml:space="preserve">Understands and applies health and safety working practices, including risk in own area of work and while working with vulnerable people in the community/lone working.      </w:t>
            </w:r>
          </w:p>
        </w:tc>
        <w:tc>
          <w:tcPr>
            <w:tcW w:w="1680" w:type="dxa"/>
            <w:shd w:val="clear" w:color="auto" w:fill="auto"/>
          </w:tcPr>
          <w:p w14:paraId="2084FA96" w14:textId="77777777" w:rsidR="00AC145B" w:rsidRPr="003058BA" w:rsidRDefault="00AB2EDB" w:rsidP="003058BA">
            <w:pPr>
              <w:ind w:right="-6"/>
              <w:rPr>
                <w:rFonts w:ascii="Arial" w:hAnsi="Arial" w:cs="Arial"/>
              </w:rPr>
            </w:pPr>
            <w:r>
              <w:rPr>
                <w:rFonts w:ascii="Arial" w:hAnsi="Arial" w:cs="Arial"/>
              </w:rPr>
              <w:t>x</w:t>
            </w:r>
          </w:p>
        </w:tc>
      </w:tr>
      <w:tr w:rsidR="00AC145B" w:rsidRPr="003058BA" w14:paraId="6619DFBB" w14:textId="77777777" w:rsidTr="003058BA">
        <w:tc>
          <w:tcPr>
            <w:tcW w:w="8028" w:type="dxa"/>
            <w:shd w:val="clear" w:color="auto" w:fill="auto"/>
          </w:tcPr>
          <w:p w14:paraId="6B0EF0DA" w14:textId="77777777" w:rsidR="00DD6264" w:rsidRPr="00DD6264" w:rsidRDefault="00C42D9F" w:rsidP="00DD6264">
            <w:pPr>
              <w:ind w:right="-6"/>
              <w:rPr>
                <w:rFonts w:ascii="Arial" w:hAnsi="Arial"/>
                <w:color w:val="000000"/>
              </w:rPr>
            </w:pPr>
            <w:r w:rsidRPr="00C42D9F">
              <w:rPr>
                <w:rFonts w:ascii="Arial" w:hAnsi="Arial"/>
                <w:color w:val="000000"/>
              </w:rPr>
              <w:t>Uses a wide range of IT applications particularly having proven knowledge of Microsoft Office inclu</w:t>
            </w:r>
            <w:r w:rsidR="00C429FD">
              <w:rPr>
                <w:rFonts w:ascii="Arial" w:hAnsi="Arial"/>
                <w:color w:val="000000"/>
              </w:rPr>
              <w:t>ding Word, Excel, Outlook and specialist applications for example SystmOne and ContrOCC</w:t>
            </w:r>
            <w:r w:rsidRPr="00C42D9F">
              <w:rPr>
                <w:rFonts w:ascii="Arial" w:hAnsi="Arial"/>
                <w:color w:val="000000"/>
              </w:rPr>
              <w:t xml:space="preserve">  </w:t>
            </w:r>
          </w:p>
        </w:tc>
        <w:tc>
          <w:tcPr>
            <w:tcW w:w="1680" w:type="dxa"/>
            <w:shd w:val="clear" w:color="auto" w:fill="auto"/>
          </w:tcPr>
          <w:p w14:paraId="373ACEBC" w14:textId="77777777" w:rsidR="00AC145B" w:rsidRPr="003058BA" w:rsidRDefault="0066681E" w:rsidP="003058BA">
            <w:pPr>
              <w:ind w:right="-6"/>
              <w:rPr>
                <w:rFonts w:ascii="Arial" w:hAnsi="Arial" w:cs="Arial"/>
              </w:rPr>
            </w:pPr>
            <w:r>
              <w:rPr>
                <w:rFonts w:ascii="Arial" w:hAnsi="Arial" w:cs="Arial"/>
              </w:rPr>
              <w:t>x</w:t>
            </w:r>
          </w:p>
        </w:tc>
      </w:tr>
      <w:tr w:rsidR="00AC145B" w:rsidRPr="003058BA" w14:paraId="3BD1EA04" w14:textId="77777777" w:rsidTr="003058BA">
        <w:tc>
          <w:tcPr>
            <w:tcW w:w="8028" w:type="dxa"/>
            <w:shd w:val="clear" w:color="auto" w:fill="auto"/>
          </w:tcPr>
          <w:p w14:paraId="09A8F62F" w14:textId="4AD04605" w:rsidR="00AC145B" w:rsidRPr="003058BA" w:rsidRDefault="00AC145B" w:rsidP="00C429FD">
            <w:pPr>
              <w:ind w:right="-6"/>
              <w:rPr>
                <w:rFonts w:ascii="Arial" w:hAnsi="Arial" w:cs="Arial"/>
              </w:rPr>
            </w:pPr>
            <w:r w:rsidRPr="003058BA">
              <w:rPr>
                <w:rFonts w:ascii="Arial" w:hAnsi="Arial"/>
                <w:color w:val="000000"/>
              </w:rPr>
              <w:t>Knows the costs for products and services within own area of responsibility</w:t>
            </w:r>
            <w:r w:rsidR="00DD6264">
              <w:rPr>
                <w:rFonts w:ascii="Arial" w:hAnsi="Arial"/>
                <w:color w:val="000000"/>
              </w:rPr>
              <w:t xml:space="preserve"> </w:t>
            </w:r>
            <w:r w:rsidR="00A20876" w:rsidRPr="00A20876">
              <w:rPr>
                <w:rFonts w:ascii="Arial" w:hAnsi="Arial"/>
                <w:color w:val="000000"/>
              </w:rPr>
              <w:t>e.g.</w:t>
            </w:r>
            <w:r w:rsidR="00002396">
              <w:rPr>
                <w:rFonts w:ascii="Arial" w:hAnsi="Arial"/>
                <w:color w:val="000000"/>
              </w:rPr>
              <w:t xml:space="preserve"> </w:t>
            </w:r>
            <w:r w:rsidR="00C429FD">
              <w:rPr>
                <w:rFonts w:ascii="Arial" w:hAnsi="Arial"/>
                <w:color w:val="000000"/>
              </w:rPr>
              <w:t>adult social care</w:t>
            </w:r>
            <w:r w:rsidR="00A20876" w:rsidRPr="00A20876">
              <w:rPr>
                <w:rFonts w:ascii="Arial" w:hAnsi="Arial"/>
                <w:color w:val="000000"/>
              </w:rPr>
              <w:t xml:space="preserve">, demand and supply for </w:t>
            </w:r>
            <w:r w:rsidR="00C429FD">
              <w:rPr>
                <w:rFonts w:ascii="Arial" w:hAnsi="Arial"/>
                <w:color w:val="000000"/>
              </w:rPr>
              <w:t>adult social care and personal budgets</w:t>
            </w:r>
          </w:p>
        </w:tc>
        <w:tc>
          <w:tcPr>
            <w:tcW w:w="1680" w:type="dxa"/>
            <w:shd w:val="clear" w:color="auto" w:fill="auto"/>
          </w:tcPr>
          <w:p w14:paraId="31F9161B" w14:textId="77777777" w:rsidR="00AC145B" w:rsidRPr="003058BA" w:rsidRDefault="00A20876" w:rsidP="003058BA">
            <w:pPr>
              <w:ind w:right="-6"/>
              <w:rPr>
                <w:rFonts w:ascii="Arial" w:hAnsi="Arial" w:cs="Arial"/>
              </w:rPr>
            </w:pPr>
            <w:r>
              <w:rPr>
                <w:rFonts w:ascii="Arial" w:hAnsi="Arial" w:cs="Arial"/>
              </w:rPr>
              <w:t>x</w:t>
            </w:r>
          </w:p>
        </w:tc>
      </w:tr>
      <w:tr w:rsidR="00AC145B" w:rsidRPr="003058BA" w14:paraId="7D48FF39" w14:textId="77777777" w:rsidTr="003058BA">
        <w:tc>
          <w:tcPr>
            <w:tcW w:w="8028" w:type="dxa"/>
            <w:shd w:val="clear" w:color="auto" w:fill="auto"/>
          </w:tcPr>
          <w:p w14:paraId="7F0B7DFB" w14:textId="77777777" w:rsidR="00AC145B" w:rsidRPr="003058BA" w:rsidRDefault="00AC145B" w:rsidP="003058BA">
            <w:pPr>
              <w:ind w:right="-6"/>
              <w:rPr>
                <w:rFonts w:ascii="Arial" w:hAnsi="Arial" w:cs="Arial"/>
              </w:rPr>
            </w:pPr>
            <w:r w:rsidRPr="003058BA">
              <w:rPr>
                <w:rFonts w:ascii="Arial" w:hAnsi="Arial"/>
                <w:color w:val="000000"/>
              </w:rPr>
              <w:t>Knows and understands how to analyse, interpret and present complex information from a variety of sources</w:t>
            </w:r>
            <w:r w:rsidR="00C42D9F">
              <w:rPr>
                <w:rFonts w:ascii="Arial" w:hAnsi="Arial"/>
                <w:color w:val="000000"/>
              </w:rPr>
              <w:t>.</w:t>
            </w:r>
          </w:p>
        </w:tc>
        <w:tc>
          <w:tcPr>
            <w:tcW w:w="1680" w:type="dxa"/>
            <w:shd w:val="clear" w:color="auto" w:fill="auto"/>
          </w:tcPr>
          <w:p w14:paraId="76ED00EA" w14:textId="77777777" w:rsidR="00AC145B" w:rsidRPr="003058BA" w:rsidRDefault="00A20876" w:rsidP="003058BA">
            <w:pPr>
              <w:ind w:right="-6"/>
              <w:rPr>
                <w:rFonts w:ascii="Arial" w:hAnsi="Arial" w:cs="Arial"/>
              </w:rPr>
            </w:pPr>
            <w:r>
              <w:rPr>
                <w:rFonts w:ascii="Arial" w:hAnsi="Arial" w:cs="Arial"/>
              </w:rPr>
              <w:t>x</w:t>
            </w:r>
          </w:p>
        </w:tc>
      </w:tr>
      <w:tr w:rsidR="009577A7" w:rsidRPr="003058BA" w14:paraId="6C4CDAD3" w14:textId="77777777" w:rsidTr="003058BA">
        <w:tc>
          <w:tcPr>
            <w:tcW w:w="8028" w:type="dxa"/>
            <w:shd w:val="clear" w:color="auto" w:fill="auto"/>
          </w:tcPr>
          <w:p w14:paraId="74743566" w14:textId="77777777" w:rsidR="009577A7" w:rsidRPr="003058BA" w:rsidRDefault="00C42D9F" w:rsidP="00C42D9F">
            <w:pPr>
              <w:ind w:right="-6"/>
              <w:rPr>
                <w:rFonts w:ascii="Arial" w:hAnsi="Arial"/>
                <w:color w:val="000000"/>
              </w:rPr>
            </w:pPr>
            <w:r w:rsidRPr="00C42D9F">
              <w:rPr>
                <w:rFonts w:ascii="Arial" w:hAnsi="Arial"/>
                <w:color w:val="000000"/>
              </w:rPr>
              <w:t>Knowledge and understa</w:t>
            </w:r>
            <w:r w:rsidR="00C429FD">
              <w:rPr>
                <w:rFonts w:ascii="Arial" w:hAnsi="Arial"/>
                <w:color w:val="000000"/>
              </w:rPr>
              <w:t>nding of legislation relating to personal budgets and adult social care</w:t>
            </w:r>
            <w:r>
              <w:rPr>
                <w:rFonts w:ascii="Arial" w:hAnsi="Arial"/>
                <w:color w:val="000000"/>
              </w:rPr>
              <w:t>.</w:t>
            </w:r>
          </w:p>
        </w:tc>
        <w:tc>
          <w:tcPr>
            <w:tcW w:w="1680" w:type="dxa"/>
            <w:shd w:val="clear" w:color="auto" w:fill="auto"/>
          </w:tcPr>
          <w:p w14:paraId="29318876" w14:textId="77777777" w:rsidR="009577A7" w:rsidRPr="003058BA" w:rsidRDefault="00AB2EDB" w:rsidP="003058BA">
            <w:pPr>
              <w:ind w:right="-6"/>
              <w:rPr>
                <w:rFonts w:ascii="Arial" w:hAnsi="Arial" w:cs="Arial"/>
              </w:rPr>
            </w:pPr>
            <w:r>
              <w:rPr>
                <w:rFonts w:ascii="Arial" w:hAnsi="Arial" w:cs="Arial"/>
              </w:rPr>
              <w:t>x</w:t>
            </w:r>
          </w:p>
        </w:tc>
      </w:tr>
      <w:tr w:rsidR="009577A7" w:rsidRPr="003058BA" w14:paraId="2DE49BAC" w14:textId="77777777" w:rsidTr="003058BA">
        <w:tc>
          <w:tcPr>
            <w:tcW w:w="8028" w:type="dxa"/>
            <w:shd w:val="clear" w:color="auto" w:fill="auto"/>
          </w:tcPr>
          <w:p w14:paraId="5B73C730" w14:textId="77777777" w:rsidR="009577A7" w:rsidRPr="003058BA" w:rsidRDefault="00C429FD" w:rsidP="00AB2EDB">
            <w:pPr>
              <w:ind w:right="-6"/>
              <w:rPr>
                <w:rFonts w:ascii="Arial" w:hAnsi="Arial"/>
                <w:color w:val="000000"/>
              </w:rPr>
            </w:pPr>
            <w:r w:rsidRPr="00B44108">
              <w:rPr>
                <w:rFonts w:ascii="Arial" w:hAnsi="Arial"/>
                <w:color w:val="000000"/>
              </w:rPr>
              <w:t>Is able to demonstrate</w:t>
            </w:r>
            <w:r>
              <w:rPr>
                <w:rFonts w:ascii="Arial" w:hAnsi="Arial"/>
                <w:color w:val="000000"/>
              </w:rPr>
              <w:t xml:space="preserve"> a broad depth </w:t>
            </w:r>
            <w:proofErr w:type="gramStart"/>
            <w:r>
              <w:rPr>
                <w:rFonts w:ascii="Arial" w:hAnsi="Arial"/>
                <w:color w:val="000000"/>
              </w:rPr>
              <w:t xml:space="preserve">of </w:t>
            </w:r>
            <w:r w:rsidRPr="00B44108">
              <w:rPr>
                <w:rFonts w:ascii="Arial" w:hAnsi="Arial"/>
                <w:color w:val="000000"/>
              </w:rPr>
              <w:t xml:space="preserve"> knowledge</w:t>
            </w:r>
            <w:proofErr w:type="gramEnd"/>
            <w:r w:rsidRPr="00B44108">
              <w:rPr>
                <w:rFonts w:ascii="Arial" w:hAnsi="Arial"/>
                <w:color w:val="000000"/>
              </w:rPr>
              <w:t xml:space="preserve"> of the care services provided by the Local Authority</w:t>
            </w:r>
          </w:p>
        </w:tc>
        <w:tc>
          <w:tcPr>
            <w:tcW w:w="1680" w:type="dxa"/>
            <w:shd w:val="clear" w:color="auto" w:fill="auto"/>
          </w:tcPr>
          <w:p w14:paraId="03AD6411" w14:textId="77777777" w:rsidR="009577A7" w:rsidRPr="003058BA" w:rsidRDefault="00AB2EDB" w:rsidP="003058BA">
            <w:pPr>
              <w:ind w:right="-6"/>
              <w:rPr>
                <w:rFonts w:ascii="Arial" w:hAnsi="Arial" w:cs="Arial"/>
              </w:rPr>
            </w:pPr>
            <w:r>
              <w:rPr>
                <w:rFonts w:ascii="Arial" w:hAnsi="Arial" w:cs="Arial"/>
              </w:rPr>
              <w:t>x</w:t>
            </w:r>
          </w:p>
        </w:tc>
      </w:tr>
      <w:tr w:rsidR="00AB2EDB" w:rsidRPr="003058BA" w14:paraId="36891B8F" w14:textId="77777777" w:rsidTr="003058BA">
        <w:tc>
          <w:tcPr>
            <w:tcW w:w="8028" w:type="dxa"/>
            <w:shd w:val="clear" w:color="auto" w:fill="auto"/>
          </w:tcPr>
          <w:p w14:paraId="3634D181" w14:textId="331B0303" w:rsidR="00843CBF" w:rsidRDefault="00C42D9F" w:rsidP="00C429FD">
            <w:pPr>
              <w:ind w:right="-6"/>
              <w:rPr>
                <w:rFonts w:ascii="Arial" w:hAnsi="Arial"/>
                <w:color w:val="000000"/>
              </w:rPr>
            </w:pPr>
            <w:r w:rsidRPr="00C42D9F">
              <w:rPr>
                <w:rFonts w:ascii="Arial" w:hAnsi="Arial"/>
                <w:color w:val="000000"/>
              </w:rPr>
              <w:t>Knowledge and understanding of the barriers affecting vulnerabl</w:t>
            </w:r>
            <w:r w:rsidR="00C429FD">
              <w:rPr>
                <w:rFonts w:ascii="Arial" w:hAnsi="Arial"/>
                <w:color w:val="000000"/>
              </w:rPr>
              <w:t>e people accessing services</w:t>
            </w:r>
            <w:r w:rsidRPr="00C42D9F">
              <w:rPr>
                <w:rFonts w:ascii="Arial" w:hAnsi="Arial"/>
                <w:color w:val="000000"/>
              </w:rPr>
              <w:t xml:space="preserve"> t</w:t>
            </w:r>
            <w:r w:rsidR="00C429FD">
              <w:rPr>
                <w:rFonts w:ascii="Arial" w:hAnsi="Arial"/>
                <w:color w:val="000000"/>
              </w:rPr>
              <w:t>hrough personal budgets</w:t>
            </w:r>
            <w:r w:rsidR="00002396">
              <w:rPr>
                <w:rFonts w:ascii="Arial" w:hAnsi="Arial"/>
                <w:color w:val="000000"/>
              </w:rPr>
              <w:t xml:space="preserve"> </w:t>
            </w:r>
            <w:r w:rsidR="00C429FD">
              <w:rPr>
                <w:rFonts w:ascii="Arial" w:hAnsi="Arial"/>
                <w:color w:val="000000"/>
              </w:rPr>
              <w:t>and the</w:t>
            </w:r>
            <w:r w:rsidRPr="00C42D9F">
              <w:rPr>
                <w:rFonts w:ascii="Arial" w:hAnsi="Arial"/>
                <w:color w:val="000000"/>
              </w:rPr>
              <w:t xml:space="preserve"> need </w:t>
            </w:r>
            <w:r w:rsidR="00C429FD">
              <w:rPr>
                <w:rFonts w:ascii="Arial" w:hAnsi="Arial"/>
                <w:color w:val="000000"/>
              </w:rPr>
              <w:t>to overcome the challenges in personalised self direct support</w:t>
            </w:r>
            <w:r w:rsidRPr="00C42D9F">
              <w:rPr>
                <w:rFonts w:ascii="Arial" w:hAnsi="Arial"/>
                <w:color w:val="000000"/>
              </w:rPr>
              <w:t xml:space="preserve">         </w:t>
            </w:r>
          </w:p>
        </w:tc>
        <w:tc>
          <w:tcPr>
            <w:tcW w:w="1680" w:type="dxa"/>
            <w:shd w:val="clear" w:color="auto" w:fill="auto"/>
          </w:tcPr>
          <w:p w14:paraId="2356084C" w14:textId="77777777" w:rsidR="00AB2EDB" w:rsidRDefault="007647AE" w:rsidP="003058BA">
            <w:pPr>
              <w:ind w:right="-6"/>
              <w:rPr>
                <w:rFonts w:ascii="Arial" w:hAnsi="Arial" w:cs="Arial"/>
              </w:rPr>
            </w:pPr>
            <w:r>
              <w:rPr>
                <w:rFonts w:ascii="Arial" w:hAnsi="Arial" w:cs="Arial"/>
              </w:rPr>
              <w:t>x</w:t>
            </w:r>
          </w:p>
        </w:tc>
      </w:tr>
      <w:tr w:rsidR="00843CBF" w:rsidRPr="003058BA" w14:paraId="1A8C7415" w14:textId="77777777" w:rsidTr="003058BA">
        <w:tc>
          <w:tcPr>
            <w:tcW w:w="8028" w:type="dxa"/>
            <w:shd w:val="clear" w:color="auto" w:fill="auto"/>
          </w:tcPr>
          <w:p w14:paraId="44F30F85" w14:textId="77777777" w:rsidR="00843CBF" w:rsidRPr="00AB2EDB" w:rsidRDefault="00C429FD" w:rsidP="007647AE">
            <w:pPr>
              <w:ind w:right="-6"/>
              <w:rPr>
                <w:rFonts w:ascii="Arial" w:hAnsi="Arial"/>
                <w:color w:val="000000"/>
              </w:rPr>
            </w:pPr>
            <w:r w:rsidRPr="00B44108">
              <w:rPr>
                <w:rFonts w:ascii="Arial" w:hAnsi="Arial"/>
                <w:color w:val="000000"/>
              </w:rPr>
              <w:t>Is able to demonstrate k</w:t>
            </w:r>
            <w:r>
              <w:rPr>
                <w:rFonts w:ascii="Arial" w:hAnsi="Arial"/>
                <w:color w:val="000000"/>
              </w:rPr>
              <w:t>nowledge of General Data Protection Regulation</w:t>
            </w:r>
          </w:p>
        </w:tc>
        <w:tc>
          <w:tcPr>
            <w:tcW w:w="1680" w:type="dxa"/>
            <w:shd w:val="clear" w:color="auto" w:fill="auto"/>
          </w:tcPr>
          <w:p w14:paraId="3BA7419A" w14:textId="77777777" w:rsidR="00843CBF" w:rsidRDefault="007647AE" w:rsidP="003058BA">
            <w:pPr>
              <w:ind w:right="-6"/>
              <w:rPr>
                <w:rFonts w:ascii="Arial" w:hAnsi="Arial" w:cs="Arial"/>
              </w:rPr>
            </w:pPr>
            <w:r>
              <w:rPr>
                <w:rFonts w:ascii="Arial" w:hAnsi="Arial" w:cs="Arial"/>
              </w:rPr>
              <w:t>x</w:t>
            </w:r>
          </w:p>
        </w:tc>
      </w:tr>
    </w:tbl>
    <w:p w14:paraId="162992FE" w14:textId="77777777" w:rsidR="00E659E3" w:rsidRDefault="00E659E3"/>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8"/>
      </w:tblGrid>
      <w:tr w:rsidR="00300C33" w14:paraId="243DEB32" w14:textId="77777777" w:rsidTr="003058BA">
        <w:tc>
          <w:tcPr>
            <w:tcW w:w="9588" w:type="dxa"/>
            <w:shd w:val="clear" w:color="auto" w:fill="D9D9D9"/>
          </w:tcPr>
          <w:p w14:paraId="53F8DC6F" w14:textId="368231FA" w:rsidR="00300C33" w:rsidRPr="003058BA" w:rsidRDefault="00300C33" w:rsidP="003058BA">
            <w:pPr>
              <w:ind w:right="-6"/>
              <w:rPr>
                <w:rFonts w:ascii="Arial" w:hAnsi="Arial" w:cs="Arial"/>
                <w:color w:val="000000"/>
              </w:rPr>
            </w:pPr>
            <w:r w:rsidRPr="003058BA">
              <w:rPr>
                <w:rFonts w:ascii="Arial" w:hAnsi="Arial" w:cs="Arial"/>
                <w:b/>
              </w:rPr>
              <w:t xml:space="preserve">Relevant experience </w:t>
            </w:r>
            <w:r w:rsidR="00E659E3" w:rsidRPr="003058BA">
              <w:rPr>
                <w:rFonts w:ascii="Arial" w:hAnsi="Arial" w:cs="Arial"/>
                <w:b/>
              </w:rPr>
              <w:t>requirement:</w:t>
            </w:r>
            <w:r w:rsidRPr="003058BA">
              <w:rPr>
                <w:rFonts w:ascii="Arial" w:hAnsi="Arial" w:cs="Arial"/>
                <w:b/>
              </w:rPr>
              <w:t xml:space="preserve"> </w:t>
            </w:r>
            <w:r w:rsidR="00825411" w:rsidRPr="003058BA">
              <w:rPr>
                <w:rFonts w:ascii="Arial" w:hAnsi="Arial" w:cs="Arial"/>
                <w:b/>
              </w:rPr>
              <w:t xml:space="preserve">Will be used for shortlisting </w:t>
            </w:r>
          </w:p>
          <w:p w14:paraId="0D2D7714" w14:textId="77777777" w:rsidR="00300C33" w:rsidRPr="003058BA" w:rsidRDefault="00300C33" w:rsidP="003058BA">
            <w:pPr>
              <w:ind w:right="-6"/>
              <w:rPr>
                <w:rFonts w:ascii="Arial" w:hAnsi="Arial" w:cs="Arial"/>
                <w:b/>
              </w:rPr>
            </w:pPr>
          </w:p>
        </w:tc>
      </w:tr>
      <w:tr w:rsidR="00300C33" w14:paraId="0ED7C2A3" w14:textId="77777777" w:rsidTr="003058BA">
        <w:tc>
          <w:tcPr>
            <w:tcW w:w="9588" w:type="dxa"/>
            <w:shd w:val="clear" w:color="auto" w:fill="auto"/>
          </w:tcPr>
          <w:p w14:paraId="7674A817" w14:textId="0C61C7FA" w:rsidR="008877BC" w:rsidRPr="00C32956" w:rsidRDefault="00840D5C" w:rsidP="008877BC">
            <w:pPr>
              <w:ind w:right="-6"/>
              <w:rPr>
                <w:rFonts w:ascii="Arial" w:hAnsi="Arial" w:cs="Arial"/>
              </w:rPr>
            </w:pPr>
            <w:r>
              <w:rPr>
                <w:rFonts w:ascii="Arial" w:hAnsi="Arial" w:cs="Arial"/>
              </w:rPr>
              <w:t>E</w:t>
            </w:r>
            <w:r w:rsidR="008877BC" w:rsidRPr="00C32956">
              <w:rPr>
                <w:rFonts w:ascii="Arial" w:hAnsi="Arial" w:cs="Arial"/>
              </w:rPr>
              <w:t>xperience in a</w:t>
            </w:r>
            <w:r w:rsidR="008877BC">
              <w:rPr>
                <w:rFonts w:ascii="Arial" w:hAnsi="Arial" w:cs="Arial"/>
              </w:rPr>
              <w:t xml:space="preserve"> supervisory / managerial or mentoring and supporting colleagues</w:t>
            </w:r>
            <w:r w:rsidR="008877BC" w:rsidRPr="00C32956">
              <w:rPr>
                <w:rFonts w:ascii="Arial" w:hAnsi="Arial" w:cs="Arial"/>
              </w:rPr>
              <w:t xml:space="preserve"> where advising and decision making on complex matters is a main feature.</w:t>
            </w:r>
          </w:p>
          <w:p w14:paraId="74616CC5" w14:textId="74E40009" w:rsidR="008877BC" w:rsidRDefault="00840D5C" w:rsidP="008877BC">
            <w:pPr>
              <w:ind w:right="-6"/>
              <w:rPr>
                <w:rFonts w:ascii="Arial" w:hAnsi="Arial" w:cs="Arial"/>
              </w:rPr>
            </w:pPr>
            <w:r>
              <w:rPr>
                <w:rFonts w:ascii="Arial" w:hAnsi="Arial" w:cs="Arial"/>
              </w:rPr>
              <w:t>E</w:t>
            </w:r>
            <w:r w:rsidR="008877BC" w:rsidRPr="00C32956">
              <w:rPr>
                <w:rFonts w:ascii="Arial" w:hAnsi="Arial" w:cs="Arial"/>
              </w:rPr>
              <w:t>xperience of using</w:t>
            </w:r>
            <w:r w:rsidR="008877BC">
              <w:rPr>
                <w:rFonts w:ascii="Arial" w:hAnsi="Arial" w:cs="Arial"/>
              </w:rPr>
              <w:t xml:space="preserve"> information technology systems as listed in Special Knowledge Requirements above.</w:t>
            </w:r>
          </w:p>
          <w:p w14:paraId="5896A97E" w14:textId="77777777" w:rsidR="008877BC" w:rsidRDefault="008877BC" w:rsidP="008877BC">
            <w:pPr>
              <w:ind w:right="-6"/>
              <w:rPr>
                <w:rFonts w:ascii="Arial" w:hAnsi="Arial" w:cs="Arial"/>
              </w:rPr>
            </w:pPr>
            <w:r w:rsidRPr="00C32956">
              <w:rPr>
                <w:rFonts w:ascii="Arial" w:hAnsi="Arial" w:cs="Arial"/>
              </w:rPr>
              <w:t>Experience of handling confidential material.</w:t>
            </w:r>
          </w:p>
          <w:p w14:paraId="35542E11" w14:textId="66E9FECC" w:rsidR="008877BC" w:rsidRPr="00840F8E" w:rsidRDefault="008877BC" w:rsidP="008877BC">
            <w:pPr>
              <w:ind w:right="-6"/>
              <w:rPr>
                <w:rFonts w:ascii="Arial" w:hAnsi="Arial" w:cs="Arial"/>
                <w:b/>
              </w:rPr>
            </w:pPr>
            <w:r>
              <w:rPr>
                <w:rFonts w:ascii="Arial" w:hAnsi="Arial" w:cs="Arial"/>
              </w:rPr>
              <w:t xml:space="preserve">Experience of acting on own </w:t>
            </w:r>
            <w:r w:rsidR="00002396">
              <w:rPr>
                <w:rFonts w:ascii="Arial" w:hAnsi="Arial" w:cs="Arial"/>
              </w:rPr>
              <w:t>initiative.</w:t>
            </w:r>
          </w:p>
          <w:p w14:paraId="79781558" w14:textId="77777777" w:rsidR="00310A46" w:rsidRPr="003058BA" w:rsidRDefault="00310A46" w:rsidP="00E34330">
            <w:pPr>
              <w:ind w:left="360" w:right="-874"/>
              <w:rPr>
                <w:rFonts w:ascii="Arial" w:hAnsi="Arial" w:cs="Arial"/>
              </w:rPr>
            </w:pPr>
          </w:p>
        </w:tc>
      </w:tr>
      <w:tr w:rsidR="00300C33" w14:paraId="21845404" w14:textId="77777777" w:rsidTr="003058BA">
        <w:tc>
          <w:tcPr>
            <w:tcW w:w="9588" w:type="dxa"/>
            <w:tcBorders>
              <w:bottom w:val="single" w:sz="4" w:space="0" w:color="auto"/>
            </w:tcBorders>
            <w:shd w:val="clear" w:color="auto" w:fill="D9D9D9"/>
          </w:tcPr>
          <w:p w14:paraId="0652AFD3" w14:textId="77777777" w:rsidR="00300C33" w:rsidRPr="003058BA" w:rsidRDefault="00300C33" w:rsidP="003058BA">
            <w:pPr>
              <w:ind w:right="-6"/>
              <w:rPr>
                <w:rFonts w:ascii="Arial" w:hAnsi="Arial" w:cs="Arial"/>
                <w:color w:val="000000"/>
              </w:rPr>
            </w:pPr>
            <w:r w:rsidRPr="003058BA">
              <w:rPr>
                <w:rFonts w:ascii="Arial" w:hAnsi="Arial" w:cs="Arial"/>
                <w:b/>
              </w:rPr>
              <w:t xml:space="preserve">Relevant professional qualifications </w:t>
            </w:r>
            <w:r w:rsidR="00E659E3" w:rsidRPr="003058BA">
              <w:rPr>
                <w:rFonts w:ascii="Arial" w:hAnsi="Arial" w:cs="Arial"/>
                <w:b/>
              </w:rPr>
              <w:t>requirement:</w:t>
            </w:r>
            <w:r w:rsidRPr="003058BA">
              <w:rPr>
                <w:rFonts w:ascii="Arial" w:hAnsi="Arial" w:cs="Arial"/>
                <w:b/>
              </w:rPr>
              <w:t xml:space="preserve"> </w:t>
            </w:r>
            <w:r w:rsidR="00825411" w:rsidRPr="003058BA">
              <w:rPr>
                <w:rFonts w:ascii="Arial" w:hAnsi="Arial" w:cs="Arial"/>
                <w:b/>
              </w:rPr>
              <w:t xml:space="preserve">Will be </w:t>
            </w:r>
            <w:proofErr w:type="gramStart"/>
            <w:r w:rsidR="00825411" w:rsidRPr="003058BA">
              <w:rPr>
                <w:rFonts w:ascii="Arial" w:hAnsi="Arial" w:cs="Arial"/>
                <w:b/>
              </w:rPr>
              <w:t>used</w:t>
            </w:r>
            <w:r w:rsidR="00825411" w:rsidRPr="003058BA">
              <w:rPr>
                <w:rFonts w:ascii="Arial Bold" w:hAnsi="Arial Bold" w:cs="Arial"/>
                <w:b/>
                <w:sz w:val="28"/>
              </w:rPr>
              <w:t xml:space="preserve"> </w:t>
            </w:r>
            <w:r w:rsidR="00825411" w:rsidRPr="003058BA">
              <w:rPr>
                <w:rFonts w:ascii="Arial" w:hAnsi="Arial" w:cs="Arial"/>
                <w:b/>
              </w:rPr>
              <w:t xml:space="preserve"> for</w:t>
            </w:r>
            <w:proofErr w:type="gramEnd"/>
            <w:r w:rsidR="00825411" w:rsidRPr="003058BA">
              <w:rPr>
                <w:rFonts w:ascii="Arial" w:hAnsi="Arial" w:cs="Arial"/>
                <w:b/>
              </w:rPr>
              <w:t xml:space="preserve"> shortlisting </w:t>
            </w:r>
          </w:p>
          <w:p w14:paraId="2D2FE581" w14:textId="77777777" w:rsidR="00300C33" w:rsidRPr="003058BA" w:rsidRDefault="00300C33" w:rsidP="003058BA">
            <w:pPr>
              <w:ind w:right="-6"/>
              <w:rPr>
                <w:rFonts w:ascii="Arial" w:hAnsi="Arial" w:cs="Arial"/>
                <w:b/>
              </w:rPr>
            </w:pPr>
          </w:p>
        </w:tc>
      </w:tr>
      <w:tr w:rsidR="004571A4" w14:paraId="19CF0E43" w14:textId="77777777" w:rsidTr="003058BA">
        <w:tc>
          <w:tcPr>
            <w:tcW w:w="9588" w:type="dxa"/>
            <w:shd w:val="clear" w:color="auto" w:fill="FFFFFF"/>
          </w:tcPr>
          <w:p w14:paraId="6C97E23C" w14:textId="77777777" w:rsidR="00C429FD" w:rsidRPr="00422658" w:rsidRDefault="00C429FD" w:rsidP="00422658">
            <w:pPr>
              <w:ind w:right="-6"/>
              <w:rPr>
                <w:rFonts w:ascii="Arial" w:hAnsi="Arial" w:cs="Arial"/>
              </w:rPr>
            </w:pPr>
            <w:r w:rsidRPr="000E416A">
              <w:rPr>
                <w:rFonts w:ascii="Arial" w:hAnsi="Arial" w:cs="Arial"/>
              </w:rPr>
              <w:t xml:space="preserve">Educated to NVQ Level 4 and / or demonstrable experience to operate at this level in an admin/finance related environment, where advising and decision making on complex matters </w:t>
            </w:r>
            <w:r>
              <w:rPr>
                <w:rFonts w:ascii="Arial" w:hAnsi="Arial" w:cs="Arial"/>
              </w:rPr>
              <w:t>is</w:t>
            </w:r>
            <w:r w:rsidRPr="000E416A">
              <w:rPr>
                <w:rFonts w:ascii="Arial" w:hAnsi="Arial" w:cs="Arial"/>
              </w:rPr>
              <w:t xml:space="preserve"> a main feature.                     </w:t>
            </w:r>
          </w:p>
        </w:tc>
      </w:tr>
      <w:tr w:rsidR="004571A4" w14:paraId="2B7E6322" w14:textId="77777777" w:rsidTr="003058BA">
        <w:tc>
          <w:tcPr>
            <w:tcW w:w="9588" w:type="dxa"/>
            <w:shd w:val="clear" w:color="auto" w:fill="C0C0C0"/>
          </w:tcPr>
          <w:p w14:paraId="3762DA8F" w14:textId="77777777" w:rsidR="00305DB3" w:rsidRPr="003058BA" w:rsidRDefault="00305DB3" w:rsidP="003058BA">
            <w:pPr>
              <w:ind w:right="-874"/>
              <w:rPr>
                <w:rFonts w:ascii="Arial" w:hAnsi="Arial" w:cs="Arial"/>
                <w:b/>
              </w:rPr>
            </w:pPr>
            <w:r w:rsidRPr="003058BA">
              <w:rPr>
                <w:rFonts w:ascii="Arial" w:hAnsi="Arial" w:cs="Arial"/>
                <w:b/>
              </w:rPr>
              <w:t xml:space="preserve">Core Employee competencies at manager level to be used at the interview stage. </w:t>
            </w:r>
          </w:p>
          <w:p w14:paraId="66677EF5" w14:textId="77777777" w:rsidR="004571A4" w:rsidRPr="003058BA" w:rsidRDefault="004571A4" w:rsidP="003058BA">
            <w:pPr>
              <w:ind w:right="-874"/>
              <w:rPr>
                <w:rFonts w:ascii="Arial Bold" w:hAnsi="Arial Bold" w:cs="Arial"/>
                <w:b/>
                <w:sz w:val="28"/>
              </w:rPr>
            </w:pPr>
          </w:p>
        </w:tc>
      </w:tr>
      <w:tr w:rsidR="004A4F95" w14:paraId="34690F13" w14:textId="77777777" w:rsidTr="003058BA">
        <w:tc>
          <w:tcPr>
            <w:tcW w:w="9588" w:type="dxa"/>
            <w:tcBorders>
              <w:bottom w:val="single" w:sz="4" w:space="0" w:color="auto"/>
            </w:tcBorders>
            <w:shd w:val="clear" w:color="auto" w:fill="FFFFFF"/>
          </w:tcPr>
          <w:p w14:paraId="2AADD8EF" w14:textId="77777777" w:rsidR="00BC5BE1" w:rsidRPr="003058BA" w:rsidRDefault="00BC5BE1" w:rsidP="003058BA">
            <w:pPr>
              <w:ind w:right="-874"/>
              <w:rPr>
                <w:rFonts w:ascii="Arial" w:hAnsi="Arial" w:cs="Arial"/>
              </w:rPr>
            </w:pPr>
            <w:r w:rsidRPr="003058BA">
              <w:rPr>
                <w:rFonts w:ascii="Arial" w:hAnsi="Arial" w:cs="Arial"/>
                <w:b/>
              </w:rPr>
              <w:t xml:space="preserve">Carries Out </w:t>
            </w:r>
            <w:r w:rsidR="004A4F95" w:rsidRPr="003058BA">
              <w:rPr>
                <w:rFonts w:ascii="Arial" w:hAnsi="Arial" w:cs="Arial"/>
                <w:b/>
              </w:rPr>
              <w:t xml:space="preserve">Performance Management – </w:t>
            </w:r>
            <w:r w:rsidR="004A4F95" w:rsidRPr="003058BA">
              <w:rPr>
                <w:rFonts w:ascii="Arial" w:hAnsi="Arial" w:cs="Arial"/>
              </w:rPr>
              <w:t xml:space="preserve">covers the employees capacity to manage </w:t>
            </w:r>
          </w:p>
          <w:p w14:paraId="6A680A89" w14:textId="77777777" w:rsidR="004A4F95" w:rsidRPr="003058BA" w:rsidRDefault="004A4F95" w:rsidP="003058BA">
            <w:pPr>
              <w:ind w:right="-874"/>
              <w:rPr>
                <w:rFonts w:ascii="Arial" w:hAnsi="Arial" w:cs="Arial"/>
              </w:rPr>
            </w:pPr>
            <w:r w:rsidRPr="003058BA">
              <w:rPr>
                <w:rFonts w:ascii="Arial" w:hAnsi="Arial" w:cs="Arial"/>
              </w:rPr>
              <w:t>their workload</w:t>
            </w:r>
            <w:r w:rsidR="00BC5BE1" w:rsidRPr="003058BA">
              <w:rPr>
                <w:rFonts w:ascii="Arial" w:hAnsi="Arial" w:cs="Arial"/>
              </w:rPr>
              <w:t xml:space="preserve"> </w:t>
            </w:r>
            <w:r w:rsidR="00095A76" w:rsidRPr="003058BA">
              <w:rPr>
                <w:rFonts w:ascii="Arial" w:hAnsi="Arial" w:cs="Arial"/>
              </w:rPr>
              <w:t>a</w:t>
            </w:r>
            <w:r w:rsidRPr="003058BA">
              <w:rPr>
                <w:rFonts w:ascii="Arial" w:hAnsi="Arial" w:cs="Arial"/>
              </w:rPr>
              <w:t xml:space="preserve">nd carry out a number of specific tasks accurately and at a high standard. </w:t>
            </w:r>
          </w:p>
        </w:tc>
      </w:tr>
      <w:tr w:rsidR="008674AB" w14:paraId="296BD7A2" w14:textId="77777777" w:rsidTr="003058BA">
        <w:tc>
          <w:tcPr>
            <w:tcW w:w="9588" w:type="dxa"/>
            <w:shd w:val="clear" w:color="auto" w:fill="FFFFFF"/>
          </w:tcPr>
          <w:p w14:paraId="3D74158F" w14:textId="77777777" w:rsidR="008674AB" w:rsidRPr="003058BA" w:rsidRDefault="008674AB" w:rsidP="003058BA">
            <w:pPr>
              <w:ind w:right="-6"/>
              <w:rPr>
                <w:rFonts w:ascii="Arial Bold" w:hAnsi="Arial Bold" w:cs="Arial"/>
                <w:b/>
              </w:rPr>
            </w:pPr>
            <w:r w:rsidRPr="003058BA">
              <w:rPr>
                <w:rFonts w:ascii="Arial Bold" w:hAnsi="Arial Bold" w:cs="Arial"/>
                <w:b/>
              </w:rPr>
              <w:t xml:space="preserve">Communicates Effectively </w:t>
            </w:r>
            <w:r w:rsidR="00E66595" w:rsidRPr="003058BA">
              <w:rPr>
                <w:rFonts w:ascii="Arial" w:hAnsi="Arial" w:cs="Arial"/>
              </w:rPr>
              <w:t xml:space="preserve">- covers a range of </w:t>
            </w:r>
            <w:r w:rsidRPr="003058BA">
              <w:rPr>
                <w:rFonts w:ascii="Arial" w:hAnsi="Arial" w:cs="Arial"/>
              </w:rPr>
              <w:t xml:space="preserve">spoken and written communication skills required as a regular feature of the job. It includes exchanging information/building </w:t>
            </w:r>
            <w:r w:rsidRPr="003058BA">
              <w:rPr>
                <w:rFonts w:ascii="Arial" w:hAnsi="Arial" w:cs="Arial"/>
              </w:rPr>
              <w:lastRenderedPageBreak/>
              <w:t>relationships, giving advice and guidance, counselling, negotiating and persuading and handling private, confidential and sensitive information.</w:t>
            </w:r>
            <w:r w:rsidRPr="003058BA">
              <w:rPr>
                <w:rFonts w:ascii="Arial Bold" w:hAnsi="Arial Bold" w:cs="Arial"/>
                <w:b/>
              </w:rPr>
              <w:t xml:space="preserve"> </w:t>
            </w:r>
          </w:p>
        </w:tc>
      </w:tr>
      <w:tr w:rsidR="008674AB" w14:paraId="0224BC85" w14:textId="77777777" w:rsidTr="003058BA">
        <w:tc>
          <w:tcPr>
            <w:tcW w:w="9588" w:type="dxa"/>
            <w:shd w:val="clear" w:color="auto" w:fill="FFFFFF"/>
          </w:tcPr>
          <w:p w14:paraId="293C1CAC" w14:textId="77777777" w:rsidR="008674AB" w:rsidRPr="003058BA" w:rsidRDefault="008674AB" w:rsidP="00771A1E">
            <w:pPr>
              <w:rPr>
                <w:rFonts w:ascii="Arial Bold" w:hAnsi="Arial Bold" w:cs="Arial"/>
                <w:b/>
              </w:rPr>
            </w:pPr>
            <w:r w:rsidRPr="003058BA">
              <w:rPr>
                <w:rFonts w:ascii="Arial Bold" w:hAnsi="Arial Bold" w:cs="Arial"/>
                <w:b/>
              </w:rPr>
              <w:lastRenderedPageBreak/>
              <w:t>Carries Out Effective Decision Making</w:t>
            </w:r>
            <w:r w:rsidRPr="003058BA">
              <w:rPr>
                <w:rFonts w:ascii="Arial" w:hAnsi="Arial"/>
                <w:sz w:val="22"/>
              </w:rPr>
              <w:t xml:space="preserve"> </w:t>
            </w:r>
            <w:r w:rsidR="00ED26C5" w:rsidRPr="003058BA">
              <w:rPr>
                <w:rFonts w:ascii="Arial" w:hAnsi="Arial"/>
                <w:sz w:val="22"/>
              </w:rPr>
              <w:t xml:space="preserve">- </w:t>
            </w:r>
            <w:r w:rsidRPr="003058BA">
              <w:rPr>
                <w:rFonts w:ascii="Arial" w:hAnsi="Arial"/>
              </w:rPr>
              <w:t>covers a range of thinking skills required for taking initiative and independent actions within the scope of the job.  It includes planning and organising, self effectiveness and any requirements to quality check work.</w:t>
            </w:r>
          </w:p>
        </w:tc>
      </w:tr>
      <w:tr w:rsidR="008674AB" w14:paraId="5C75FA1D" w14:textId="77777777" w:rsidTr="003058BA">
        <w:tc>
          <w:tcPr>
            <w:tcW w:w="9588" w:type="dxa"/>
            <w:shd w:val="clear" w:color="auto" w:fill="FFFFFF"/>
          </w:tcPr>
          <w:p w14:paraId="5660D91C" w14:textId="77777777" w:rsidR="008674AB" w:rsidRPr="003058BA" w:rsidRDefault="008674AB" w:rsidP="0028277B">
            <w:pPr>
              <w:rPr>
                <w:rFonts w:ascii="Arial" w:hAnsi="Arial"/>
                <w:sz w:val="22"/>
              </w:rPr>
            </w:pPr>
            <w:r w:rsidRPr="003058BA">
              <w:rPr>
                <w:rFonts w:ascii="Arial Bold" w:hAnsi="Arial Bold" w:cs="Arial"/>
                <w:b/>
              </w:rPr>
              <w:t>Undertakes Structured Problem Solving</w:t>
            </w:r>
            <w:r w:rsidRPr="003058BA">
              <w:rPr>
                <w:rFonts w:ascii="Arial" w:hAnsi="Arial"/>
                <w:sz w:val="22"/>
              </w:rPr>
              <w:t xml:space="preserve"> </w:t>
            </w:r>
            <w:r w:rsidRPr="003058BA">
              <w:rPr>
                <w:rFonts w:ascii="Arial Bold" w:hAnsi="Arial Bold"/>
                <w:b/>
              </w:rPr>
              <w:t>Activity</w:t>
            </w:r>
            <w:r w:rsidRPr="003058BA">
              <w:rPr>
                <w:rFonts w:ascii="Arial" w:hAnsi="Arial"/>
              </w:rPr>
              <w:t xml:space="preserve"> </w:t>
            </w:r>
            <w:r w:rsidR="00ED26C5" w:rsidRPr="003058BA">
              <w:rPr>
                <w:rFonts w:ascii="Arial" w:hAnsi="Arial"/>
              </w:rPr>
              <w:t xml:space="preserve">- </w:t>
            </w:r>
            <w:r w:rsidRPr="003058BA">
              <w:rPr>
                <w:rFonts w:ascii="Arial" w:hAnsi="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8674AB" w14:paraId="375578E6" w14:textId="77777777" w:rsidTr="003058BA">
        <w:tc>
          <w:tcPr>
            <w:tcW w:w="9588" w:type="dxa"/>
            <w:shd w:val="clear" w:color="auto" w:fill="FFFFFF"/>
          </w:tcPr>
          <w:p w14:paraId="35090D71" w14:textId="77777777" w:rsidR="008674AB" w:rsidRPr="003058BA" w:rsidRDefault="008674AB" w:rsidP="001A4BB6">
            <w:pPr>
              <w:rPr>
                <w:rFonts w:ascii="Arial" w:hAnsi="Arial"/>
                <w:sz w:val="22"/>
              </w:rPr>
            </w:pPr>
            <w:r w:rsidRPr="003058BA">
              <w:rPr>
                <w:rFonts w:ascii="Arial Bold" w:hAnsi="Arial Bold" w:cs="Arial"/>
                <w:b/>
                <w:szCs w:val="20"/>
              </w:rPr>
              <w:t>Operates with Dignity and Respect</w:t>
            </w:r>
            <w:r w:rsidRPr="003058BA">
              <w:rPr>
                <w:rFonts w:ascii="Arial" w:hAnsi="Arial"/>
                <w:sz w:val="22"/>
              </w:rPr>
              <w:t xml:space="preserve"> </w:t>
            </w:r>
            <w:r w:rsidR="00ED26C5" w:rsidRPr="003058BA">
              <w:rPr>
                <w:rFonts w:ascii="Arial" w:hAnsi="Arial"/>
                <w:sz w:val="22"/>
              </w:rPr>
              <w:t xml:space="preserve">- </w:t>
            </w:r>
            <w:r w:rsidRPr="003058BA">
              <w:rPr>
                <w:rFonts w:ascii="Arial" w:hAnsi="Arial"/>
              </w:rPr>
              <w:t xml:space="preserve">covers treating everyone with respect and </w:t>
            </w:r>
            <w:r w:rsidR="00C44E62" w:rsidRPr="003058BA">
              <w:rPr>
                <w:rFonts w:ascii="Arial" w:hAnsi="Arial"/>
              </w:rPr>
              <w:t>dignity,</w:t>
            </w:r>
            <w:r w:rsidRPr="003058BA">
              <w:rPr>
                <w:rFonts w:ascii="Arial" w:hAnsi="Arial"/>
              </w:rPr>
              <w:t xml:space="preserve"> maintains impartiality/fairness with all people, is aware of the barriers people face.</w:t>
            </w:r>
            <w:r w:rsidRPr="003058BA">
              <w:rPr>
                <w:rFonts w:ascii="Arial" w:hAnsi="Arial"/>
                <w:sz w:val="22"/>
              </w:rPr>
              <w:t xml:space="preserve">  </w:t>
            </w:r>
          </w:p>
        </w:tc>
      </w:tr>
    </w:tbl>
    <w:p w14:paraId="650BE904" w14:textId="77777777" w:rsidR="00E659E3" w:rsidRDefault="00E659E3"/>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300C33" w14:paraId="27812190" w14:textId="77777777" w:rsidTr="003058BA">
        <w:tc>
          <w:tcPr>
            <w:tcW w:w="9708" w:type="dxa"/>
            <w:gridSpan w:val="3"/>
            <w:shd w:val="clear" w:color="auto" w:fill="D9D9D9"/>
          </w:tcPr>
          <w:p w14:paraId="14F73A03" w14:textId="77777777" w:rsidR="00300C33" w:rsidRPr="003058BA" w:rsidRDefault="00300C33" w:rsidP="003058BA">
            <w:pPr>
              <w:ind w:right="-6"/>
              <w:rPr>
                <w:rFonts w:ascii="Arial Bold" w:hAnsi="Arial Bold" w:cs="Arial"/>
                <w:b/>
                <w:color w:val="FF0000"/>
              </w:rPr>
            </w:pPr>
            <w:r w:rsidRPr="003058BA">
              <w:rPr>
                <w:rFonts w:ascii="Arial Bold" w:hAnsi="Arial Bold" w:cs="Arial"/>
                <w:b/>
              </w:rPr>
              <w:t>Management Competencies</w:t>
            </w:r>
            <w:r w:rsidR="00E659E3" w:rsidRPr="003058BA">
              <w:rPr>
                <w:rFonts w:ascii="Arial Bold" w:hAnsi="Arial Bold" w:cs="Arial"/>
                <w:b/>
              </w:rPr>
              <w:t xml:space="preserve">: </w:t>
            </w:r>
            <w:r w:rsidR="00E66595" w:rsidRPr="003058BA">
              <w:rPr>
                <w:rFonts w:ascii="Arial" w:hAnsi="Arial" w:cs="Arial"/>
                <w:b/>
              </w:rPr>
              <w:t>to be used at the interview stage</w:t>
            </w:r>
            <w:r w:rsidR="004736C3" w:rsidRPr="003058BA">
              <w:rPr>
                <w:rFonts w:ascii="Arial" w:hAnsi="Arial" w:cs="Arial"/>
                <w:b/>
              </w:rPr>
              <w:t>.</w:t>
            </w:r>
            <w:r w:rsidR="00080626" w:rsidRPr="003058BA">
              <w:rPr>
                <w:rFonts w:ascii="Arial Bold" w:hAnsi="Arial Bold" w:cs="Arial"/>
                <w:b/>
                <w:color w:val="000000"/>
              </w:rPr>
              <w:t xml:space="preserve"> </w:t>
            </w:r>
          </w:p>
          <w:p w14:paraId="6B794CB8" w14:textId="77777777" w:rsidR="00236433" w:rsidRPr="003058BA" w:rsidRDefault="00236433" w:rsidP="003058BA">
            <w:pPr>
              <w:ind w:right="-6"/>
              <w:rPr>
                <w:rFonts w:ascii="Arial Bold" w:hAnsi="Arial Bold" w:cs="Arial"/>
                <w:b/>
                <w:color w:val="FF0000"/>
              </w:rPr>
            </w:pPr>
          </w:p>
        </w:tc>
      </w:tr>
      <w:tr w:rsidR="00300C33" w14:paraId="0672C4DA" w14:textId="77777777" w:rsidTr="003058BA">
        <w:tc>
          <w:tcPr>
            <w:tcW w:w="9708" w:type="dxa"/>
            <w:gridSpan w:val="3"/>
            <w:shd w:val="clear" w:color="auto" w:fill="auto"/>
          </w:tcPr>
          <w:p w14:paraId="1FF14863" w14:textId="77777777" w:rsidR="00300C33" w:rsidRPr="003058BA" w:rsidRDefault="007351CF" w:rsidP="000F241D">
            <w:pPr>
              <w:rPr>
                <w:rFonts w:ascii="Arial" w:hAnsi="Arial"/>
                <w:sz w:val="22"/>
              </w:rPr>
            </w:pPr>
            <w:r w:rsidRPr="003058BA">
              <w:rPr>
                <w:rFonts w:ascii="Arial Bold" w:hAnsi="Arial Bold"/>
                <w:b/>
                <w:color w:val="000000"/>
                <w:szCs w:val="16"/>
              </w:rPr>
              <w:t xml:space="preserve">Operates with </w:t>
            </w:r>
            <w:r w:rsidR="00300C33" w:rsidRPr="003058BA">
              <w:rPr>
                <w:rFonts w:ascii="Arial Bold" w:hAnsi="Arial Bold"/>
                <w:b/>
                <w:color w:val="000000"/>
                <w:szCs w:val="16"/>
              </w:rPr>
              <w:t xml:space="preserve">Strategic Awareness </w:t>
            </w:r>
            <w:r w:rsidR="00B13F98" w:rsidRPr="003058BA">
              <w:rPr>
                <w:rFonts w:ascii="Arial" w:hAnsi="Arial"/>
                <w:color w:val="000000"/>
                <w:szCs w:val="16"/>
              </w:rPr>
              <w:t>Our managers</w:t>
            </w:r>
            <w:r w:rsidR="00B13F98" w:rsidRPr="003058BA">
              <w:rPr>
                <w:rFonts w:ascii="Arial Bold" w:hAnsi="Arial Bold"/>
                <w:b/>
                <w:color w:val="000000"/>
                <w:szCs w:val="16"/>
              </w:rPr>
              <w:t xml:space="preserve"> </w:t>
            </w:r>
            <w:r w:rsidR="00B13F98" w:rsidRPr="003058BA">
              <w:rPr>
                <w:rFonts w:ascii="Arial" w:hAnsi="Arial"/>
                <w:sz w:val="22"/>
              </w:rPr>
              <w:t>work</w:t>
            </w:r>
            <w:r w:rsidR="00300C33" w:rsidRPr="003058BA">
              <w:rPr>
                <w:rFonts w:ascii="Arial" w:hAnsi="Arial"/>
                <w:sz w:val="22"/>
              </w:rPr>
              <w:t xml:space="preserve"> with corporate priorities and policies in a joined up way with </w:t>
            </w:r>
            <w:r w:rsidR="00F301E7" w:rsidRPr="003058BA">
              <w:rPr>
                <w:rFonts w:ascii="Arial" w:hAnsi="Arial"/>
                <w:sz w:val="22"/>
              </w:rPr>
              <w:t>others,</w:t>
            </w:r>
            <w:r w:rsidR="00300C33" w:rsidRPr="003058BA">
              <w:rPr>
                <w:rFonts w:ascii="Arial" w:hAnsi="Arial"/>
                <w:sz w:val="22"/>
              </w:rPr>
              <w:t xml:space="preserve"> internally and externally.</w:t>
            </w:r>
            <w:r w:rsidR="00B13F98" w:rsidRPr="003058BA">
              <w:rPr>
                <w:rFonts w:ascii="Arial" w:hAnsi="Arial"/>
                <w:sz w:val="22"/>
              </w:rPr>
              <w:t xml:space="preserve"> Works democratically</w:t>
            </w:r>
            <w:r w:rsidR="00300C33" w:rsidRPr="003058BA">
              <w:rPr>
                <w:rFonts w:ascii="Arial" w:hAnsi="Arial"/>
                <w:sz w:val="22"/>
              </w:rPr>
              <w:t xml:space="preserve">, transparently and </w:t>
            </w:r>
            <w:r w:rsidR="00F301E7" w:rsidRPr="003058BA">
              <w:rPr>
                <w:rFonts w:ascii="Arial" w:hAnsi="Arial"/>
                <w:sz w:val="22"/>
              </w:rPr>
              <w:t>accountably.</w:t>
            </w:r>
          </w:p>
        </w:tc>
      </w:tr>
      <w:tr w:rsidR="00300C33" w14:paraId="3C6E6D47" w14:textId="77777777" w:rsidTr="003058BA">
        <w:tc>
          <w:tcPr>
            <w:tcW w:w="9708" w:type="dxa"/>
            <w:gridSpan w:val="3"/>
            <w:shd w:val="clear" w:color="auto" w:fill="auto"/>
          </w:tcPr>
          <w:p w14:paraId="7BF68C39" w14:textId="77777777" w:rsidR="00300C33" w:rsidRPr="003058BA" w:rsidRDefault="00442941" w:rsidP="00651421">
            <w:pPr>
              <w:rPr>
                <w:rFonts w:ascii="Arial" w:hAnsi="Arial"/>
                <w:sz w:val="22"/>
                <w:szCs w:val="20"/>
              </w:rPr>
            </w:pPr>
            <w:r w:rsidRPr="003058BA">
              <w:rPr>
                <w:rFonts w:ascii="Arial Bold" w:hAnsi="Arial Bold"/>
                <w:b/>
                <w:color w:val="000000"/>
                <w:szCs w:val="16"/>
              </w:rPr>
              <w:t xml:space="preserve">Practices </w:t>
            </w:r>
            <w:r w:rsidR="00771A1E" w:rsidRPr="003058BA">
              <w:rPr>
                <w:rFonts w:ascii="Arial Bold" w:hAnsi="Arial Bold"/>
                <w:b/>
                <w:color w:val="000000"/>
                <w:szCs w:val="16"/>
              </w:rPr>
              <w:t xml:space="preserve">Appropriate </w:t>
            </w:r>
            <w:r w:rsidR="00300C33" w:rsidRPr="003058BA">
              <w:rPr>
                <w:rFonts w:ascii="Arial Bold" w:hAnsi="Arial Bold"/>
                <w:b/>
                <w:color w:val="000000"/>
                <w:szCs w:val="16"/>
              </w:rPr>
              <w:t xml:space="preserve">Leadership </w:t>
            </w:r>
            <w:r w:rsidR="00300C33" w:rsidRPr="003058BA">
              <w:rPr>
                <w:rFonts w:ascii="Arial" w:hAnsi="Arial"/>
                <w:sz w:val="22"/>
                <w:szCs w:val="20"/>
              </w:rPr>
              <w:t>Our managers motivate their staff to exceed expectations through raising their awareness of goals and moving them beyond self interest for the sake of the team or service. They consider serving the District in all that they do.</w:t>
            </w:r>
          </w:p>
        </w:tc>
      </w:tr>
      <w:tr w:rsidR="00300C33" w14:paraId="3CB58786" w14:textId="77777777" w:rsidTr="003058BA">
        <w:tc>
          <w:tcPr>
            <w:tcW w:w="9708" w:type="dxa"/>
            <w:gridSpan w:val="3"/>
            <w:shd w:val="clear" w:color="auto" w:fill="auto"/>
          </w:tcPr>
          <w:p w14:paraId="73631F52" w14:textId="77777777" w:rsidR="00300C33" w:rsidRPr="003058BA" w:rsidRDefault="00300C33" w:rsidP="005C5C29">
            <w:pPr>
              <w:rPr>
                <w:rFonts w:ascii="Arial" w:hAnsi="Arial"/>
                <w:sz w:val="22"/>
              </w:rPr>
            </w:pPr>
            <w:r w:rsidRPr="003058BA">
              <w:rPr>
                <w:rFonts w:ascii="Arial Bold" w:hAnsi="Arial Bold"/>
                <w:b/>
                <w:color w:val="000000"/>
                <w:szCs w:val="16"/>
              </w:rPr>
              <w:t xml:space="preserve">Delivering Successful Performance </w:t>
            </w:r>
            <w:r w:rsidRPr="003058BA">
              <w:rPr>
                <w:rFonts w:ascii="Arial" w:hAnsi="Arial"/>
                <w:bCs/>
                <w:sz w:val="22"/>
                <w:szCs w:val="20"/>
              </w:rPr>
              <w:t>Our managers monitor performance of services, teams &amp; individuals against targets &amp; celebrate great performance. They promote the District’s vision &amp; work to achieve Council’s values &amp; agreed outcomes</w:t>
            </w:r>
            <w:r w:rsidRPr="003058BA">
              <w:rPr>
                <w:rFonts w:ascii="Arial" w:hAnsi="Arial"/>
                <w:color w:val="000000"/>
                <w:sz w:val="22"/>
                <w:szCs w:val="22"/>
              </w:rPr>
              <w:t>.</w:t>
            </w:r>
          </w:p>
        </w:tc>
      </w:tr>
      <w:tr w:rsidR="00300C33" w14:paraId="3EEB5407" w14:textId="77777777" w:rsidTr="003058BA">
        <w:tc>
          <w:tcPr>
            <w:tcW w:w="9708" w:type="dxa"/>
            <w:gridSpan w:val="3"/>
            <w:shd w:val="clear" w:color="auto" w:fill="auto"/>
          </w:tcPr>
          <w:p w14:paraId="1B1CE78A" w14:textId="77777777" w:rsidR="00300C33" w:rsidRPr="003058BA" w:rsidRDefault="008A0334" w:rsidP="00194504">
            <w:pPr>
              <w:rPr>
                <w:rFonts w:ascii="Arial" w:hAnsi="Arial" w:cs="Arial"/>
                <w:bCs/>
                <w:sz w:val="22"/>
                <w:szCs w:val="20"/>
              </w:rPr>
            </w:pPr>
            <w:r w:rsidRPr="003058BA">
              <w:rPr>
                <w:rFonts w:ascii="Arial Bold" w:hAnsi="Arial Bold"/>
                <w:b/>
              </w:rPr>
              <w:t xml:space="preserve">Applying </w:t>
            </w:r>
            <w:r w:rsidR="00300C33" w:rsidRPr="003058BA">
              <w:rPr>
                <w:rFonts w:ascii="Arial Bold" w:hAnsi="Arial Bold"/>
                <w:b/>
              </w:rPr>
              <w:t>Project and Programme Management</w:t>
            </w:r>
            <w:r w:rsidR="00300C33" w:rsidRPr="003058BA">
              <w:rPr>
                <w:rFonts w:ascii="Arial" w:hAnsi="Arial" w:cs="Arial"/>
                <w:bCs/>
                <w:sz w:val="22"/>
                <w:szCs w:val="20"/>
              </w:rPr>
              <w:t xml:space="preserve"> Our </w:t>
            </w:r>
            <w:r w:rsidR="00F301E7" w:rsidRPr="003058BA">
              <w:rPr>
                <w:rFonts w:ascii="Arial" w:hAnsi="Arial" w:cs="Arial"/>
                <w:bCs/>
                <w:sz w:val="22"/>
                <w:szCs w:val="20"/>
              </w:rPr>
              <w:t>manager’s</w:t>
            </w:r>
            <w:r w:rsidR="00300C33" w:rsidRPr="003058BA">
              <w:rPr>
                <w:rFonts w:ascii="Arial" w:hAnsi="Arial" w:cs="Arial"/>
                <w:bCs/>
                <w:sz w:val="22"/>
                <w:szCs w:val="20"/>
              </w:rPr>
              <w:t xml:space="preserve"> work to ensure that outcomes and objectives are achieved within desired timescales, make best use of resources and take a positive approach to contingency planning.</w:t>
            </w:r>
          </w:p>
        </w:tc>
      </w:tr>
      <w:tr w:rsidR="00300C33" w14:paraId="4DC1D289" w14:textId="77777777" w:rsidTr="003058BA">
        <w:tc>
          <w:tcPr>
            <w:tcW w:w="9708" w:type="dxa"/>
            <w:gridSpan w:val="3"/>
            <w:tcBorders>
              <w:bottom w:val="single" w:sz="4" w:space="0" w:color="auto"/>
            </w:tcBorders>
            <w:shd w:val="clear" w:color="auto" w:fill="auto"/>
          </w:tcPr>
          <w:p w14:paraId="6503618A" w14:textId="77777777" w:rsidR="00300C33" w:rsidRPr="003058BA" w:rsidRDefault="00300C33" w:rsidP="001D6AE3">
            <w:pPr>
              <w:rPr>
                <w:rFonts w:ascii="Arial" w:hAnsi="Arial"/>
                <w:sz w:val="22"/>
              </w:rPr>
            </w:pPr>
            <w:r w:rsidRPr="003058BA">
              <w:rPr>
                <w:rFonts w:ascii="Arial Bold" w:hAnsi="Arial Bold"/>
                <w:b/>
                <w:color w:val="000000"/>
                <w:szCs w:val="16"/>
              </w:rPr>
              <w:t>Developing High Performing People and Teams</w:t>
            </w:r>
            <w:r w:rsidRPr="003058BA">
              <w:rPr>
                <w:rFonts w:ascii="Arial" w:hAnsi="Arial" w:cs="Arial"/>
                <w:sz w:val="22"/>
                <w:szCs w:val="22"/>
              </w:rPr>
              <w:t xml:space="preserve"> Our managers coach individuals and teams to achieve their potential and take responsibility for continuous improvement. They champion the Council’s values and goals.</w:t>
            </w:r>
          </w:p>
        </w:tc>
      </w:tr>
      <w:tr w:rsidR="002C31EC" w14:paraId="1708512B" w14:textId="77777777" w:rsidTr="003058BA">
        <w:tc>
          <w:tcPr>
            <w:tcW w:w="9708" w:type="dxa"/>
            <w:gridSpan w:val="3"/>
            <w:shd w:val="clear" w:color="auto" w:fill="B3B3B3"/>
          </w:tcPr>
          <w:p w14:paraId="1FB69EB9" w14:textId="77777777" w:rsidR="002C31EC" w:rsidRPr="003058BA" w:rsidRDefault="002C31EC" w:rsidP="003058BA">
            <w:pPr>
              <w:ind w:right="-874"/>
              <w:rPr>
                <w:rFonts w:ascii="Arial" w:hAnsi="Arial" w:cs="Arial"/>
                <w:b/>
              </w:rPr>
            </w:pPr>
            <w:r w:rsidRPr="003058BA">
              <w:rPr>
                <w:rFonts w:ascii="Arial" w:hAnsi="Arial" w:cs="Arial"/>
                <w:b/>
              </w:rPr>
              <w:t xml:space="preserve">Working Conditions: </w:t>
            </w:r>
          </w:p>
          <w:p w14:paraId="3BF3E797" w14:textId="77777777" w:rsidR="002C31EC" w:rsidRPr="003058BA" w:rsidRDefault="002C31EC" w:rsidP="003058BA">
            <w:pPr>
              <w:ind w:right="-154"/>
              <w:rPr>
                <w:rFonts w:ascii="Arial" w:hAnsi="Arial" w:cs="Arial"/>
              </w:rPr>
            </w:pPr>
            <w:r w:rsidRPr="003058BA">
              <w:rPr>
                <w:sz w:val="20"/>
                <w:szCs w:val="20"/>
              </w:rPr>
              <w:t xml:space="preserve"> </w:t>
            </w:r>
          </w:p>
        </w:tc>
      </w:tr>
      <w:tr w:rsidR="002C31EC" w14:paraId="70F17996" w14:textId="77777777" w:rsidTr="003058BA">
        <w:tc>
          <w:tcPr>
            <w:tcW w:w="9708" w:type="dxa"/>
            <w:gridSpan w:val="3"/>
            <w:shd w:val="clear" w:color="auto" w:fill="auto"/>
          </w:tcPr>
          <w:p w14:paraId="351E92C6" w14:textId="77777777" w:rsidR="002C31EC" w:rsidRPr="003058BA" w:rsidRDefault="00AE6843" w:rsidP="003058BA">
            <w:pPr>
              <w:ind w:right="-154"/>
              <w:rPr>
                <w:rFonts w:ascii="Arial" w:hAnsi="Arial" w:cs="Arial"/>
              </w:rPr>
            </w:pPr>
            <w:r w:rsidRPr="003058BA">
              <w:rPr>
                <w:rFonts w:ascii="Arial" w:hAnsi="Arial" w:cs="Arial"/>
              </w:rPr>
              <w:t xml:space="preserve">Must be able to perform all duties and tasks with reasonable adjustment, where appropriate, in accordance with the Equality Act 2010 in relation to Disability Provisions. </w:t>
            </w:r>
            <w:r w:rsidRPr="003058BA">
              <w:rPr>
                <w:sz w:val="20"/>
                <w:szCs w:val="20"/>
              </w:rPr>
              <w:t xml:space="preserve"> </w:t>
            </w:r>
          </w:p>
        </w:tc>
      </w:tr>
      <w:tr w:rsidR="002C31EC" w14:paraId="7633700F" w14:textId="77777777" w:rsidTr="003058BA">
        <w:tc>
          <w:tcPr>
            <w:tcW w:w="9708" w:type="dxa"/>
            <w:gridSpan w:val="3"/>
            <w:shd w:val="clear" w:color="auto" w:fill="auto"/>
          </w:tcPr>
          <w:p w14:paraId="7AD27084" w14:textId="77777777" w:rsidR="002C31EC" w:rsidRPr="003058BA" w:rsidRDefault="002C31EC" w:rsidP="003058BA">
            <w:pPr>
              <w:ind w:right="-874"/>
              <w:rPr>
                <w:rFonts w:ascii="Arial" w:hAnsi="Arial" w:cs="Arial"/>
                <w:b/>
              </w:rPr>
            </w:pPr>
          </w:p>
        </w:tc>
      </w:tr>
      <w:tr w:rsidR="002C31EC" w14:paraId="0C19A00A" w14:textId="77777777" w:rsidTr="003058BA">
        <w:tc>
          <w:tcPr>
            <w:tcW w:w="9708" w:type="dxa"/>
            <w:gridSpan w:val="3"/>
            <w:shd w:val="clear" w:color="auto" w:fill="B3B3B3"/>
          </w:tcPr>
          <w:p w14:paraId="2E5EF63F" w14:textId="77777777" w:rsidR="002C31EC" w:rsidRPr="003058BA" w:rsidRDefault="002C31EC" w:rsidP="003058BA">
            <w:pPr>
              <w:ind w:right="-874"/>
              <w:rPr>
                <w:rFonts w:ascii="Arial" w:hAnsi="Arial" w:cs="Arial"/>
              </w:rPr>
            </w:pPr>
            <w:r w:rsidRPr="003058BA">
              <w:rPr>
                <w:rFonts w:ascii="Arial" w:hAnsi="Arial" w:cs="Arial"/>
                <w:b/>
              </w:rPr>
              <w:t xml:space="preserve">Special Conditions: </w:t>
            </w:r>
          </w:p>
        </w:tc>
      </w:tr>
      <w:tr w:rsidR="002C31EC" w14:paraId="69387FB6" w14:textId="77777777" w:rsidTr="003058BA">
        <w:tc>
          <w:tcPr>
            <w:tcW w:w="9708" w:type="dxa"/>
            <w:gridSpan w:val="3"/>
            <w:shd w:val="clear" w:color="auto" w:fill="auto"/>
          </w:tcPr>
          <w:p w14:paraId="4E1D483E" w14:textId="77777777" w:rsidR="000A345B" w:rsidRPr="003058BA" w:rsidRDefault="000A345B" w:rsidP="003058BA">
            <w:pPr>
              <w:ind w:right="-874"/>
              <w:rPr>
                <w:rFonts w:ascii="Arial" w:hAnsi="Arial" w:cs="Arial"/>
              </w:rPr>
            </w:pPr>
            <w:r w:rsidRPr="003058BA">
              <w:rPr>
                <w:rFonts w:ascii="Arial" w:hAnsi="Arial" w:cs="Arial"/>
              </w:rPr>
              <w:t xml:space="preserve">You will </w:t>
            </w:r>
            <w:r w:rsidR="009C6B8C" w:rsidRPr="003058BA">
              <w:rPr>
                <w:rFonts w:ascii="Arial" w:hAnsi="Arial" w:cs="Arial"/>
              </w:rPr>
              <w:t xml:space="preserve">be informed outline </w:t>
            </w:r>
            <w:r w:rsidRPr="003058BA">
              <w:rPr>
                <w:rFonts w:ascii="Arial" w:hAnsi="Arial" w:cs="Arial"/>
              </w:rPr>
              <w:t xml:space="preserve">if there is a requirement for the post to have recruitment checks </w:t>
            </w:r>
          </w:p>
          <w:p w14:paraId="54695D98" w14:textId="77777777" w:rsidR="002C31EC" w:rsidRPr="003058BA" w:rsidRDefault="000A345B" w:rsidP="003058BA">
            <w:pPr>
              <w:ind w:right="-874"/>
              <w:rPr>
                <w:rFonts w:ascii="Arial" w:hAnsi="Arial" w:cs="Arial"/>
              </w:rPr>
            </w:pPr>
            <w:r w:rsidRPr="003058BA">
              <w:rPr>
                <w:rFonts w:ascii="Arial" w:hAnsi="Arial" w:cs="Arial"/>
              </w:rPr>
              <w:t>such as DBS, Warner Process.</w:t>
            </w:r>
          </w:p>
        </w:tc>
      </w:tr>
      <w:tr w:rsidR="002C31EC" w:rsidRPr="003058BA" w14:paraId="599CB9AE" w14:textId="77777777" w:rsidTr="003058BA">
        <w:trPr>
          <w:trHeight w:val="795"/>
        </w:trPr>
        <w:tc>
          <w:tcPr>
            <w:tcW w:w="2796" w:type="dxa"/>
            <w:shd w:val="clear" w:color="auto" w:fill="auto"/>
          </w:tcPr>
          <w:p w14:paraId="37884DBF" w14:textId="77777777" w:rsidR="002C31EC" w:rsidRPr="00BA2256" w:rsidRDefault="002C31EC" w:rsidP="003D6FE8">
            <w:pPr>
              <w:rPr>
                <w:rFonts w:ascii="Arial" w:hAnsi="Arial" w:cs="Arial"/>
                <w:b/>
              </w:rPr>
            </w:pPr>
            <w:r w:rsidRPr="003058BA">
              <w:rPr>
                <w:rFonts w:ascii="Arial" w:hAnsi="Arial" w:cs="Arial"/>
                <w:b/>
              </w:rPr>
              <w:t>Compiled by:</w:t>
            </w:r>
            <w:r w:rsidR="00825A5B">
              <w:rPr>
                <w:rFonts w:ascii="Arial" w:hAnsi="Arial" w:cs="Arial"/>
                <w:b/>
              </w:rPr>
              <w:t xml:space="preserve"> </w:t>
            </w:r>
            <w:r w:rsidR="00825A5B" w:rsidRPr="00BA2256">
              <w:rPr>
                <w:rFonts w:ascii="Arial" w:hAnsi="Arial" w:cs="Arial"/>
                <w:b/>
              </w:rPr>
              <w:t>Marion Kelly</w:t>
            </w:r>
          </w:p>
          <w:p w14:paraId="031B700F" w14:textId="77777777" w:rsidR="002C31EC" w:rsidRPr="003058BA" w:rsidRDefault="002C31EC" w:rsidP="003D6FE8">
            <w:pPr>
              <w:rPr>
                <w:rFonts w:ascii="Arial" w:hAnsi="Arial" w:cs="Arial"/>
                <w:b/>
              </w:rPr>
            </w:pPr>
          </w:p>
          <w:p w14:paraId="4EA6907E" w14:textId="77777777" w:rsidR="002C31EC" w:rsidRPr="003058BA" w:rsidRDefault="002C31EC" w:rsidP="003D6FE8">
            <w:pPr>
              <w:rPr>
                <w:rFonts w:ascii="Arial" w:hAnsi="Arial" w:cs="Arial"/>
                <w:b/>
              </w:rPr>
            </w:pPr>
          </w:p>
          <w:p w14:paraId="67020F95" w14:textId="2D19B89F" w:rsidR="002C31EC" w:rsidRPr="003058BA" w:rsidRDefault="002C31EC" w:rsidP="003D6FE8">
            <w:pPr>
              <w:rPr>
                <w:rFonts w:ascii="Arial" w:hAnsi="Arial" w:cs="Arial"/>
                <w:b/>
              </w:rPr>
            </w:pPr>
            <w:r w:rsidRPr="003058BA">
              <w:rPr>
                <w:rFonts w:ascii="Arial" w:hAnsi="Arial" w:cs="Arial"/>
                <w:b/>
              </w:rPr>
              <w:t>Date:</w:t>
            </w:r>
            <w:r w:rsidR="00BA2256">
              <w:rPr>
                <w:rFonts w:ascii="Arial" w:hAnsi="Arial" w:cs="Arial"/>
                <w:b/>
              </w:rPr>
              <w:t xml:space="preserve"> </w:t>
            </w:r>
            <w:r w:rsidR="00BA2256" w:rsidRPr="00BA2256">
              <w:rPr>
                <w:rFonts w:ascii="Arial" w:hAnsi="Arial" w:cs="Arial"/>
                <w:b/>
              </w:rPr>
              <w:t>13.11.2020</w:t>
            </w:r>
          </w:p>
        </w:tc>
        <w:tc>
          <w:tcPr>
            <w:tcW w:w="2982" w:type="dxa"/>
            <w:shd w:val="clear" w:color="auto" w:fill="auto"/>
          </w:tcPr>
          <w:p w14:paraId="551CC7DB" w14:textId="46712A52" w:rsidR="002C31EC" w:rsidRPr="00BA2256" w:rsidRDefault="002C31EC" w:rsidP="003D6FE8">
            <w:pPr>
              <w:rPr>
                <w:rFonts w:ascii="Arial" w:hAnsi="Arial" w:cs="Arial"/>
                <w:b/>
              </w:rPr>
            </w:pPr>
            <w:r w:rsidRPr="003058BA">
              <w:rPr>
                <w:rFonts w:ascii="Arial" w:hAnsi="Arial" w:cs="Arial"/>
                <w:b/>
              </w:rPr>
              <w:t>Grade Assessment Date:</w:t>
            </w:r>
            <w:r w:rsidR="00825A5B">
              <w:rPr>
                <w:rFonts w:ascii="Arial" w:hAnsi="Arial" w:cs="Arial"/>
                <w:b/>
              </w:rPr>
              <w:t xml:space="preserve"> </w:t>
            </w:r>
            <w:r w:rsidR="00BA2256" w:rsidRPr="00BA2256">
              <w:rPr>
                <w:rFonts w:ascii="Arial" w:hAnsi="Arial" w:cs="Arial"/>
                <w:b/>
              </w:rPr>
              <w:t>20.11.2020</w:t>
            </w:r>
          </w:p>
          <w:p w14:paraId="4C2BF8A5" w14:textId="77777777" w:rsidR="002C31EC" w:rsidRPr="003058BA" w:rsidRDefault="002C31EC" w:rsidP="003D6FE8">
            <w:pPr>
              <w:rPr>
                <w:rFonts w:ascii="Arial" w:hAnsi="Arial" w:cs="Arial"/>
                <w:b/>
              </w:rPr>
            </w:pPr>
          </w:p>
        </w:tc>
        <w:tc>
          <w:tcPr>
            <w:tcW w:w="3930" w:type="dxa"/>
            <w:shd w:val="clear" w:color="auto" w:fill="auto"/>
          </w:tcPr>
          <w:p w14:paraId="4DEEB4D9" w14:textId="1307D03E" w:rsidR="002C31EC" w:rsidRPr="00825A5B" w:rsidRDefault="002C31EC" w:rsidP="003058BA">
            <w:pPr>
              <w:ind w:right="-6"/>
              <w:rPr>
                <w:rFonts w:ascii="Arial" w:hAnsi="Arial" w:cs="Arial"/>
                <w:b/>
                <w:color w:val="FF0000"/>
              </w:rPr>
            </w:pPr>
            <w:r w:rsidRPr="003058BA">
              <w:rPr>
                <w:rFonts w:ascii="Arial" w:hAnsi="Arial" w:cs="Arial"/>
                <w:b/>
              </w:rPr>
              <w:t>Post Grade:</w:t>
            </w:r>
            <w:r w:rsidR="00825A5B">
              <w:rPr>
                <w:rFonts w:ascii="Arial" w:hAnsi="Arial" w:cs="Arial"/>
                <w:b/>
              </w:rPr>
              <w:t xml:space="preserve"> </w:t>
            </w:r>
            <w:r w:rsidR="00BA2256" w:rsidRPr="00BA2256">
              <w:rPr>
                <w:rFonts w:ascii="Arial" w:hAnsi="Arial" w:cs="Arial"/>
                <w:b/>
              </w:rPr>
              <w:t>SO1</w:t>
            </w:r>
          </w:p>
        </w:tc>
      </w:tr>
    </w:tbl>
    <w:p w14:paraId="6C8C21AC" w14:textId="77777777" w:rsidR="00687263" w:rsidRDefault="00687263" w:rsidP="001761AF">
      <w:pPr>
        <w:rPr>
          <w:b/>
        </w:rPr>
      </w:pPr>
    </w:p>
    <w:sectPr w:rsidR="00687263" w:rsidSect="009F5F51">
      <w:headerReference w:type="even" r:id="rId17"/>
      <w:headerReference w:type="default" r:id="rId18"/>
      <w:footerReference w:type="default" r:id="rId19"/>
      <w:headerReference w:type="first" r:id="rId20"/>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CD39E" w14:textId="77777777" w:rsidR="00A5456F" w:rsidRDefault="00A5456F">
      <w:r>
        <w:separator/>
      </w:r>
    </w:p>
  </w:endnote>
  <w:endnote w:type="continuationSeparator" w:id="0">
    <w:p w14:paraId="099C78EA" w14:textId="77777777" w:rsidR="00A5456F" w:rsidRDefault="00A54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DC94D" w14:textId="77777777" w:rsidR="00CA7871" w:rsidRPr="00CA7871" w:rsidRDefault="00204858">
    <w:pPr>
      <w:pStyle w:val="Footer"/>
      <w:rPr>
        <w:rFonts w:ascii="Arial" w:hAnsi="Arial" w:cs="Arial"/>
        <w:sz w:val="16"/>
        <w:szCs w:val="16"/>
      </w:rPr>
    </w:pPr>
    <w:r>
      <w:rPr>
        <w:rFonts w:ascii="Arial" w:hAnsi="Arial" w:cs="Arial"/>
        <w:sz w:val="16"/>
        <w:szCs w:val="16"/>
      </w:rPr>
      <w:t>Version 3</w:t>
    </w:r>
    <w:r w:rsidR="00CA7871" w:rsidRPr="009B2155">
      <w:rPr>
        <w:rFonts w:ascii="Arial" w:hAnsi="Arial" w:cs="Arial"/>
        <w:sz w:val="16"/>
        <w:szCs w:val="16"/>
      </w:rPr>
      <w:t xml:space="preserve">| Dated </w:t>
    </w:r>
    <w:r w:rsidR="003D17B7">
      <w:rPr>
        <w:rFonts w:ascii="Arial" w:hAnsi="Arial" w:cs="Arial"/>
        <w:sz w:val="16"/>
        <w:szCs w:val="16"/>
      </w:rPr>
      <w:t>June 2019</w:t>
    </w:r>
    <w:r w:rsidR="00CA7871" w:rsidRPr="009B2155">
      <w:rPr>
        <w:rFonts w:ascii="Arial" w:hAnsi="Arial" w:cs="Arial"/>
        <w:sz w:val="16"/>
        <w:szCs w:val="16"/>
      </w:rPr>
      <w:t xml:space="preserve"> | Created by IJ | Job Profile </w:t>
    </w:r>
    <w:r w:rsidR="00CA7871">
      <w:rPr>
        <w:rFonts w:ascii="Arial" w:hAnsi="Arial" w:cs="Arial"/>
        <w:sz w:val="16"/>
        <w:szCs w:val="16"/>
      </w:rPr>
      <w:t>First Line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323E8" w14:textId="77777777" w:rsidR="00A5456F" w:rsidRDefault="00A5456F">
      <w:r>
        <w:separator/>
      </w:r>
    </w:p>
  </w:footnote>
  <w:footnote w:type="continuationSeparator" w:id="0">
    <w:p w14:paraId="24ADE720" w14:textId="77777777" w:rsidR="00A5456F" w:rsidRDefault="00A54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DEA4F" w14:textId="77777777" w:rsidR="00E9142D" w:rsidRDefault="00000000">
    <w:pPr>
      <w:pStyle w:val="Header"/>
    </w:pPr>
    <w:r>
      <w:rPr>
        <w:noProof/>
      </w:rPr>
      <w:pict w14:anchorId="2AF3C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29DC109D" w14:textId="77777777">
      <w:trPr>
        <w:trHeight w:val="237"/>
      </w:trPr>
      <w:tc>
        <w:tcPr>
          <w:tcW w:w="9499" w:type="dxa"/>
        </w:tcPr>
        <w:p w14:paraId="6A67C421" w14:textId="77777777" w:rsidR="001761AF" w:rsidRPr="005328F5" w:rsidRDefault="001761AF" w:rsidP="003D17B7">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236433">
            <w:rPr>
              <w:rFonts w:ascii="Arial" w:hAnsi="Arial" w:cs="Arial"/>
              <w:b/>
              <w:color w:val="0000FF"/>
              <w:sz w:val="20"/>
              <w:szCs w:val="20"/>
            </w:rPr>
            <w:t xml:space="preserve">First Line Manager </w:t>
          </w:r>
          <w:r w:rsidR="003D17B7">
            <w:rPr>
              <w:rFonts w:ascii="Arial" w:hAnsi="Arial" w:cs="Arial"/>
              <w:b/>
              <w:color w:val="0000FF"/>
              <w:sz w:val="20"/>
              <w:szCs w:val="20"/>
            </w:rPr>
            <w:t>(June 2019)</w:t>
          </w:r>
        </w:p>
      </w:tc>
    </w:tr>
  </w:tbl>
  <w:p w14:paraId="7A761CB7" w14:textId="77777777" w:rsidR="001761AF" w:rsidRDefault="001761AF" w:rsidP="001761AF"/>
  <w:p w14:paraId="203895D6"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3B6C1" w14:textId="77777777" w:rsidR="00E9142D" w:rsidRDefault="00000000">
    <w:pPr>
      <w:pStyle w:val="Header"/>
    </w:pPr>
    <w:r>
      <w:rPr>
        <w:noProof/>
      </w:rPr>
      <w:pict w14:anchorId="659303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1D73F49"/>
    <w:multiLevelType w:val="hybridMultilevel"/>
    <w:tmpl w:val="535694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57C3E"/>
    <w:multiLevelType w:val="hybridMultilevel"/>
    <w:tmpl w:val="D3B6A476"/>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D44489"/>
    <w:multiLevelType w:val="hybridMultilevel"/>
    <w:tmpl w:val="D92A9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32B8C"/>
    <w:multiLevelType w:val="hybridMultilevel"/>
    <w:tmpl w:val="BAD645D4"/>
    <w:lvl w:ilvl="0" w:tplc="0809000F">
      <w:start w:val="1"/>
      <w:numFmt w:val="decimal"/>
      <w:lvlText w:val="%1."/>
      <w:lvlJc w:val="left"/>
      <w:pPr>
        <w:ind w:left="927"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E85A55"/>
    <w:multiLevelType w:val="hybridMultilevel"/>
    <w:tmpl w:val="D9926A5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C367EB7"/>
    <w:multiLevelType w:val="hybridMultilevel"/>
    <w:tmpl w:val="869A566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22B4CE7"/>
    <w:multiLevelType w:val="hybridMultilevel"/>
    <w:tmpl w:val="94A882B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8F609C"/>
    <w:multiLevelType w:val="hybridMultilevel"/>
    <w:tmpl w:val="F56A7270"/>
    <w:lvl w:ilvl="0" w:tplc="EB107326">
      <w:start w:val="1"/>
      <w:numFmt w:val="bullet"/>
      <w:lvlText w:val=""/>
      <w:lvlJc w:val="left"/>
      <w:pPr>
        <w:tabs>
          <w:tab w:val="num" w:pos="1080"/>
        </w:tabs>
        <w:ind w:left="108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3D2317C5"/>
    <w:multiLevelType w:val="hybridMultilevel"/>
    <w:tmpl w:val="0C9ABF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1"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BB6DF1"/>
    <w:multiLevelType w:val="hybridMultilevel"/>
    <w:tmpl w:val="DAEC2EE4"/>
    <w:lvl w:ilvl="0" w:tplc="A6269902">
      <w:numFmt w:val="bullet"/>
      <w:lvlText w:val=""/>
      <w:lvlJc w:val="left"/>
      <w:pPr>
        <w:ind w:left="1080" w:hanging="360"/>
      </w:pPr>
      <w:rPr>
        <w:rFonts w:ascii="Symbol" w:eastAsia="Calibr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567A51F7"/>
    <w:multiLevelType w:val="hybridMultilevel"/>
    <w:tmpl w:val="80268E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7"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1" w15:restartNumberingAfterBreak="0">
    <w:nsid w:val="71A47AF0"/>
    <w:multiLevelType w:val="hybridMultilevel"/>
    <w:tmpl w:val="23E446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3" w15:restartNumberingAfterBreak="0">
    <w:nsid w:val="79434DF8"/>
    <w:multiLevelType w:val="hybridMultilevel"/>
    <w:tmpl w:val="C756A460"/>
    <w:lvl w:ilvl="0" w:tplc="BCE29A0C">
      <w:start w:val="1"/>
      <w:numFmt w:val="lowerRoman"/>
      <w:pStyle w:val="Heading4a"/>
      <w:lvlText w:val="(%1)"/>
      <w:lvlJc w:val="left"/>
      <w:pPr>
        <w:tabs>
          <w:tab w:val="num" w:pos="648"/>
        </w:tabs>
        <w:ind w:left="648" w:hanging="720"/>
      </w:pPr>
      <w:rPr>
        <w:rFonts w:ascii="Arial" w:hAnsi="Arial" w:hint="default"/>
        <w:b w:val="0"/>
        <w:i w:val="0"/>
        <w:sz w:val="24"/>
        <w:szCs w:val="24"/>
      </w:rPr>
    </w:lvl>
    <w:lvl w:ilvl="1" w:tplc="387EAE40">
      <w:start w:val="1"/>
      <w:numFmt w:val="lowerLetter"/>
      <w:lvlText w:val="%2."/>
      <w:lvlJc w:val="left"/>
      <w:pPr>
        <w:tabs>
          <w:tab w:val="num" w:pos="1008"/>
        </w:tabs>
        <w:ind w:left="1008" w:hanging="360"/>
      </w:pPr>
    </w:lvl>
    <w:lvl w:ilvl="2" w:tplc="45E6E67C">
      <w:start w:val="4"/>
      <w:numFmt w:val="decimal"/>
      <w:lvlText w:val="%3."/>
      <w:lvlJc w:val="left"/>
      <w:pPr>
        <w:tabs>
          <w:tab w:val="num" w:pos="1908"/>
        </w:tabs>
        <w:ind w:left="1908" w:hanging="360"/>
      </w:pPr>
      <w:rPr>
        <w:rFonts w:hint="default"/>
      </w:rPr>
    </w:lvl>
    <w:lvl w:ilvl="3" w:tplc="AAC0164E" w:tentative="1">
      <w:start w:val="1"/>
      <w:numFmt w:val="decimal"/>
      <w:lvlText w:val="%4."/>
      <w:lvlJc w:val="left"/>
      <w:pPr>
        <w:tabs>
          <w:tab w:val="num" w:pos="2448"/>
        </w:tabs>
        <w:ind w:left="2448" w:hanging="360"/>
      </w:pPr>
    </w:lvl>
    <w:lvl w:ilvl="4" w:tplc="1C347138" w:tentative="1">
      <w:start w:val="1"/>
      <w:numFmt w:val="lowerLetter"/>
      <w:lvlText w:val="%5."/>
      <w:lvlJc w:val="left"/>
      <w:pPr>
        <w:tabs>
          <w:tab w:val="num" w:pos="3168"/>
        </w:tabs>
        <w:ind w:left="3168" w:hanging="360"/>
      </w:pPr>
    </w:lvl>
    <w:lvl w:ilvl="5" w:tplc="E4B20C86" w:tentative="1">
      <w:start w:val="1"/>
      <w:numFmt w:val="lowerRoman"/>
      <w:lvlText w:val="%6."/>
      <w:lvlJc w:val="right"/>
      <w:pPr>
        <w:tabs>
          <w:tab w:val="num" w:pos="3888"/>
        </w:tabs>
        <w:ind w:left="3888" w:hanging="180"/>
      </w:pPr>
    </w:lvl>
    <w:lvl w:ilvl="6" w:tplc="CD8C0920" w:tentative="1">
      <w:start w:val="1"/>
      <w:numFmt w:val="decimal"/>
      <w:lvlText w:val="%7."/>
      <w:lvlJc w:val="left"/>
      <w:pPr>
        <w:tabs>
          <w:tab w:val="num" w:pos="4608"/>
        </w:tabs>
        <w:ind w:left="4608" w:hanging="360"/>
      </w:pPr>
    </w:lvl>
    <w:lvl w:ilvl="7" w:tplc="604CA4F2" w:tentative="1">
      <w:start w:val="1"/>
      <w:numFmt w:val="lowerLetter"/>
      <w:lvlText w:val="%8."/>
      <w:lvlJc w:val="left"/>
      <w:pPr>
        <w:tabs>
          <w:tab w:val="num" w:pos="5328"/>
        </w:tabs>
        <w:ind w:left="5328" w:hanging="360"/>
      </w:pPr>
    </w:lvl>
    <w:lvl w:ilvl="8" w:tplc="7DD4B5C6" w:tentative="1">
      <w:start w:val="1"/>
      <w:numFmt w:val="lowerRoman"/>
      <w:lvlText w:val="%9."/>
      <w:lvlJc w:val="right"/>
      <w:pPr>
        <w:tabs>
          <w:tab w:val="num" w:pos="6048"/>
        </w:tabs>
        <w:ind w:left="6048" w:hanging="180"/>
      </w:pPr>
    </w:lvl>
  </w:abstractNum>
  <w:abstractNum w:abstractNumId="34"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93541453">
    <w:abstractNumId w:val="20"/>
  </w:num>
  <w:num w:numId="2" w16cid:durableId="676613396">
    <w:abstractNumId w:val="30"/>
  </w:num>
  <w:num w:numId="3" w16cid:durableId="779295643">
    <w:abstractNumId w:val="33"/>
  </w:num>
  <w:num w:numId="4" w16cid:durableId="319234353">
    <w:abstractNumId w:val="23"/>
  </w:num>
  <w:num w:numId="5" w16cid:durableId="409620090">
    <w:abstractNumId w:val="26"/>
  </w:num>
  <w:num w:numId="6" w16cid:durableId="1938247692">
    <w:abstractNumId w:val="0"/>
  </w:num>
  <w:num w:numId="7" w16cid:durableId="320933903">
    <w:abstractNumId w:val="19"/>
  </w:num>
  <w:num w:numId="8" w16cid:durableId="364674786">
    <w:abstractNumId w:val="10"/>
  </w:num>
  <w:num w:numId="9" w16cid:durableId="1801459495">
    <w:abstractNumId w:val="4"/>
  </w:num>
  <w:num w:numId="10" w16cid:durableId="74534128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2686724">
    <w:abstractNumId w:val="11"/>
  </w:num>
  <w:num w:numId="12" w16cid:durableId="194446047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0871354">
    <w:abstractNumId w:val="34"/>
  </w:num>
  <w:num w:numId="14" w16cid:durableId="1385836864">
    <w:abstractNumId w:val="7"/>
  </w:num>
  <w:num w:numId="15" w16cid:durableId="1870603070">
    <w:abstractNumId w:val="3"/>
  </w:num>
  <w:num w:numId="16" w16cid:durableId="525212097">
    <w:abstractNumId w:val="24"/>
  </w:num>
  <w:num w:numId="17" w16cid:durableId="1484158296">
    <w:abstractNumId w:val="32"/>
  </w:num>
  <w:num w:numId="18" w16cid:durableId="162727353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527570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963424">
    <w:abstractNumId w:val="35"/>
  </w:num>
  <w:num w:numId="21" w16cid:durableId="218635483">
    <w:abstractNumId w:val="16"/>
  </w:num>
  <w:num w:numId="22" w16cid:durableId="713819379">
    <w:abstractNumId w:val="27"/>
  </w:num>
  <w:num w:numId="23" w16cid:durableId="1646004033">
    <w:abstractNumId w:val="21"/>
  </w:num>
  <w:num w:numId="24" w16cid:durableId="1358578729">
    <w:abstractNumId w:val="28"/>
  </w:num>
  <w:num w:numId="25" w16cid:durableId="1399592103">
    <w:abstractNumId w:val="2"/>
  </w:num>
  <w:num w:numId="26" w16cid:durableId="273947122">
    <w:abstractNumId w:val="8"/>
  </w:num>
  <w:num w:numId="27" w16cid:durableId="519900882">
    <w:abstractNumId w:val="6"/>
  </w:num>
  <w:num w:numId="28" w16cid:durableId="173695673">
    <w:abstractNumId w:val="9"/>
  </w:num>
  <w:num w:numId="29" w16cid:durableId="1834252783">
    <w:abstractNumId w:val="31"/>
  </w:num>
  <w:num w:numId="30" w16cid:durableId="32387499">
    <w:abstractNumId w:val="15"/>
  </w:num>
  <w:num w:numId="31" w16cid:durableId="1533806173">
    <w:abstractNumId w:val="14"/>
  </w:num>
  <w:num w:numId="32" w16cid:durableId="1492671406">
    <w:abstractNumId w:val="1"/>
  </w:num>
  <w:num w:numId="33" w16cid:durableId="496925322">
    <w:abstractNumId w:val="25"/>
  </w:num>
  <w:num w:numId="34" w16cid:durableId="170264665">
    <w:abstractNumId w:val="18"/>
  </w:num>
  <w:num w:numId="35" w16cid:durableId="384990535">
    <w:abstractNumId w:val="22"/>
  </w:num>
  <w:num w:numId="36" w16cid:durableId="812791227">
    <w:abstractNumId w:val="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0C3A"/>
    <w:rsid w:val="00002396"/>
    <w:rsid w:val="000025BE"/>
    <w:rsid w:val="00005643"/>
    <w:rsid w:val="00007265"/>
    <w:rsid w:val="00010D4F"/>
    <w:rsid w:val="0001141C"/>
    <w:rsid w:val="00012849"/>
    <w:rsid w:val="0001540E"/>
    <w:rsid w:val="0001616A"/>
    <w:rsid w:val="0001663E"/>
    <w:rsid w:val="000177B3"/>
    <w:rsid w:val="000226AC"/>
    <w:rsid w:val="000249CE"/>
    <w:rsid w:val="0002549F"/>
    <w:rsid w:val="000278AC"/>
    <w:rsid w:val="0003207D"/>
    <w:rsid w:val="000334A5"/>
    <w:rsid w:val="000337B0"/>
    <w:rsid w:val="0003469E"/>
    <w:rsid w:val="00035BFA"/>
    <w:rsid w:val="00036A48"/>
    <w:rsid w:val="00041506"/>
    <w:rsid w:val="000415F2"/>
    <w:rsid w:val="00041F34"/>
    <w:rsid w:val="0004270E"/>
    <w:rsid w:val="0004353E"/>
    <w:rsid w:val="00044E71"/>
    <w:rsid w:val="00044F37"/>
    <w:rsid w:val="0004523D"/>
    <w:rsid w:val="000462EA"/>
    <w:rsid w:val="00046652"/>
    <w:rsid w:val="0004665F"/>
    <w:rsid w:val="000511C9"/>
    <w:rsid w:val="00055315"/>
    <w:rsid w:val="000554E9"/>
    <w:rsid w:val="00055801"/>
    <w:rsid w:val="00055AA1"/>
    <w:rsid w:val="0005619B"/>
    <w:rsid w:val="0005630D"/>
    <w:rsid w:val="00061B2D"/>
    <w:rsid w:val="000644EB"/>
    <w:rsid w:val="000648EA"/>
    <w:rsid w:val="00064FB8"/>
    <w:rsid w:val="0006662C"/>
    <w:rsid w:val="00070CA9"/>
    <w:rsid w:val="00071974"/>
    <w:rsid w:val="0007219C"/>
    <w:rsid w:val="000728C4"/>
    <w:rsid w:val="000744E9"/>
    <w:rsid w:val="00075BE0"/>
    <w:rsid w:val="000762F8"/>
    <w:rsid w:val="00080626"/>
    <w:rsid w:val="00080CF5"/>
    <w:rsid w:val="000811F3"/>
    <w:rsid w:val="00082BB3"/>
    <w:rsid w:val="0008354D"/>
    <w:rsid w:val="00083DE1"/>
    <w:rsid w:val="00090C17"/>
    <w:rsid w:val="00091B0A"/>
    <w:rsid w:val="00091F84"/>
    <w:rsid w:val="000934F2"/>
    <w:rsid w:val="00094267"/>
    <w:rsid w:val="00095279"/>
    <w:rsid w:val="000954AA"/>
    <w:rsid w:val="00095A76"/>
    <w:rsid w:val="000968B4"/>
    <w:rsid w:val="00097246"/>
    <w:rsid w:val="00097BBC"/>
    <w:rsid w:val="000A10D9"/>
    <w:rsid w:val="000A126D"/>
    <w:rsid w:val="000A25F2"/>
    <w:rsid w:val="000A345B"/>
    <w:rsid w:val="000A45AA"/>
    <w:rsid w:val="000A61DE"/>
    <w:rsid w:val="000B200D"/>
    <w:rsid w:val="000B2CA9"/>
    <w:rsid w:val="000B3218"/>
    <w:rsid w:val="000B45BF"/>
    <w:rsid w:val="000B5078"/>
    <w:rsid w:val="000B5757"/>
    <w:rsid w:val="000B7AC0"/>
    <w:rsid w:val="000C1188"/>
    <w:rsid w:val="000C216E"/>
    <w:rsid w:val="000D0880"/>
    <w:rsid w:val="000D1905"/>
    <w:rsid w:val="000D25E9"/>
    <w:rsid w:val="000D3115"/>
    <w:rsid w:val="000D378D"/>
    <w:rsid w:val="000D4A42"/>
    <w:rsid w:val="000D4A64"/>
    <w:rsid w:val="000E0142"/>
    <w:rsid w:val="000E05DC"/>
    <w:rsid w:val="000E07EB"/>
    <w:rsid w:val="000E0A1E"/>
    <w:rsid w:val="000E3315"/>
    <w:rsid w:val="000E5505"/>
    <w:rsid w:val="000E670E"/>
    <w:rsid w:val="000F0326"/>
    <w:rsid w:val="000F09DF"/>
    <w:rsid w:val="000F0A46"/>
    <w:rsid w:val="000F0CA4"/>
    <w:rsid w:val="000F22EA"/>
    <w:rsid w:val="000F241D"/>
    <w:rsid w:val="000F5B54"/>
    <w:rsid w:val="000F6DB3"/>
    <w:rsid w:val="0010419C"/>
    <w:rsid w:val="00105164"/>
    <w:rsid w:val="001052C2"/>
    <w:rsid w:val="00105A47"/>
    <w:rsid w:val="001061D5"/>
    <w:rsid w:val="00106395"/>
    <w:rsid w:val="001069FE"/>
    <w:rsid w:val="001073FA"/>
    <w:rsid w:val="00110484"/>
    <w:rsid w:val="001132C9"/>
    <w:rsid w:val="0011383D"/>
    <w:rsid w:val="00115086"/>
    <w:rsid w:val="001159C3"/>
    <w:rsid w:val="00121C84"/>
    <w:rsid w:val="00122076"/>
    <w:rsid w:val="00123A20"/>
    <w:rsid w:val="00125E68"/>
    <w:rsid w:val="00126632"/>
    <w:rsid w:val="001302E6"/>
    <w:rsid w:val="0013391A"/>
    <w:rsid w:val="00136135"/>
    <w:rsid w:val="00136FCD"/>
    <w:rsid w:val="001371BE"/>
    <w:rsid w:val="0014045E"/>
    <w:rsid w:val="001422BD"/>
    <w:rsid w:val="00143092"/>
    <w:rsid w:val="001432FC"/>
    <w:rsid w:val="001454BA"/>
    <w:rsid w:val="001457EB"/>
    <w:rsid w:val="001474A7"/>
    <w:rsid w:val="00152C29"/>
    <w:rsid w:val="00152F2D"/>
    <w:rsid w:val="001554E0"/>
    <w:rsid w:val="00161357"/>
    <w:rsid w:val="00161B9F"/>
    <w:rsid w:val="00163F09"/>
    <w:rsid w:val="00166A64"/>
    <w:rsid w:val="0016757D"/>
    <w:rsid w:val="00171385"/>
    <w:rsid w:val="00171BA0"/>
    <w:rsid w:val="00173294"/>
    <w:rsid w:val="00173DA1"/>
    <w:rsid w:val="00174668"/>
    <w:rsid w:val="00174A92"/>
    <w:rsid w:val="00175541"/>
    <w:rsid w:val="00175C02"/>
    <w:rsid w:val="001761AF"/>
    <w:rsid w:val="00177AD1"/>
    <w:rsid w:val="00180447"/>
    <w:rsid w:val="0018230E"/>
    <w:rsid w:val="00182C29"/>
    <w:rsid w:val="001831B1"/>
    <w:rsid w:val="00183EDD"/>
    <w:rsid w:val="001859DD"/>
    <w:rsid w:val="00186104"/>
    <w:rsid w:val="00187D62"/>
    <w:rsid w:val="00191531"/>
    <w:rsid w:val="00194504"/>
    <w:rsid w:val="00195604"/>
    <w:rsid w:val="001956EC"/>
    <w:rsid w:val="00195FA7"/>
    <w:rsid w:val="001A0206"/>
    <w:rsid w:val="001A1FBA"/>
    <w:rsid w:val="001A2487"/>
    <w:rsid w:val="001A3DEE"/>
    <w:rsid w:val="001A4589"/>
    <w:rsid w:val="001A4BB6"/>
    <w:rsid w:val="001A56A7"/>
    <w:rsid w:val="001A76DA"/>
    <w:rsid w:val="001A7767"/>
    <w:rsid w:val="001A7CEA"/>
    <w:rsid w:val="001B3D37"/>
    <w:rsid w:val="001B5966"/>
    <w:rsid w:val="001B5E10"/>
    <w:rsid w:val="001C0F72"/>
    <w:rsid w:val="001C16A4"/>
    <w:rsid w:val="001C25A4"/>
    <w:rsid w:val="001C48DD"/>
    <w:rsid w:val="001C4F74"/>
    <w:rsid w:val="001C5A49"/>
    <w:rsid w:val="001C5A9C"/>
    <w:rsid w:val="001D606D"/>
    <w:rsid w:val="001D6AE3"/>
    <w:rsid w:val="001D75FE"/>
    <w:rsid w:val="001E34E7"/>
    <w:rsid w:val="001E72FB"/>
    <w:rsid w:val="001E7373"/>
    <w:rsid w:val="001E7A3C"/>
    <w:rsid w:val="001E7FF2"/>
    <w:rsid w:val="001F256F"/>
    <w:rsid w:val="001F2B0B"/>
    <w:rsid w:val="001F5BA1"/>
    <w:rsid w:val="001F5D30"/>
    <w:rsid w:val="001F623C"/>
    <w:rsid w:val="001F7FBB"/>
    <w:rsid w:val="00200323"/>
    <w:rsid w:val="00204858"/>
    <w:rsid w:val="00213542"/>
    <w:rsid w:val="00214776"/>
    <w:rsid w:val="002215EA"/>
    <w:rsid w:val="0022208C"/>
    <w:rsid w:val="002223AC"/>
    <w:rsid w:val="00222401"/>
    <w:rsid w:val="00223E4D"/>
    <w:rsid w:val="00224721"/>
    <w:rsid w:val="00227485"/>
    <w:rsid w:val="00227623"/>
    <w:rsid w:val="00227951"/>
    <w:rsid w:val="00227EEB"/>
    <w:rsid w:val="002330A5"/>
    <w:rsid w:val="00233161"/>
    <w:rsid w:val="002340F0"/>
    <w:rsid w:val="00236084"/>
    <w:rsid w:val="00236433"/>
    <w:rsid w:val="00237AAA"/>
    <w:rsid w:val="0024038B"/>
    <w:rsid w:val="00240F14"/>
    <w:rsid w:val="00245784"/>
    <w:rsid w:val="00245F95"/>
    <w:rsid w:val="00247A32"/>
    <w:rsid w:val="0025209C"/>
    <w:rsid w:val="00252B91"/>
    <w:rsid w:val="00254066"/>
    <w:rsid w:val="0025418F"/>
    <w:rsid w:val="002552DD"/>
    <w:rsid w:val="00255DF5"/>
    <w:rsid w:val="00261766"/>
    <w:rsid w:val="002619A5"/>
    <w:rsid w:val="00263271"/>
    <w:rsid w:val="00263AE4"/>
    <w:rsid w:val="002643C4"/>
    <w:rsid w:val="002651E8"/>
    <w:rsid w:val="00276B0C"/>
    <w:rsid w:val="00276BE7"/>
    <w:rsid w:val="00276F85"/>
    <w:rsid w:val="002773B7"/>
    <w:rsid w:val="00281593"/>
    <w:rsid w:val="00282029"/>
    <w:rsid w:val="0028252A"/>
    <w:rsid w:val="0028277B"/>
    <w:rsid w:val="00282BD4"/>
    <w:rsid w:val="00290777"/>
    <w:rsid w:val="00290E20"/>
    <w:rsid w:val="00291755"/>
    <w:rsid w:val="00291FCB"/>
    <w:rsid w:val="002920F9"/>
    <w:rsid w:val="002925B1"/>
    <w:rsid w:val="0029280E"/>
    <w:rsid w:val="00293402"/>
    <w:rsid w:val="002938BC"/>
    <w:rsid w:val="002959E1"/>
    <w:rsid w:val="002A4739"/>
    <w:rsid w:val="002A5F6F"/>
    <w:rsid w:val="002A6EBB"/>
    <w:rsid w:val="002A7395"/>
    <w:rsid w:val="002B0079"/>
    <w:rsid w:val="002B162D"/>
    <w:rsid w:val="002B1C8C"/>
    <w:rsid w:val="002B1CBD"/>
    <w:rsid w:val="002B4871"/>
    <w:rsid w:val="002B5C6B"/>
    <w:rsid w:val="002B6CB5"/>
    <w:rsid w:val="002C036D"/>
    <w:rsid w:val="002C0ABD"/>
    <w:rsid w:val="002C1D5F"/>
    <w:rsid w:val="002C28CE"/>
    <w:rsid w:val="002C31EC"/>
    <w:rsid w:val="002C3A8F"/>
    <w:rsid w:val="002C4630"/>
    <w:rsid w:val="002D113E"/>
    <w:rsid w:val="002D1C0A"/>
    <w:rsid w:val="002D20E0"/>
    <w:rsid w:val="002D30ED"/>
    <w:rsid w:val="002D3641"/>
    <w:rsid w:val="002D4D68"/>
    <w:rsid w:val="002D5633"/>
    <w:rsid w:val="002D59F1"/>
    <w:rsid w:val="002D6608"/>
    <w:rsid w:val="002D72F3"/>
    <w:rsid w:val="002D766F"/>
    <w:rsid w:val="002D7B0E"/>
    <w:rsid w:val="002E2759"/>
    <w:rsid w:val="002E2EC1"/>
    <w:rsid w:val="002E3100"/>
    <w:rsid w:val="002E4E59"/>
    <w:rsid w:val="002E546F"/>
    <w:rsid w:val="002E6369"/>
    <w:rsid w:val="002E6678"/>
    <w:rsid w:val="002E6CAE"/>
    <w:rsid w:val="002E7B68"/>
    <w:rsid w:val="002F1523"/>
    <w:rsid w:val="002F38E9"/>
    <w:rsid w:val="002F5866"/>
    <w:rsid w:val="002F61CD"/>
    <w:rsid w:val="003005A1"/>
    <w:rsid w:val="00300686"/>
    <w:rsid w:val="003009C5"/>
    <w:rsid w:val="00300C33"/>
    <w:rsid w:val="00302F0E"/>
    <w:rsid w:val="0030304D"/>
    <w:rsid w:val="00304CF1"/>
    <w:rsid w:val="00305642"/>
    <w:rsid w:val="003058BA"/>
    <w:rsid w:val="00305DB3"/>
    <w:rsid w:val="0030606B"/>
    <w:rsid w:val="00307D5C"/>
    <w:rsid w:val="003100CF"/>
    <w:rsid w:val="003102D9"/>
    <w:rsid w:val="00310A46"/>
    <w:rsid w:val="0031357F"/>
    <w:rsid w:val="003155B5"/>
    <w:rsid w:val="00315D1E"/>
    <w:rsid w:val="003205FF"/>
    <w:rsid w:val="00320A60"/>
    <w:rsid w:val="00321956"/>
    <w:rsid w:val="00322085"/>
    <w:rsid w:val="003225A7"/>
    <w:rsid w:val="0032271F"/>
    <w:rsid w:val="00322D8B"/>
    <w:rsid w:val="00322ED8"/>
    <w:rsid w:val="003232F7"/>
    <w:rsid w:val="00323B43"/>
    <w:rsid w:val="00324212"/>
    <w:rsid w:val="00326499"/>
    <w:rsid w:val="00326D74"/>
    <w:rsid w:val="00326F4B"/>
    <w:rsid w:val="00330411"/>
    <w:rsid w:val="00330905"/>
    <w:rsid w:val="00331A97"/>
    <w:rsid w:val="00331E6D"/>
    <w:rsid w:val="003327C2"/>
    <w:rsid w:val="00333D39"/>
    <w:rsid w:val="00334DF7"/>
    <w:rsid w:val="0033502A"/>
    <w:rsid w:val="00335313"/>
    <w:rsid w:val="00335E68"/>
    <w:rsid w:val="003401B5"/>
    <w:rsid w:val="00342074"/>
    <w:rsid w:val="003443FC"/>
    <w:rsid w:val="00345960"/>
    <w:rsid w:val="00345A80"/>
    <w:rsid w:val="003509A4"/>
    <w:rsid w:val="00351739"/>
    <w:rsid w:val="00353D10"/>
    <w:rsid w:val="0035577D"/>
    <w:rsid w:val="003567D9"/>
    <w:rsid w:val="003567F0"/>
    <w:rsid w:val="003575C5"/>
    <w:rsid w:val="003640F1"/>
    <w:rsid w:val="00364B24"/>
    <w:rsid w:val="003652C6"/>
    <w:rsid w:val="00366663"/>
    <w:rsid w:val="00370B58"/>
    <w:rsid w:val="00371483"/>
    <w:rsid w:val="0037325B"/>
    <w:rsid w:val="003741EB"/>
    <w:rsid w:val="00376462"/>
    <w:rsid w:val="0038176C"/>
    <w:rsid w:val="00383B58"/>
    <w:rsid w:val="003879D6"/>
    <w:rsid w:val="0039117E"/>
    <w:rsid w:val="00391641"/>
    <w:rsid w:val="00392BE7"/>
    <w:rsid w:val="0039623B"/>
    <w:rsid w:val="003971E0"/>
    <w:rsid w:val="003974F8"/>
    <w:rsid w:val="003A072B"/>
    <w:rsid w:val="003A18E0"/>
    <w:rsid w:val="003A268E"/>
    <w:rsid w:val="003A4F5F"/>
    <w:rsid w:val="003B1583"/>
    <w:rsid w:val="003B24A8"/>
    <w:rsid w:val="003B3B54"/>
    <w:rsid w:val="003B3CF2"/>
    <w:rsid w:val="003B4932"/>
    <w:rsid w:val="003B52EB"/>
    <w:rsid w:val="003B6050"/>
    <w:rsid w:val="003B66DC"/>
    <w:rsid w:val="003C0077"/>
    <w:rsid w:val="003C1B27"/>
    <w:rsid w:val="003C2D52"/>
    <w:rsid w:val="003C3E39"/>
    <w:rsid w:val="003C5111"/>
    <w:rsid w:val="003C6A5A"/>
    <w:rsid w:val="003C7408"/>
    <w:rsid w:val="003D17B7"/>
    <w:rsid w:val="003D202A"/>
    <w:rsid w:val="003D40F1"/>
    <w:rsid w:val="003D5CCE"/>
    <w:rsid w:val="003D6FE8"/>
    <w:rsid w:val="003D7E2C"/>
    <w:rsid w:val="003E180D"/>
    <w:rsid w:val="003E18D0"/>
    <w:rsid w:val="003E1B0C"/>
    <w:rsid w:val="003E25F4"/>
    <w:rsid w:val="003E2D76"/>
    <w:rsid w:val="003E454E"/>
    <w:rsid w:val="003E5A16"/>
    <w:rsid w:val="003E6813"/>
    <w:rsid w:val="003E7BAF"/>
    <w:rsid w:val="003F1C53"/>
    <w:rsid w:val="003F3BE1"/>
    <w:rsid w:val="003F5499"/>
    <w:rsid w:val="0040068D"/>
    <w:rsid w:val="004015E0"/>
    <w:rsid w:val="0040308C"/>
    <w:rsid w:val="00404092"/>
    <w:rsid w:val="0040437B"/>
    <w:rsid w:val="00406D20"/>
    <w:rsid w:val="004072EC"/>
    <w:rsid w:val="004077DB"/>
    <w:rsid w:val="00412429"/>
    <w:rsid w:val="00412452"/>
    <w:rsid w:val="00415A4A"/>
    <w:rsid w:val="00416227"/>
    <w:rsid w:val="004216BC"/>
    <w:rsid w:val="00422658"/>
    <w:rsid w:val="00422778"/>
    <w:rsid w:val="00423213"/>
    <w:rsid w:val="00424345"/>
    <w:rsid w:val="00427EDE"/>
    <w:rsid w:val="0043040D"/>
    <w:rsid w:val="00431304"/>
    <w:rsid w:val="0043353C"/>
    <w:rsid w:val="00437751"/>
    <w:rsid w:val="00437972"/>
    <w:rsid w:val="00440381"/>
    <w:rsid w:val="00441A3A"/>
    <w:rsid w:val="004422D6"/>
    <w:rsid w:val="00442941"/>
    <w:rsid w:val="00445F81"/>
    <w:rsid w:val="00446BE8"/>
    <w:rsid w:val="00450A79"/>
    <w:rsid w:val="0045239B"/>
    <w:rsid w:val="00452BA8"/>
    <w:rsid w:val="00452DCC"/>
    <w:rsid w:val="00454612"/>
    <w:rsid w:val="00454C96"/>
    <w:rsid w:val="004571A4"/>
    <w:rsid w:val="00460366"/>
    <w:rsid w:val="004617A4"/>
    <w:rsid w:val="004618E5"/>
    <w:rsid w:val="00462BE9"/>
    <w:rsid w:val="0046474B"/>
    <w:rsid w:val="00466E89"/>
    <w:rsid w:val="004677C1"/>
    <w:rsid w:val="004679D4"/>
    <w:rsid w:val="00470557"/>
    <w:rsid w:val="004736C3"/>
    <w:rsid w:val="00475EB6"/>
    <w:rsid w:val="00476AD1"/>
    <w:rsid w:val="00476DF6"/>
    <w:rsid w:val="004811DD"/>
    <w:rsid w:val="00483E4D"/>
    <w:rsid w:val="0048404B"/>
    <w:rsid w:val="00486F2B"/>
    <w:rsid w:val="0048706A"/>
    <w:rsid w:val="004874AA"/>
    <w:rsid w:val="0048770F"/>
    <w:rsid w:val="00496041"/>
    <w:rsid w:val="004A2825"/>
    <w:rsid w:val="004A3B4C"/>
    <w:rsid w:val="004A475C"/>
    <w:rsid w:val="004A4A6E"/>
    <w:rsid w:val="004A4F95"/>
    <w:rsid w:val="004B1E7E"/>
    <w:rsid w:val="004B2E74"/>
    <w:rsid w:val="004B38FF"/>
    <w:rsid w:val="004B3A62"/>
    <w:rsid w:val="004B3B9D"/>
    <w:rsid w:val="004B6C3A"/>
    <w:rsid w:val="004B6F43"/>
    <w:rsid w:val="004B71EF"/>
    <w:rsid w:val="004B7BA0"/>
    <w:rsid w:val="004C1046"/>
    <w:rsid w:val="004C2924"/>
    <w:rsid w:val="004C6F2A"/>
    <w:rsid w:val="004D0138"/>
    <w:rsid w:val="004D06F9"/>
    <w:rsid w:val="004D07EF"/>
    <w:rsid w:val="004D129A"/>
    <w:rsid w:val="004D2480"/>
    <w:rsid w:val="004D2650"/>
    <w:rsid w:val="004D4C94"/>
    <w:rsid w:val="004D4FCE"/>
    <w:rsid w:val="004D6C30"/>
    <w:rsid w:val="004D722D"/>
    <w:rsid w:val="004E00F9"/>
    <w:rsid w:val="004E18A0"/>
    <w:rsid w:val="004E1D96"/>
    <w:rsid w:val="004E4644"/>
    <w:rsid w:val="004E4FFC"/>
    <w:rsid w:val="004E6143"/>
    <w:rsid w:val="004E7301"/>
    <w:rsid w:val="004E77B4"/>
    <w:rsid w:val="004E7E6D"/>
    <w:rsid w:val="004F0580"/>
    <w:rsid w:val="004F3A3F"/>
    <w:rsid w:val="004F6095"/>
    <w:rsid w:val="00501A27"/>
    <w:rsid w:val="00502A97"/>
    <w:rsid w:val="00503CD1"/>
    <w:rsid w:val="00504B50"/>
    <w:rsid w:val="0050515B"/>
    <w:rsid w:val="00506C80"/>
    <w:rsid w:val="00510985"/>
    <w:rsid w:val="0051206E"/>
    <w:rsid w:val="005120D7"/>
    <w:rsid w:val="00513F94"/>
    <w:rsid w:val="00514DD7"/>
    <w:rsid w:val="0051627C"/>
    <w:rsid w:val="00517B2E"/>
    <w:rsid w:val="00517C74"/>
    <w:rsid w:val="00520747"/>
    <w:rsid w:val="00522946"/>
    <w:rsid w:val="00523064"/>
    <w:rsid w:val="00527CBE"/>
    <w:rsid w:val="00531B88"/>
    <w:rsid w:val="005356AE"/>
    <w:rsid w:val="00537490"/>
    <w:rsid w:val="00537E6B"/>
    <w:rsid w:val="00545037"/>
    <w:rsid w:val="00545190"/>
    <w:rsid w:val="00546FF8"/>
    <w:rsid w:val="00551C3E"/>
    <w:rsid w:val="005522A4"/>
    <w:rsid w:val="00553CD7"/>
    <w:rsid w:val="005552E3"/>
    <w:rsid w:val="005556F7"/>
    <w:rsid w:val="00560759"/>
    <w:rsid w:val="00561964"/>
    <w:rsid w:val="00562546"/>
    <w:rsid w:val="00567968"/>
    <w:rsid w:val="00570E73"/>
    <w:rsid w:val="0057143C"/>
    <w:rsid w:val="005723B9"/>
    <w:rsid w:val="00572486"/>
    <w:rsid w:val="00573068"/>
    <w:rsid w:val="00575564"/>
    <w:rsid w:val="00575D70"/>
    <w:rsid w:val="005761D8"/>
    <w:rsid w:val="00576E3D"/>
    <w:rsid w:val="00576F0C"/>
    <w:rsid w:val="00577581"/>
    <w:rsid w:val="0058037D"/>
    <w:rsid w:val="0058063A"/>
    <w:rsid w:val="00581909"/>
    <w:rsid w:val="00581DA0"/>
    <w:rsid w:val="00582C5F"/>
    <w:rsid w:val="00586B32"/>
    <w:rsid w:val="00591FC2"/>
    <w:rsid w:val="005924DF"/>
    <w:rsid w:val="00592C34"/>
    <w:rsid w:val="00593255"/>
    <w:rsid w:val="005940A6"/>
    <w:rsid w:val="00594655"/>
    <w:rsid w:val="005960C0"/>
    <w:rsid w:val="00597793"/>
    <w:rsid w:val="00597B58"/>
    <w:rsid w:val="005A2F2C"/>
    <w:rsid w:val="005A43EE"/>
    <w:rsid w:val="005A7186"/>
    <w:rsid w:val="005B01DE"/>
    <w:rsid w:val="005B024D"/>
    <w:rsid w:val="005B0D96"/>
    <w:rsid w:val="005B0DE2"/>
    <w:rsid w:val="005B3A65"/>
    <w:rsid w:val="005B510C"/>
    <w:rsid w:val="005B5160"/>
    <w:rsid w:val="005C0513"/>
    <w:rsid w:val="005C0E8F"/>
    <w:rsid w:val="005C1A53"/>
    <w:rsid w:val="005C31C3"/>
    <w:rsid w:val="005C52EC"/>
    <w:rsid w:val="005C5C29"/>
    <w:rsid w:val="005C6B71"/>
    <w:rsid w:val="005D1779"/>
    <w:rsid w:val="005D2A9F"/>
    <w:rsid w:val="005D2AB7"/>
    <w:rsid w:val="005D3299"/>
    <w:rsid w:val="005D32AB"/>
    <w:rsid w:val="005D38BD"/>
    <w:rsid w:val="005D4511"/>
    <w:rsid w:val="005D458C"/>
    <w:rsid w:val="005D49C9"/>
    <w:rsid w:val="005D762B"/>
    <w:rsid w:val="005E056E"/>
    <w:rsid w:val="005E14DB"/>
    <w:rsid w:val="005E1CF0"/>
    <w:rsid w:val="005E36DB"/>
    <w:rsid w:val="005E4791"/>
    <w:rsid w:val="005E6392"/>
    <w:rsid w:val="005E72A9"/>
    <w:rsid w:val="005E7B0E"/>
    <w:rsid w:val="005F08E8"/>
    <w:rsid w:val="005F10CF"/>
    <w:rsid w:val="005F19B3"/>
    <w:rsid w:val="005F2722"/>
    <w:rsid w:val="005F75D4"/>
    <w:rsid w:val="006010C3"/>
    <w:rsid w:val="00605790"/>
    <w:rsid w:val="00605935"/>
    <w:rsid w:val="00607503"/>
    <w:rsid w:val="0061213A"/>
    <w:rsid w:val="006137A4"/>
    <w:rsid w:val="00614D55"/>
    <w:rsid w:val="00614E0B"/>
    <w:rsid w:val="0062075F"/>
    <w:rsid w:val="0062086E"/>
    <w:rsid w:val="0062144C"/>
    <w:rsid w:val="00622BB6"/>
    <w:rsid w:val="00622F60"/>
    <w:rsid w:val="0062571E"/>
    <w:rsid w:val="0062583A"/>
    <w:rsid w:val="00631042"/>
    <w:rsid w:val="00632A4A"/>
    <w:rsid w:val="006335FE"/>
    <w:rsid w:val="00634F50"/>
    <w:rsid w:val="006360CD"/>
    <w:rsid w:val="00642316"/>
    <w:rsid w:val="0064262A"/>
    <w:rsid w:val="00646CD8"/>
    <w:rsid w:val="00646D93"/>
    <w:rsid w:val="006504A4"/>
    <w:rsid w:val="00650E84"/>
    <w:rsid w:val="006511AA"/>
    <w:rsid w:val="00651421"/>
    <w:rsid w:val="006522AD"/>
    <w:rsid w:val="0065293A"/>
    <w:rsid w:val="00652A83"/>
    <w:rsid w:val="00653D06"/>
    <w:rsid w:val="00654418"/>
    <w:rsid w:val="006546BE"/>
    <w:rsid w:val="006549F4"/>
    <w:rsid w:val="006557EB"/>
    <w:rsid w:val="00656802"/>
    <w:rsid w:val="00656B0D"/>
    <w:rsid w:val="00660842"/>
    <w:rsid w:val="00662590"/>
    <w:rsid w:val="00662ABD"/>
    <w:rsid w:val="0066681E"/>
    <w:rsid w:val="006670F9"/>
    <w:rsid w:val="00671BE5"/>
    <w:rsid w:val="0067390F"/>
    <w:rsid w:val="00674808"/>
    <w:rsid w:val="00677647"/>
    <w:rsid w:val="00680390"/>
    <w:rsid w:val="00680AA9"/>
    <w:rsid w:val="00680EE8"/>
    <w:rsid w:val="00681856"/>
    <w:rsid w:val="006818CD"/>
    <w:rsid w:val="00682C0B"/>
    <w:rsid w:val="00682E59"/>
    <w:rsid w:val="00683281"/>
    <w:rsid w:val="00686A7E"/>
    <w:rsid w:val="00687263"/>
    <w:rsid w:val="00693450"/>
    <w:rsid w:val="0069454F"/>
    <w:rsid w:val="006949EE"/>
    <w:rsid w:val="00694F9F"/>
    <w:rsid w:val="00695E1A"/>
    <w:rsid w:val="006960C6"/>
    <w:rsid w:val="006A02A4"/>
    <w:rsid w:val="006A05D1"/>
    <w:rsid w:val="006A2F1F"/>
    <w:rsid w:val="006A3478"/>
    <w:rsid w:val="006A4C21"/>
    <w:rsid w:val="006A7EA9"/>
    <w:rsid w:val="006B032C"/>
    <w:rsid w:val="006B0A75"/>
    <w:rsid w:val="006B2AEE"/>
    <w:rsid w:val="006B3A57"/>
    <w:rsid w:val="006B60D7"/>
    <w:rsid w:val="006B78C6"/>
    <w:rsid w:val="006B7EDA"/>
    <w:rsid w:val="006C0742"/>
    <w:rsid w:val="006C0B6F"/>
    <w:rsid w:val="006C279A"/>
    <w:rsid w:val="006C2ACC"/>
    <w:rsid w:val="006C2F5D"/>
    <w:rsid w:val="006C310B"/>
    <w:rsid w:val="006C3B3F"/>
    <w:rsid w:val="006C4759"/>
    <w:rsid w:val="006C5757"/>
    <w:rsid w:val="006C6176"/>
    <w:rsid w:val="006C6DC4"/>
    <w:rsid w:val="006C7114"/>
    <w:rsid w:val="006C7CEB"/>
    <w:rsid w:val="006D15AB"/>
    <w:rsid w:val="006D15C3"/>
    <w:rsid w:val="006D48E4"/>
    <w:rsid w:val="006D506A"/>
    <w:rsid w:val="006D6065"/>
    <w:rsid w:val="006E0C2C"/>
    <w:rsid w:val="006E0DAA"/>
    <w:rsid w:val="006E13EB"/>
    <w:rsid w:val="006E578A"/>
    <w:rsid w:val="006E66FB"/>
    <w:rsid w:val="006E6723"/>
    <w:rsid w:val="006F58EC"/>
    <w:rsid w:val="006F7584"/>
    <w:rsid w:val="0070069B"/>
    <w:rsid w:val="00700EC7"/>
    <w:rsid w:val="00700EE7"/>
    <w:rsid w:val="00702E6D"/>
    <w:rsid w:val="007043AB"/>
    <w:rsid w:val="00706BE4"/>
    <w:rsid w:val="00707269"/>
    <w:rsid w:val="00707B1E"/>
    <w:rsid w:val="0071283C"/>
    <w:rsid w:val="00713B6A"/>
    <w:rsid w:val="00716DA6"/>
    <w:rsid w:val="00720B91"/>
    <w:rsid w:val="007218A1"/>
    <w:rsid w:val="0072262B"/>
    <w:rsid w:val="0072318F"/>
    <w:rsid w:val="0072394D"/>
    <w:rsid w:val="00726A79"/>
    <w:rsid w:val="00726E72"/>
    <w:rsid w:val="00727032"/>
    <w:rsid w:val="00730B5C"/>
    <w:rsid w:val="007330E6"/>
    <w:rsid w:val="00733D12"/>
    <w:rsid w:val="00733DD9"/>
    <w:rsid w:val="007351CF"/>
    <w:rsid w:val="007355AC"/>
    <w:rsid w:val="0074295E"/>
    <w:rsid w:val="00745D7F"/>
    <w:rsid w:val="0074606F"/>
    <w:rsid w:val="0074632A"/>
    <w:rsid w:val="00746CC7"/>
    <w:rsid w:val="0074736E"/>
    <w:rsid w:val="007477E2"/>
    <w:rsid w:val="00751D6B"/>
    <w:rsid w:val="00751E79"/>
    <w:rsid w:val="00752398"/>
    <w:rsid w:val="0075251F"/>
    <w:rsid w:val="00752ECE"/>
    <w:rsid w:val="00760530"/>
    <w:rsid w:val="0076326A"/>
    <w:rsid w:val="007647AE"/>
    <w:rsid w:val="00764B95"/>
    <w:rsid w:val="00766DFE"/>
    <w:rsid w:val="00766F59"/>
    <w:rsid w:val="0077124B"/>
    <w:rsid w:val="00771A1E"/>
    <w:rsid w:val="00771F12"/>
    <w:rsid w:val="00772200"/>
    <w:rsid w:val="00772C91"/>
    <w:rsid w:val="00772F66"/>
    <w:rsid w:val="00773A43"/>
    <w:rsid w:val="00773EB0"/>
    <w:rsid w:val="007761E3"/>
    <w:rsid w:val="0077624C"/>
    <w:rsid w:val="00780AF1"/>
    <w:rsid w:val="00780BEB"/>
    <w:rsid w:val="0078155B"/>
    <w:rsid w:val="00781921"/>
    <w:rsid w:val="007819C9"/>
    <w:rsid w:val="00782AC2"/>
    <w:rsid w:val="007833EC"/>
    <w:rsid w:val="0078386C"/>
    <w:rsid w:val="007841C6"/>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2324"/>
    <w:rsid w:val="007A5830"/>
    <w:rsid w:val="007A6FDC"/>
    <w:rsid w:val="007A71C1"/>
    <w:rsid w:val="007B124F"/>
    <w:rsid w:val="007B2351"/>
    <w:rsid w:val="007B5418"/>
    <w:rsid w:val="007B6F40"/>
    <w:rsid w:val="007B7A2E"/>
    <w:rsid w:val="007C15E4"/>
    <w:rsid w:val="007C38E4"/>
    <w:rsid w:val="007C48D5"/>
    <w:rsid w:val="007C4FC8"/>
    <w:rsid w:val="007C53C9"/>
    <w:rsid w:val="007C649F"/>
    <w:rsid w:val="007C6892"/>
    <w:rsid w:val="007C7346"/>
    <w:rsid w:val="007C7417"/>
    <w:rsid w:val="007C7F99"/>
    <w:rsid w:val="007E03CA"/>
    <w:rsid w:val="007E0E4C"/>
    <w:rsid w:val="007E5F8A"/>
    <w:rsid w:val="007E7464"/>
    <w:rsid w:val="007E7D73"/>
    <w:rsid w:val="007F1287"/>
    <w:rsid w:val="007F3629"/>
    <w:rsid w:val="007F3642"/>
    <w:rsid w:val="007F422E"/>
    <w:rsid w:val="007F5BB4"/>
    <w:rsid w:val="007F5FBE"/>
    <w:rsid w:val="007F60DC"/>
    <w:rsid w:val="007F692E"/>
    <w:rsid w:val="007F74ED"/>
    <w:rsid w:val="008009AB"/>
    <w:rsid w:val="008044BA"/>
    <w:rsid w:val="00807A20"/>
    <w:rsid w:val="00811DCE"/>
    <w:rsid w:val="008134D9"/>
    <w:rsid w:val="0081491D"/>
    <w:rsid w:val="00815396"/>
    <w:rsid w:val="0081655C"/>
    <w:rsid w:val="00817CAD"/>
    <w:rsid w:val="00817D0C"/>
    <w:rsid w:val="00817ECA"/>
    <w:rsid w:val="0082193D"/>
    <w:rsid w:val="00823E4D"/>
    <w:rsid w:val="008243A4"/>
    <w:rsid w:val="00824FE4"/>
    <w:rsid w:val="008251CA"/>
    <w:rsid w:val="00825411"/>
    <w:rsid w:val="00825A24"/>
    <w:rsid w:val="00825A5B"/>
    <w:rsid w:val="00825ACF"/>
    <w:rsid w:val="00826FAC"/>
    <w:rsid w:val="0082701E"/>
    <w:rsid w:val="00827650"/>
    <w:rsid w:val="00832AA0"/>
    <w:rsid w:val="008338AB"/>
    <w:rsid w:val="00834711"/>
    <w:rsid w:val="00834739"/>
    <w:rsid w:val="00835262"/>
    <w:rsid w:val="00836871"/>
    <w:rsid w:val="0083693C"/>
    <w:rsid w:val="008402EF"/>
    <w:rsid w:val="00840376"/>
    <w:rsid w:val="00840D5C"/>
    <w:rsid w:val="0084234D"/>
    <w:rsid w:val="00842C17"/>
    <w:rsid w:val="00843CBF"/>
    <w:rsid w:val="0084530B"/>
    <w:rsid w:val="008453FE"/>
    <w:rsid w:val="0084553D"/>
    <w:rsid w:val="0085223C"/>
    <w:rsid w:val="0085227C"/>
    <w:rsid w:val="00852975"/>
    <w:rsid w:val="00852AAA"/>
    <w:rsid w:val="008609C0"/>
    <w:rsid w:val="00860E23"/>
    <w:rsid w:val="008611DD"/>
    <w:rsid w:val="00862C35"/>
    <w:rsid w:val="00864F7A"/>
    <w:rsid w:val="008674AB"/>
    <w:rsid w:val="00871C08"/>
    <w:rsid w:val="00871D23"/>
    <w:rsid w:val="008728C3"/>
    <w:rsid w:val="0087449E"/>
    <w:rsid w:val="00875585"/>
    <w:rsid w:val="00875ADB"/>
    <w:rsid w:val="008775E6"/>
    <w:rsid w:val="00880549"/>
    <w:rsid w:val="008825EB"/>
    <w:rsid w:val="008844A1"/>
    <w:rsid w:val="008847C1"/>
    <w:rsid w:val="008863A8"/>
    <w:rsid w:val="008864AE"/>
    <w:rsid w:val="00887246"/>
    <w:rsid w:val="008877BC"/>
    <w:rsid w:val="008927BF"/>
    <w:rsid w:val="00892ED3"/>
    <w:rsid w:val="008A0334"/>
    <w:rsid w:val="008A18CE"/>
    <w:rsid w:val="008A1AED"/>
    <w:rsid w:val="008A2087"/>
    <w:rsid w:val="008A3588"/>
    <w:rsid w:val="008A77E2"/>
    <w:rsid w:val="008B02CE"/>
    <w:rsid w:val="008B0D71"/>
    <w:rsid w:val="008B1816"/>
    <w:rsid w:val="008B2959"/>
    <w:rsid w:val="008B2B82"/>
    <w:rsid w:val="008B3223"/>
    <w:rsid w:val="008B3660"/>
    <w:rsid w:val="008B3C40"/>
    <w:rsid w:val="008B3F64"/>
    <w:rsid w:val="008B415D"/>
    <w:rsid w:val="008B5B91"/>
    <w:rsid w:val="008B6385"/>
    <w:rsid w:val="008B7DEC"/>
    <w:rsid w:val="008C0686"/>
    <w:rsid w:val="008C35CD"/>
    <w:rsid w:val="008C54ED"/>
    <w:rsid w:val="008C5546"/>
    <w:rsid w:val="008C5784"/>
    <w:rsid w:val="008C5EB9"/>
    <w:rsid w:val="008C666E"/>
    <w:rsid w:val="008C78BA"/>
    <w:rsid w:val="008C7C5B"/>
    <w:rsid w:val="008D089F"/>
    <w:rsid w:val="008D16CB"/>
    <w:rsid w:val="008D3043"/>
    <w:rsid w:val="008D31B6"/>
    <w:rsid w:val="008D358A"/>
    <w:rsid w:val="008D4EAF"/>
    <w:rsid w:val="008D5680"/>
    <w:rsid w:val="008D743E"/>
    <w:rsid w:val="008E1E11"/>
    <w:rsid w:val="008E210B"/>
    <w:rsid w:val="008E3261"/>
    <w:rsid w:val="008E3DCC"/>
    <w:rsid w:val="008E68E5"/>
    <w:rsid w:val="008F20A3"/>
    <w:rsid w:val="008F2D88"/>
    <w:rsid w:val="008F3342"/>
    <w:rsid w:val="008F3CF9"/>
    <w:rsid w:val="008F426B"/>
    <w:rsid w:val="008F6757"/>
    <w:rsid w:val="008F69A6"/>
    <w:rsid w:val="008F6AD0"/>
    <w:rsid w:val="008F7367"/>
    <w:rsid w:val="008F76C5"/>
    <w:rsid w:val="00900B11"/>
    <w:rsid w:val="0090100A"/>
    <w:rsid w:val="009030E9"/>
    <w:rsid w:val="00905B80"/>
    <w:rsid w:val="00905D6A"/>
    <w:rsid w:val="009065E6"/>
    <w:rsid w:val="009102F8"/>
    <w:rsid w:val="009126FF"/>
    <w:rsid w:val="00912D6B"/>
    <w:rsid w:val="009134C9"/>
    <w:rsid w:val="009140F9"/>
    <w:rsid w:val="00914F2B"/>
    <w:rsid w:val="00914FB8"/>
    <w:rsid w:val="00915E53"/>
    <w:rsid w:val="00921CC3"/>
    <w:rsid w:val="00922A56"/>
    <w:rsid w:val="00922D3B"/>
    <w:rsid w:val="0092360A"/>
    <w:rsid w:val="009243E8"/>
    <w:rsid w:val="00924974"/>
    <w:rsid w:val="00924BEA"/>
    <w:rsid w:val="009257AF"/>
    <w:rsid w:val="00931E7D"/>
    <w:rsid w:val="00932750"/>
    <w:rsid w:val="00932E0F"/>
    <w:rsid w:val="00934FC5"/>
    <w:rsid w:val="00936CE9"/>
    <w:rsid w:val="009419B4"/>
    <w:rsid w:val="00941DF6"/>
    <w:rsid w:val="00942266"/>
    <w:rsid w:val="0094280A"/>
    <w:rsid w:val="009429A4"/>
    <w:rsid w:val="0094483F"/>
    <w:rsid w:val="009449D7"/>
    <w:rsid w:val="00945418"/>
    <w:rsid w:val="009513A3"/>
    <w:rsid w:val="009517C7"/>
    <w:rsid w:val="0095423E"/>
    <w:rsid w:val="009577A7"/>
    <w:rsid w:val="00957E95"/>
    <w:rsid w:val="00961A1E"/>
    <w:rsid w:val="009670C0"/>
    <w:rsid w:val="00967B87"/>
    <w:rsid w:val="00967D2F"/>
    <w:rsid w:val="00970F08"/>
    <w:rsid w:val="009713F9"/>
    <w:rsid w:val="00972895"/>
    <w:rsid w:val="009768E1"/>
    <w:rsid w:val="00981D97"/>
    <w:rsid w:val="00983539"/>
    <w:rsid w:val="00984754"/>
    <w:rsid w:val="009904DB"/>
    <w:rsid w:val="00991320"/>
    <w:rsid w:val="009923A2"/>
    <w:rsid w:val="009923F6"/>
    <w:rsid w:val="00993837"/>
    <w:rsid w:val="00994242"/>
    <w:rsid w:val="009957DA"/>
    <w:rsid w:val="00996D74"/>
    <w:rsid w:val="009973B9"/>
    <w:rsid w:val="009A0966"/>
    <w:rsid w:val="009A0F33"/>
    <w:rsid w:val="009A22E0"/>
    <w:rsid w:val="009A3CE3"/>
    <w:rsid w:val="009A5160"/>
    <w:rsid w:val="009A6B2D"/>
    <w:rsid w:val="009A7B4F"/>
    <w:rsid w:val="009B23B4"/>
    <w:rsid w:val="009B425C"/>
    <w:rsid w:val="009B4ED6"/>
    <w:rsid w:val="009B5B9F"/>
    <w:rsid w:val="009C0AF9"/>
    <w:rsid w:val="009C0C17"/>
    <w:rsid w:val="009C21A5"/>
    <w:rsid w:val="009C2775"/>
    <w:rsid w:val="009C3BCD"/>
    <w:rsid w:val="009C600F"/>
    <w:rsid w:val="009C6597"/>
    <w:rsid w:val="009C6B8C"/>
    <w:rsid w:val="009D249F"/>
    <w:rsid w:val="009D2812"/>
    <w:rsid w:val="009D4FFD"/>
    <w:rsid w:val="009D5D13"/>
    <w:rsid w:val="009D7596"/>
    <w:rsid w:val="009E2E77"/>
    <w:rsid w:val="009E5F61"/>
    <w:rsid w:val="009E7C84"/>
    <w:rsid w:val="009F19E7"/>
    <w:rsid w:val="009F1DF2"/>
    <w:rsid w:val="009F23AB"/>
    <w:rsid w:val="009F2C08"/>
    <w:rsid w:val="009F5F51"/>
    <w:rsid w:val="009F6203"/>
    <w:rsid w:val="00A0155A"/>
    <w:rsid w:val="00A01B9E"/>
    <w:rsid w:val="00A03893"/>
    <w:rsid w:val="00A03AE2"/>
    <w:rsid w:val="00A03D7F"/>
    <w:rsid w:val="00A04524"/>
    <w:rsid w:val="00A051C7"/>
    <w:rsid w:val="00A05DBB"/>
    <w:rsid w:val="00A06BAC"/>
    <w:rsid w:val="00A07C9E"/>
    <w:rsid w:val="00A12EF1"/>
    <w:rsid w:val="00A14C46"/>
    <w:rsid w:val="00A151F0"/>
    <w:rsid w:val="00A168FF"/>
    <w:rsid w:val="00A20876"/>
    <w:rsid w:val="00A22602"/>
    <w:rsid w:val="00A23558"/>
    <w:rsid w:val="00A2358B"/>
    <w:rsid w:val="00A2585A"/>
    <w:rsid w:val="00A26D22"/>
    <w:rsid w:val="00A279A0"/>
    <w:rsid w:val="00A32A1B"/>
    <w:rsid w:val="00A3406B"/>
    <w:rsid w:val="00A344FE"/>
    <w:rsid w:val="00A3570A"/>
    <w:rsid w:val="00A37A7D"/>
    <w:rsid w:val="00A37BE2"/>
    <w:rsid w:val="00A40D37"/>
    <w:rsid w:val="00A4395E"/>
    <w:rsid w:val="00A440E1"/>
    <w:rsid w:val="00A4794A"/>
    <w:rsid w:val="00A5095D"/>
    <w:rsid w:val="00A5456F"/>
    <w:rsid w:val="00A5659A"/>
    <w:rsid w:val="00A56A03"/>
    <w:rsid w:val="00A57865"/>
    <w:rsid w:val="00A613BD"/>
    <w:rsid w:val="00A629BC"/>
    <w:rsid w:val="00A63501"/>
    <w:rsid w:val="00A646E1"/>
    <w:rsid w:val="00A65356"/>
    <w:rsid w:val="00A7076B"/>
    <w:rsid w:val="00A70A50"/>
    <w:rsid w:val="00A7135A"/>
    <w:rsid w:val="00A719C8"/>
    <w:rsid w:val="00A72829"/>
    <w:rsid w:val="00A730B7"/>
    <w:rsid w:val="00A73C42"/>
    <w:rsid w:val="00A7515B"/>
    <w:rsid w:val="00A75A23"/>
    <w:rsid w:val="00A76A99"/>
    <w:rsid w:val="00A76FAE"/>
    <w:rsid w:val="00A85A47"/>
    <w:rsid w:val="00A85AB1"/>
    <w:rsid w:val="00A878A4"/>
    <w:rsid w:val="00A9000A"/>
    <w:rsid w:val="00A91318"/>
    <w:rsid w:val="00A92667"/>
    <w:rsid w:val="00A94A6C"/>
    <w:rsid w:val="00A972C4"/>
    <w:rsid w:val="00A97F04"/>
    <w:rsid w:val="00AA0003"/>
    <w:rsid w:val="00AA0051"/>
    <w:rsid w:val="00AA19A8"/>
    <w:rsid w:val="00AA1EEE"/>
    <w:rsid w:val="00AA22A2"/>
    <w:rsid w:val="00AA25A3"/>
    <w:rsid w:val="00AA48D4"/>
    <w:rsid w:val="00AA64E9"/>
    <w:rsid w:val="00AA660B"/>
    <w:rsid w:val="00AB0DCC"/>
    <w:rsid w:val="00AB29C5"/>
    <w:rsid w:val="00AB2EDB"/>
    <w:rsid w:val="00AB373E"/>
    <w:rsid w:val="00AB5143"/>
    <w:rsid w:val="00AB5287"/>
    <w:rsid w:val="00AB6638"/>
    <w:rsid w:val="00AB76A1"/>
    <w:rsid w:val="00AC0DA4"/>
    <w:rsid w:val="00AC145B"/>
    <w:rsid w:val="00AC19B1"/>
    <w:rsid w:val="00AC58E9"/>
    <w:rsid w:val="00AC5EEB"/>
    <w:rsid w:val="00AD041E"/>
    <w:rsid w:val="00AD0E37"/>
    <w:rsid w:val="00AD28C7"/>
    <w:rsid w:val="00AD3E98"/>
    <w:rsid w:val="00AD553B"/>
    <w:rsid w:val="00AE1BF8"/>
    <w:rsid w:val="00AE25EC"/>
    <w:rsid w:val="00AE3827"/>
    <w:rsid w:val="00AE53C0"/>
    <w:rsid w:val="00AE67BB"/>
    <w:rsid w:val="00AE6843"/>
    <w:rsid w:val="00AE7F6C"/>
    <w:rsid w:val="00AF1412"/>
    <w:rsid w:val="00AF381F"/>
    <w:rsid w:val="00AF5FCD"/>
    <w:rsid w:val="00AF766F"/>
    <w:rsid w:val="00B001F5"/>
    <w:rsid w:val="00B00336"/>
    <w:rsid w:val="00B010C8"/>
    <w:rsid w:val="00B0149B"/>
    <w:rsid w:val="00B01AC8"/>
    <w:rsid w:val="00B0379D"/>
    <w:rsid w:val="00B04878"/>
    <w:rsid w:val="00B078A2"/>
    <w:rsid w:val="00B119A2"/>
    <w:rsid w:val="00B12B0E"/>
    <w:rsid w:val="00B13165"/>
    <w:rsid w:val="00B13F98"/>
    <w:rsid w:val="00B15852"/>
    <w:rsid w:val="00B15DAC"/>
    <w:rsid w:val="00B20722"/>
    <w:rsid w:val="00B24D0B"/>
    <w:rsid w:val="00B26876"/>
    <w:rsid w:val="00B3064C"/>
    <w:rsid w:val="00B331EC"/>
    <w:rsid w:val="00B34E8D"/>
    <w:rsid w:val="00B3663A"/>
    <w:rsid w:val="00B36AD9"/>
    <w:rsid w:val="00B41D17"/>
    <w:rsid w:val="00B42DE9"/>
    <w:rsid w:val="00B43F2C"/>
    <w:rsid w:val="00B454D9"/>
    <w:rsid w:val="00B45FE5"/>
    <w:rsid w:val="00B46B1E"/>
    <w:rsid w:val="00B47BC5"/>
    <w:rsid w:val="00B51C24"/>
    <w:rsid w:val="00B52D9C"/>
    <w:rsid w:val="00B54C5C"/>
    <w:rsid w:val="00B57A1E"/>
    <w:rsid w:val="00B6175B"/>
    <w:rsid w:val="00B61CF9"/>
    <w:rsid w:val="00B656CF"/>
    <w:rsid w:val="00B66BBB"/>
    <w:rsid w:val="00B6712E"/>
    <w:rsid w:val="00B723E3"/>
    <w:rsid w:val="00B72CE7"/>
    <w:rsid w:val="00B7366E"/>
    <w:rsid w:val="00B73915"/>
    <w:rsid w:val="00B754CC"/>
    <w:rsid w:val="00B75566"/>
    <w:rsid w:val="00B76BD3"/>
    <w:rsid w:val="00B80EBC"/>
    <w:rsid w:val="00B812CE"/>
    <w:rsid w:val="00B8186C"/>
    <w:rsid w:val="00B82ECC"/>
    <w:rsid w:val="00B82F0C"/>
    <w:rsid w:val="00B85159"/>
    <w:rsid w:val="00B852AA"/>
    <w:rsid w:val="00B8549D"/>
    <w:rsid w:val="00B855E0"/>
    <w:rsid w:val="00B86259"/>
    <w:rsid w:val="00B865C0"/>
    <w:rsid w:val="00B93DB7"/>
    <w:rsid w:val="00B94C69"/>
    <w:rsid w:val="00B9537F"/>
    <w:rsid w:val="00B96736"/>
    <w:rsid w:val="00B96DEC"/>
    <w:rsid w:val="00BA0F82"/>
    <w:rsid w:val="00BA13BA"/>
    <w:rsid w:val="00BA2256"/>
    <w:rsid w:val="00BA36D9"/>
    <w:rsid w:val="00BA42B6"/>
    <w:rsid w:val="00BA51BB"/>
    <w:rsid w:val="00BB2EFF"/>
    <w:rsid w:val="00BB4997"/>
    <w:rsid w:val="00BC04AF"/>
    <w:rsid w:val="00BC3043"/>
    <w:rsid w:val="00BC536F"/>
    <w:rsid w:val="00BC5BE1"/>
    <w:rsid w:val="00BC6284"/>
    <w:rsid w:val="00BC6956"/>
    <w:rsid w:val="00BC7936"/>
    <w:rsid w:val="00BD0878"/>
    <w:rsid w:val="00BD11A4"/>
    <w:rsid w:val="00BD11A5"/>
    <w:rsid w:val="00BD3EA0"/>
    <w:rsid w:val="00BD4090"/>
    <w:rsid w:val="00BD418A"/>
    <w:rsid w:val="00BD5A7E"/>
    <w:rsid w:val="00BD630A"/>
    <w:rsid w:val="00BD6C2D"/>
    <w:rsid w:val="00BE0581"/>
    <w:rsid w:val="00BE4864"/>
    <w:rsid w:val="00BE4CE9"/>
    <w:rsid w:val="00BE636E"/>
    <w:rsid w:val="00BE762C"/>
    <w:rsid w:val="00BF3599"/>
    <w:rsid w:val="00BF3EBE"/>
    <w:rsid w:val="00BF4CA2"/>
    <w:rsid w:val="00BF52A8"/>
    <w:rsid w:val="00BF7365"/>
    <w:rsid w:val="00C03249"/>
    <w:rsid w:val="00C036F4"/>
    <w:rsid w:val="00C04AD1"/>
    <w:rsid w:val="00C07C14"/>
    <w:rsid w:val="00C07FDF"/>
    <w:rsid w:val="00C149B5"/>
    <w:rsid w:val="00C15407"/>
    <w:rsid w:val="00C15965"/>
    <w:rsid w:val="00C17BFE"/>
    <w:rsid w:val="00C215E5"/>
    <w:rsid w:val="00C23906"/>
    <w:rsid w:val="00C245C1"/>
    <w:rsid w:val="00C25AFF"/>
    <w:rsid w:val="00C26BEC"/>
    <w:rsid w:val="00C31E76"/>
    <w:rsid w:val="00C324AB"/>
    <w:rsid w:val="00C32FDE"/>
    <w:rsid w:val="00C34EB6"/>
    <w:rsid w:val="00C3526C"/>
    <w:rsid w:val="00C356EB"/>
    <w:rsid w:val="00C35F58"/>
    <w:rsid w:val="00C368A1"/>
    <w:rsid w:val="00C36F2C"/>
    <w:rsid w:val="00C400E0"/>
    <w:rsid w:val="00C4152C"/>
    <w:rsid w:val="00C429FD"/>
    <w:rsid w:val="00C42D9F"/>
    <w:rsid w:val="00C437B8"/>
    <w:rsid w:val="00C44DE8"/>
    <w:rsid w:val="00C44E62"/>
    <w:rsid w:val="00C468B8"/>
    <w:rsid w:val="00C503DC"/>
    <w:rsid w:val="00C5049B"/>
    <w:rsid w:val="00C506D6"/>
    <w:rsid w:val="00C516B7"/>
    <w:rsid w:val="00C52DFB"/>
    <w:rsid w:val="00C54C63"/>
    <w:rsid w:val="00C5505A"/>
    <w:rsid w:val="00C572E6"/>
    <w:rsid w:val="00C609E5"/>
    <w:rsid w:val="00C62296"/>
    <w:rsid w:val="00C62A02"/>
    <w:rsid w:val="00C62ACE"/>
    <w:rsid w:val="00C63B16"/>
    <w:rsid w:val="00C64DE8"/>
    <w:rsid w:val="00C650A8"/>
    <w:rsid w:val="00C65CE0"/>
    <w:rsid w:val="00C65FB8"/>
    <w:rsid w:val="00C6780F"/>
    <w:rsid w:val="00C70508"/>
    <w:rsid w:val="00C7050B"/>
    <w:rsid w:val="00C708F3"/>
    <w:rsid w:val="00C71CB8"/>
    <w:rsid w:val="00C721FA"/>
    <w:rsid w:val="00C72FD3"/>
    <w:rsid w:val="00C731F1"/>
    <w:rsid w:val="00C73E38"/>
    <w:rsid w:val="00C74279"/>
    <w:rsid w:val="00C74362"/>
    <w:rsid w:val="00C754EA"/>
    <w:rsid w:val="00C810CD"/>
    <w:rsid w:val="00C822B8"/>
    <w:rsid w:val="00C822F8"/>
    <w:rsid w:val="00C903AC"/>
    <w:rsid w:val="00C9169F"/>
    <w:rsid w:val="00C931E1"/>
    <w:rsid w:val="00C93B13"/>
    <w:rsid w:val="00C958B5"/>
    <w:rsid w:val="00CA07F3"/>
    <w:rsid w:val="00CA14AF"/>
    <w:rsid w:val="00CA3B1C"/>
    <w:rsid w:val="00CA3E55"/>
    <w:rsid w:val="00CA4A70"/>
    <w:rsid w:val="00CA4B10"/>
    <w:rsid w:val="00CA678B"/>
    <w:rsid w:val="00CA687C"/>
    <w:rsid w:val="00CA7049"/>
    <w:rsid w:val="00CA7871"/>
    <w:rsid w:val="00CB1D93"/>
    <w:rsid w:val="00CB2B05"/>
    <w:rsid w:val="00CB67A2"/>
    <w:rsid w:val="00CB7325"/>
    <w:rsid w:val="00CB79DA"/>
    <w:rsid w:val="00CC2A87"/>
    <w:rsid w:val="00CC363B"/>
    <w:rsid w:val="00CC6F7A"/>
    <w:rsid w:val="00CC799C"/>
    <w:rsid w:val="00CD03FF"/>
    <w:rsid w:val="00CD0EF4"/>
    <w:rsid w:val="00CD3DB1"/>
    <w:rsid w:val="00CD3F90"/>
    <w:rsid w:val="00CD4209"/>
    <w:rsid w:val="00CD58E2"/>
    <w:rsid w:val="00CD6EE1"/>
    <w:rsid w:val="00CE130C"/>
    <w:rsid w:val="00CE21D0"/>
    <w:rsid w:val="00CE463E"/>
    <w:rsid w:val="00CE585F"/>
    <w:rsid w:val="00CE7E14"/>
    <w:rsid w:val="00CF0FEB"/>
    <w:rsid w:val="00CF15D0"/>
    <w:rsid w:val="00CF4193"/>
    <w:rsid w:val="00CF6EF9"/>
    <w:rsid w:val="00CF7DEF"/>
    <w:rsid w:val="00CF7F36"/>
    <w:rsid w:val="00D011C6"/>
    <w:rsid w:val="00D05070"/>
    <w:rsid w:val="00D06541"/>
    <w:rsid w:val="00D072D7"/>
    <w:rsid w:val="00D079A4"/>
    <w:rsid w:val="00D07AC2"/>
    <w:rsid w:val="00D07D3B"/>
    <w:rsid w:val="00D108A7"/>
    <w:rsid w:val="00D113FD"/>
    <w:rsid w:val="00D117A1"/>
    <w:rsid w:val="00D117C5"/>
    <w:rsid w:val="00D14D17"/>
    <w:rsid w:val="00D15175"/>
    <w:rsid w:val="00D169BF"/>
    <w:rsid w:val="00D17670"/>
    <w:rsid w:val="00D20923"/>
    <w:rsid w:val="00D21C2D"/>
    <w:rsid w:val="00D22A26"/>
    <w:rsid w:val="00D22FF2"/>
    <w:rsid w:val="00D255B1"/>
    <w:rsid w:val="00D303F5"/>
    <w:rsid w:val="00D32AAC"/>
    <w:rsid w:val="00D32B1C"/>
    <w:rsid w:val="00D33332"/>
    <w:rsid w:val="00D33AD4"/>
    <w:rsid w:val="00D33B5C"/>
    <w:rsid w:val="00D347D1"/>
    <w:rsid w:val="00D36DCB"/>
    <w:rsid w:val="00D404AE"/>
    <w:rsid w:val="00D4631B"/>
    <w:rsid w:val="00D47907"/>
    <w:rsid w:val="00D47EBB"/>
    <w:rsid w:val="00D53288"/>
    <w:rsid w:val="00D570A0"/>
    <w:rsid w:val="00D57A95"/>
    <w:rsid w:val="00D613AE"/>
    <w:rsid w:val="00D6227A"/>
    <w:rsid w:val="00D63A5E"/>
    <w:rsid w:val="00D65608"/>
    <w:rsid w:val="00D65DAE"/>
    <w:rsid w:val="00D7382F"/>
    <w:rsid w:val="00D739EE"/>
    <w:rsid w:val="00D74775"/>
    <w:rsid w:val="00D74952"/>
    <w:rsid w:val="00D75180"/>
    <w:rsid w:val="00D76446"/>
    <w:rsid w:val="00D767E5"/>
    <w:rsid w:val="00D77503"/>
    <w:rsid w:val="00D80555"/>
    <w:rsid w:val="00D80756"/>
    <w:rsid w:val="00D87C39"/>
    <w:rsid w:val="00D87F83"/>
    <w:rsid w:val="00D93745"/>
    <w:rsid w:val="00D94D38"/>
    <w:rsid w:val="00D96822"/>
    <w:rsid w:val="00DA17B3"/>
    <w:rsid w:val="00DA2DB5"/>
    <w:rsid w:val="00DA35AF"/>
    <w:rsid w:val="00DA7D90"/>
    <w:rsid w:val="00DB3509"/>
    <w:rsid w:val="00DB3DCC"/>
    <w:rsid w:val="00DB4577"/>
    <w:rsid w:val="00DB4D5A"/>
    <w:rsid w:val="00DB4DE4"/>
    <w:rsid w:val="00DB6B70"/>
    <w:rsid w:val="00DC039A"/>
    <w:rsid w:val="00DC03EB"/>
    <w:rsid w:val="00DC5804"/>
    <w:rsid w:val="00DD6264"/>
    <w:rsid w:val="00DD71CD"/>
    <w:rsid w:val="00DE1378"/>
    <w:rsid w:val="00DE2A30"/>
    <w:rsid w:val="00DF0E5A"/>
    <w:rsid w:val="00DF4C2A"/>
    <w:rsid w:val="00DF5471"/>
    <w:rsid w:val="00DF55E6"/>
    <w:rsid w:val="00DF5AA6"/>
    <w:rsid w:val="00DF5B31"/>
    <w:rsid w:val="00E003FA"/>
    <w:rsid w:val="00E011DA"/>
    <w:rsid w:val="00E0174D"/>
    <w:rsid w:val="00E0381B"/>
    <w:rsid w:val="00E0397A"/>
    <w:rsid w:val="00E0498E"/>
    <w:rsid w:val="00E0608D"/>
    <w:rsid w:val="00E060C4"/>
    <w:rsid w:val="00E07F3C"/>
    <w:rsid w:val="00E10151"/>
    <w:rsid w:val="00E12BB5"/>
    <w:rsid w:val="00E139B9"/>
    <w:rsid w:val="00E156E0"/>
    <w:rsid w:val="00E17369"/>
    <w:rsid w:val="00E17E99"/>
    <w:rsid w:val="00E21956"/>
    <w:rsid w:val="00E26D9E"/>
    <w:rsid w:val="00E307EA"/>
    <w:rsid w:val="00E313E9"/>
    <w:rsid w:val="00E31E4F"/>
    <w:rsid w:val="00E32859"/>
    <w:rsid w:val="00E3409E"/>
    <w:rsid w:val="00E34330"/>
    <w:rsid w:val="00E34645"/>
    <w:rsid w:val="00E36F71"/>
    <w:rsid w:val="00E419A3"/>
    <w:rsid w:val="00E41DAD"/>
    <w:rsid w:val="00E436D6"/>
    <w:rsid w:val="00E441A2"/>
    <w:rsid w:val="00E446DC"/>
    <w:rsid w:val="00E456E7"/>
    <w:rsid w:val="00E45B72"/>
    <w:rsid w:val="00E46F07"/>
    <w:rsid w:val="00E4700E"/>
    <w:rsid w:val="00E47C83"/>
    <w:rsid w:val="00E501D6"/>
    <w:rsid w:val="00E506C6"/>
    <w:rsid w:val="00E50AA8"/>
    <w:rsid w:val="00E51264"/>
    <w:rsid w:val="00E5283C"/>
    <w:rsid w:val="00E52876"/>
    <w:rsid w:val="00E52C58"/>
    <w:rsid w:val="00E53F71"/>
    <w:rsid w:val="00E57115"/>
    <w:rsid w:val="00E57554"/>
    <w:rsid w:val="00E57D9E"/>
    <w:rsid w:val="00E60AE3"/>
    <w:rsid w:val="00E659E3"/>
    <w:rsid w:val="00E663F5"/>
    <w:rsid w:val="00E66595"/>
    <w:rsid w:val="00E71962"/>
    <w:rsid w:val="00E731E5"/>
    <w:rsid w:val="00E75F9B"/>
    <w:rsid w:val="00E81F3C"/>
    <w:rsid w:val="00E81F45"/>
    <w:rsid w:val="00E8246B"/>
    <w:rsid w:val="00E82B7F"/>
    <w:rsid w:val="00E8342F"/>
    <w:rsid w:val="00E8420B"/>
    <w:rsid w:val="00E84E4C"/>
    <w:rsid w:val="00E9101C"/>
    <w:rsid w:val="00E9142D"/>
    <w:rsid w:val="00E918A8"/>
    <w:rsid w:val="00E97586"/>
    <w:rsid w:val="00EA0964"/>
    <w:rsid w:val="00EA1B3F"/>
    <w:rsid w:val="00EA3199"/>
    <w:rsid w:val="00EA4C77"/>
    <w:rsid w:val="00EA4FE0"/>
    <w:rsid w:val="00EA5ED0"/>
    <w:rsid w:val="00EA62FA"/>
    <w:rsid w:val="00EA7B62"/>
    <w:rsid w:val="00EB53E9"/>
    <w:rsid w:val="00EB5401"/>
    <w:rsid w:val="00EB61B6"/>
    <w:rsid w:val="00EB6859"/>
    <w:rsid w:val="00EB70AD"/>
    <w:rsid w:val="00EC0D38"/>
    <w:rsid w:val="00EC0E97"/>
    <w:rsid w:val="00EC159A"/>
    <w:rsid w:val="00EC3739"/>
    <w:rsid w:val="00EC3E4A"/>
    <w:rsid w:val="00EC3EB4"/>
    <w:rsid w:val="00EC4D8E"/>
    <w:rsid w:val="00EC6395"/>
    <w:rsid w:val="00EC7990"/>
    <w:rsid w:val="00ED04EA"/>
    <w:rsid w:val="00ED0DCC"/>
    <w:rsid w:val="00ED26C5"/>
    <w:rsid w:val="00ED5429"/>
    <w:rsid w:val="00EE0019"/>
    <w:rsid w:val="00EE32DC"/>
    <w:rsid w:val="00EE34E3"/>
    <w:rsid w:val="00EE39D7"/>
    <w:rsid w:val="00EE4817"/>
    <w:rsid w:val="00EE4FDA"/>
    <w:rsid w:val="00EE59A1"/>
    <w:rsid w:val="00EE614F"/>
    <w:rsid w:val="00EF1249"/>
    <w:rsid w:val="00EF1ED1"/>
    <w:rsid w:val="00EF1F9E"/>
    <w:rsid w:val="00EF38CF"/>
    <w:rsid w:val="00EF5614"/>
    <w:rsid w:val="00EF5B0E"/>
    <w:rsid w:val="00F0359E"/>
    <w:rsid w:val="00F0374F"/>
    <w:rsid w:val="00F042C5"/>
    <w:rsid w:val="00F04FB1"/>
    <w:rsid w:val="00F050CC"/>
    <w:rsid w:val="00F06A9F"/>
    <w:rsid w:val="00F07A76"/>
    <w:rsid w:val="00F07C07"/>
    <w:rsid w:val="00F11319"/>
    <w:rsid w:val="00F121A1"/>
    <w:rsid w:val="00F122BC"/>
    <w:rsid w:val="00F14494"/>
    <w:rsid w:val="00F14A9F"/>
    <w:rsid w:val="00F16ECF"/>
    <w:rsid w:val="00F2016B"/>
    <w:rsid w:val="00F21CF6"/>
    <w:rsid w:val="00F2236B"/>
    <w:rsid w:val="00F22462"/>
    <w:rsid w:val="00F24677"/>
    <w:rsid w:val="00F27B96"/>
    <w:rsid w:val="00F27C05"/>
    <w:rsid w:val="00F301E7"/>
    <w:rsid w:val="00F307F5"/>
    <w:rsid w:val="00F3130B"/>
    <w:rsid w:val="00F31DA2"/>
    <w:rsid w:val="00F325E5"/>
    <w:rsid w:val="00F327C7"/>
    <w:rsid w:val="00F33192"/>
    <w:rsid w:val="00F33496"/>
    <w:rsid w:val="00F33B9B"/>
    <w:rsid w:val="00F3433F"/>
    <w:rsid w:val="00F344B4"/>
    <w:rsid w:val="00F360BC"/>
    <w:rsid w:val="00F36A3B"/>
    <w:rsid w:val="00F36D24"/>
    <w:rsid w:val="00F37A95"/>
    <w:rsid w:val="00F37D35"/>
    <w:rsid w:val="00F41598"/>
    <w:rsid w:val="00F43AA5"/>
    <w:rsid w:val="00F50781"/>
    <w:rsid w:val="00F554D2"/>
    <w:rsid w:val="00F5768C"/>
    <w:rsid w:val="00F62757"/>
    <w:rsid w:val="00F62F85"/>
    <w:rsid w:val="00F654A3"/>
    <w:rsid w:val="00F65EC0"/>
    <w:rsid w:val="00F71182"/>
    <w:rsid w:val="00F72585"/>
    <w:rsid w:val="00F7274A"/>
    <w:rsid w:val="00F74547"/>
    <w:rsid w:val="00F75AC9"/>
    <w:rsid w:val="00F76182"/>
    <w:rsid w:val="00F76950"/>
    <w:rsid w:val="00F76CAA"/>
    <w:rsid w:val="00F806F6"/>
    <w:rsid w:val="00F81279"/>
    <w:rsid w:val="00F81C33"/>
    <w:rsid w:val="00F842B8"/>
    <w:rsid w:val="00F8583C"/>
    <w:rsid w:val="00F86E06"/>
    <w:rsid w:val="00F875B5"/>
    <w:rsid w:val="00F91524"/>
    <w:rsid w:val="00F92674"/>
    <w:rsid w:val="00F939AB"/>
    <w:rsid w:val="00F9502A"/>
    <w:rsid w:val="00F97E19"/>
    <w:rsid w:val="00FA0A19"/>
    <w:rsid w:val="00FA2699"/>
    <w:rsid w:val="00FA76B0"/>
    <w:rsid w:val="00FB1BD1"/>
    <w:rsid w:val="00FB3EE4"/>
    <w:rsid w:val="00FB43DA"/>
    <w:rsid w:val="00FB54A3"/>
    <w:rsid w:val="00FB7BFC"/>
    <w:rsid w:val="00FC05A0"/>
    <w:rsid w:val="00FC1807"/>
    <w:rsid w:val="00FC1F96"/>
    <w:rsid w:val="00FC231E"/>
    <w:rsid w:val="00FC40BE"/>
    <w:rsid w:val="00FC43D8"/>
    <w:rsid w:val="00FC48E7"/>
    <w:rsid w:val="00FC63B2"/>
    <w:rsid w:val="00FC64C9"/>
    <w:rsid w:val="00FC6A95"/>
    <w:rsid w:val="00FD0576"/>
    <w:rsid w:val="00FD1337"/>
    <w:rsid w:val="00FD2C99"/>
    <w:rsid w:val="00FD7D13"/>
    <w:rsid w:val="00FE1860"/>
    <w:rsid w:val="00FE4159"/>
    <w:rsid w:val="00FE45B3"/>
    <w:rsid w:val="00FE5B0F"/>
    <w:rsid w:val="00FE5EB7"/>
    <w:rsid w:val="00FE757F"/>
    <w:rsid w:val="00FE7938"/>
    <w:rsid w:val="00FF1006"/>
    <w:rsid w:val="00FF1ADA"/>
    <w:rsid w:val="00FF482E"/>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2C697"/>
  <w15:docId w15:val="{0F1BA1AB-31AC-493D-95F5-C7C8CCEBB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basedOn w:val="Normal"/>
    <w:rsid w:val="003D17B7"/>
    <w:pPr>
      <w:autoSpaceDE w:val="0"/>
      <w:autoSpaceDN w:val="0"/>
    </w:pPr>
    <w:rPr>
      <w:rFonts w:ascii="Arial" w:eastAsia="Calibri" w:hAnsi="Arial" w:cs="Arial"/>
      <w:color w:val="000000"/>
      <w:lang w:eastAsia="en-US"/>
    </w:rPr>
  </w:style>
  <w:style w:type="paragraph" w:styleId="Revision">
    <w:name w:val="Revision"/>
    <w:hidden/>
    <w:uiPriority w:val="99"/>
    <w:semiHidden/>
    <w:rsid w:val="003879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5245">
      <w:bodyDiv w:val="1"/>
      <w:marLeft w:val="0"/>
      <w:marRight w:val="0"/>
      <w:marTop w:val="0"/>
      <w:marBottom w:val="0"/>
      <w:divBdr>
        <w:top w:val="none" w:sz="0" w:space="0" w:color="auto"/>
        <w:left w:val="none" w:sz="0" w:space="0" w:color="auto"/>
        <w:bottom w:val="none" w:sz="0" w:space="0" w:color="auto"/>
        <w:right w:val="none" w:sz="0" w:space="0" w:color="auto"/>
      </w:divBdr>
    </w:div>
    <w:div w:id="49228662">
      <w:bodyDiv w:val="1"/>
      <w:marLeft w:val="0"/>
      <w:marRight w:val="0"/>
      <w:marTop w:val="0"/>
      <w:marBottom w:val="0"/>
      <w:divBdr>
        <w:top w:val="none" w:sz="0" w:space="0" w:color="auto"/>
        <w:left w:val="none" w:sz="0" w:space="0" w:color="auto"/>
        <w:bottom w:val="none" w:sz="0" w:space="0" w:color="auto"/>
        <w:right w:val="none" w:sz="0" w:space="0" w:color="auto"/>
      </w:divBdr>
    </w:div>
    <w:div w:id="226689384">
      <w:bodyDiv w:val="1"/>
      <w:marLeft w:val="0"/>
      <w:marRight w:val="0"/>
      <w:marTop w:val="0"/>
      <w:marBottom w:val="0"/>
      <w:divBdr>
        <w:top w:val="none" w:sz="0" w:space="0" w:color="auto"/>
        <w:left w:val="none" w:sz="0" w:space="0" w:color="auto"/>
        <w:bottom w:val="none" w:sz="0" w:space="0" w:color="auto"/>
        <w:right w:val="none" w:sz="0" w:space="0" w:color="auto"/>
      </w:divBdr>
    </w:div>
    <w:div w:id="316737029">
      <w:bodyDiv w:val="1"/>
      <w:marLeft w:val="0"/>
      <w:marRight w:val="0"/>
      <w:marTop w:val="0"/>
      <w:marBottom w:val="0"/>
      <w:divBdr>
        <w:top w:val="none" w:sz="0" w:space="0" w:color="auto"/>
        <w:left w:val="none" w:sz="0" w:space="0" w:color="auto"/>
        <w:bottom w:val="none" w:sz="0" w:space="0" w:color="auto"/>
        <w:right w:val="none" w:sz="0" w:space="0" w:color="auto"/>
      </w:divBdr>
      <w:divsChild>
        <w:div w:id="2115517324">
          <w:marLeft w:val="0"/>
          <w:marRight w:val="0"/>
          <w:marTop w:val="0"/>
          <w:marBottom w:val="0"/>
          <w:divBdr>
            <w:top w:val="none" w:sz="0" w:space="0" w:color="auto"/>
            <w:left w:val="none" w:sz="0" w:space="0" w:color="auto"/>
            <w:bottom w:val="none" w:sz="0" w:space="0" w:color="auto"/>
            <w:right w:val="none" w:sz="0" w:space="0" w:color="auto"/>
          </w:divBdr>
        </w:div>
      </w:divsChild>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68419045">
      <w:bodyDiv w:val="1"/>
      <w:marLeft w:val="0"/>
      <w:marRight w:val="0"/>
      <w:marTop w:val="0"/>
      <w:marBottom w:val="0"/>
      <w:divBdr>
        <w:top w:val="none" w:sz="0" w:space="0" w:color="auto"/>
        <w:left w:val="none" w:sz="0" w:space="0" w:color="auto"/>
        <w:bottom w:val="none" w:sz="0" w:space="0" w:color="auto"/>
        <w:right w:val="none" w:sz="0" w:space="0" w:color="auto"/>
      </w:divBdr>
    </w:div>
    <w:div w:id="1013337902">
      <w:bodyDiv w:val="1"/>
      <w:marLeft w:val="0"/>
      <w:marRight w:val="0"/>
      <w:marTop w:val="0"/>
      <w:marBottom w:val="0"/>
      <w:divBdr>
        <w:top w:val="none" w:sz="0" w:space="0" w:color="auto"/>
        <w:left w:val="none" w:sz="0" w:space="0" w:color="auto"/>
        <w:bottom w:val="none" w:sz="0" w:space="0" w:color="auto"/>
        <w:right w:val="none" w:sz="0" w:space="0" w:color="auto"/>
      </w:divBdr>
    </w:div>
    <w:div w:id="1063529224">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177113184">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276408391">
      <w:bodyDiv w:val="1"/>
      <w:marLeft w:val="0"/>
      <w:marRight w:val="0"/>
      <w:marTop w:val="0"/>
      <w:marBottom w:val="0"/>
      <w:divBdr>
        <w:top w:val="none" w:sz="0" w:space="0" w:color="auto"/>
        <w:left w:val="none" w:sz="0" w:space="0" w:color="auto"/>
        <w:bottom w:val="none" w:sz="0" w:space="0" w:color="auto"/>
        <w:right w:val="none" w:sz="0" w:space="0" w:color="auto"/>
      </w:divBdr>
    </w:div>
    <w:div w:id="1353726922">
      <w:bodyDiv w:val="1"/>
      <w:marLeft w:val="0"/>
      <w:marRight w:val="0"/>
      <w:marTop w:val="0"/>
      <w:marBottom w:val="0"/>
      <w:divBdr>
        <w:top w:val="none" w:sz="0" w:space="0" w:color="auto"/>
        <w:left w:val="none" w:sz="0" w:space="0" w:color="auto"/>
        <w:bottom w:val="none" w:sz="0" w:space="0" w:color="auto"/>
        <w:right w:val="none" w:sz="0" w:space="0" w:color="auto"/>
      </w:divBdr>
    </w:div>
    <w:div w:id="1504709046">
      <w:bodyDiv w:val="1"/>
      <w:marLeft w:val="0"/>
      <w:marRight w:val="0"/>
      <w:marTop w:val="0"/>
      <w:marBottom w:val="0"/>
      <w:divBdr>
        <w:top w:val="none" w:sz="0" w:space="0" w:color="auto"/>
        <w:left w:val="none" w:sz="0" w:space="0" w:color="auto"/>
        <w:bottom w:val="none" w:sz="0" w:space="0" w:color="auto"/>
        <w:right w:val="none" w:sz="0" w:space="0" w:color="auto"/>
      </w:divBdr>
    </w:div>
    <w:div w:id="1566061957">
      <w:bodyDiv w:val="1"/>
      <w:marLeft w:val="0"/>
      <w:marRight w:val="0"/>
      <w:marTop w:val="0"/>
      <w:marBottom w:val="0"/>
      <w:divBdr>
        <w:top w:val="none" w:sz="0" w:space="0" w:color="auto"/>
        <w:left w:val="none" w:sz="0" w:space="0" w:color="auto"/>
        <w:bottom w:val="none" w:sz="0" w:space="0" w:color="auto"/>
        <w:right w:val="none" w:sz="0" w:space="0" w:color="auto"/>
      </w:divBdr>
    </w:div>
    <w:div w:id="1661882146">
      <w:bodyDiv w:val="1"/>
      <w:marLeft w:val="0"/>
      <w:marRight w:val="0"/>
      <w:marTop w:val="0"/>
      <w:marBottom w:val="0"/>
      <w:divBdr>
        <w:top w:val="none" w:sz="0" w:space="0" w:color="auto"/>
        <w:left w:val="none" w:sz="0" w:space="0" w:color="auto"/>
        <w:bottom w:val="none" w:sz="0" w:space="0" w:color="auto"/>
        <w:right w:val="none" w:sz="0" w:space="0" w:color="auto"/>
      </w:divBdr>
    </w:div>
    <w:div w:id="1785346662">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15302224">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Colors" Target="diagrams/colors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7671EF-BD95-4CCC-BF1E-C8C27A27F3F1}" type="doc">
      <dgm:prSet loTypeId="urn:microsoft.com/office/officeart/2005/8/layout/orgChart1" loCatId="hierarchy" qsTypeId="urn:microsoft.com/office/officeart/2005/8/quickstyle/simple1" qsCatId="simple" csTypeId="urn:microsoft.com/office/officeart/2005/8/colors/accent1_2" csCatId="accent1" phldr="1"/>
      <dgm:spPr/>
    </dgm:pt>
    <dgm:pt modelId="{ADD0D390-4344-47C6-9B4C-B58809E7247B}">
      <dgm:prSet/>
      <dgm:spPr/>
      <dgm:t>
        <a:bodyPr/>
        <a:lstStyle/>
        <a:p>
          <a:r>
            <a:rPr lang="en-GB"/>
            <a:t>Support Options  Manager</a:t>
          </a:r>
        </a:p>
      </dgm:t>
    </dgm:pt>
    <dgm:pt modelId="{2BC3438A-F770-48B5-884F-A26617CFDC51}" type="parTrans" cxnId="{F7D8F410-F73F-433C-8DBA-C0D8BED3FF9A}">
      <dgm:prSet/>
      <dgm:spPr/>
      <dgm:t>
        <a:bodyPr/>
        <a:lstStyle/>
        <a:p>
          <a:endParaRPr lang="en-GB"/>
        </a:p>
      </dgm:t>
    </dgm:pt>
    <dgm:pt modelId="{7093D4CD-F4E0-4D39-BB13-5D93AC4CA1EA}" type="sibTrans" cxnId="{F7D8F410-F73F-433C-8DBA-C0D8BED3FF9A}">
      <dgm:prSet/>
      <dgm:spPr/>
      <dgm:t>
        <a:bodyPr/>
        <a:lstStyle/>
        <a:p>
          <a:endParaRPr lang="en-GB"/>
        </a:p>
      </dgm:t>
    </dgm:pt>
    <dgm:pt modelId="{13DFDB18-619B-4A9C-836C-4F84D54E232B}">
      <dgm:prSet/>
      <dgm:spPr/>
      <dgm:t>
        <a:bodyPr/>
        <a:lstStyle/>
        <a:p>
          <a:r>
            <a:rPr lang="en-GB"/>
            <a:t>Support Options Team Leader</a:t>
          </a:r>
        </a:p>
      </dgm:t>
    </dgm:pt>
    <dgm:pt modelId="{A4F0CD4E-FD95-48BD-A8E6-EC664FDF9AED}" type="parTrans" cxnId="{DA3EDF6D-E802-48C5-9C0F-C5CF4BA6807D}">
      <dgm:prSet/>
      <dgm:spPr/>
      <dgm:t>
        <a:bodyPr/>
        <a:lstStyle/>
        <a:p>
          <a:endParaRPr lang="en-GB"/>
        </a:p>
      </dgm:t>
    </dgm:pt>
    <dgm:pt modelId="{52987F1C-2437-4228-84BF-9218F6400125}" type="sibTrans" cxnId="{DA3EDF6D-E802-48C5-9C0F-C5CF4BA6807D}">
      <dgm:prSet/>
      <dgm:spPr/>
      <dgm:t>
        <a:bodyPr/>
        <a:lstStyle/>
        <a:p>
          <a:endParaRPr lang="en-GB"/>
        </a:p>
      </dgm:t>
    </dgm:pt>
    <dgm:pt modelId="{843E3A20-E907-414C-A7E1-953A22F6928C}">
      <dgm:prSet/>
      <dgm:spPr/>
      <dgm:t>
        <a:bodyPr/>
        <a:lstStyle/>
        <a:p>
          <a:r>
            <a:rPr lang="en-GB"/>
            <a:t>Personalisation Development Manager</a:t>
          </a:r>
        </a:p>
      </dgm:t>
    </dgm:pt>
    <dgm:pt modelId="{37FD6FE6-512B-4C71-B6A7-0CDA441E6D18}" type="sibTrans" cxnId="{82A5FA1D-5F3C-41FB-B772-04F6A5770F3F}">
      <dgm:prSet/>
      <dgm:spPr/>
      <dgm:t>
        <a:bodyPr/>
        <a:lstStyle/>
        <a:p>
          <a:endParaRPr lang="en-GB"/>
        </a:p>
      </dgm:t>
    </dgm:pt>
    <dgm:pt modelId="{C4451C72-1D33-4E7D-B938-B9262EF78A27}" type="parTrans" cxnId="{82A5FA1D-5F3C-41FB-B772-04F6A5770F3F}">
      <dgm:prSet/>
      <dgm:spPr/>
      <dgm:t>
        <a:bodyPr/>
        <a:lstStyle/>
        <a:p>
          <a:endParaRPr lang="en-GB"/>
        </a:p>
      </dgm:t>
    </dgm:pt>
    <dgm:pt modelId="{F2F459C4-78F8-45E1-B1AF-5C8B04988BFD}">
      <dgm:prSet/>
      <dgm:spPr/>
      <dgm:t>
        <a:bodyPr/>
        <a:lstStyle/>
        <a:p>
          <a:r>
            <a:rPr lang="en-GB"/>
            <a:t>Support Options Team Leader</a:t>
          </a:r>
        </a:p>
      </dgm:t>
    </dgm:pt>
    <dgm:pt modelId="{095E4B46-0565-4830-B8F0-4B698F3B97F7}" type="sibTrans" cxnId="{ADA9E1A7-11FD-466B-8297-5215C70B53DA}">
      <dgm:prSet/>
      <dgm:spPr/>
      <dgm:t>
        <a:bodyPr/>
        <a:lstStyle/>
        <a:p>
          <a:endParaRPr lang="en-GB"/>
        </a:p>
      </dgm:t>
    </dgm:pt>
    <dgm:pt modelId="{9664E886-1601-413C-93A8-692285EC0B29}" type="parTrans" cxnId="{ADA9E1A7-11FD-466B-8297-5215C70B53DA}">
      <dgm:prSet/>
      <dgm:spPr/>
      <dgm:t>
        <a:bodyPr/>
        <a:lstStyle/>
        <a:p>
          <a:endParaRPr lang="en-GB"/>
        </a:p>
      </dgm:t>
    </dgm:pt>
    <dgm:pt modelId="{8F6A27DC-18B9-4579-8C2C-04B8C843C480}">
      <dgm:prSet/>
      <dgm:spPr/>
      <dgm:t>
        <a:bodyPr/>
        <a:lstStyle/>
        <a:p>
          <a:r>
            <a:rPr lang="en-GB"/>
            <a:t>Support Options Team Leader</a:t>
          </a:r>
        </a:p>
      </dgm:t>
    </dgm:pt>
    <dgm:pt modelId="{D61EBEAC-D8D1-4E1C-B464-698F9EE99025}" type="parTrans" cxnId="{5AE3A9D4-84D1-4766-9147-55D18083D292}">
      <dgm:prSet/>
      <dgm:spPr/>
      <dgm:t>
        <a:bodyPr/>
        <a:lstStyle/>
        <a:p>
          <a:endParaRPr lang="en-GB"/>
        </a:p>
      </dgm:t>
    </dgm:pt>
    <dgm:pt modelId="{59F5F0F6-AA9E-4F61-9A07-ADECEC57FAE9}" type="sibTrans" cxnId="{5AE3A9D4-84D1-4766-9147-55D18083D292}">
      <dgm:prSet/>
      <dgm:spPr/>
      <dgm:t>
        <a:bodyPr/>
        <a:lstStyle/>
        <a:p>
          <a:endParaRPr lang="en-GB"/>
        </a:p>
      </dgm:t>
    </dgm:pt>
    <dgm:pt modelId="{40F6B0EA-A1A1-4E33-8F9A-B2AA4B970CC7}" type="pres">
      <dgm:prSet presAssocID="{BF7671EF-BD95-4CCC-BF1E-C8C27A27F3F1}" presName="hierChild1" presStyleCnt="0">
        <dgm:presLayoutVars>
          <dgm:orgChart val="1"/>
          <dgm:chPref val="1"/>
          <dgm:dir/>
          <dgm:animOne val="branch"/>
          <dgm:animLvl val="lvl"/>
          <dgm:resizeHandles/>
        </dgm:presLayoutVars>
      </dgm:prSet>
      <dgm:spPr/>
    </dgm:pt>
    <dgm:pt modelId="{8F973A5C-244C-4904-BCD3-DE7973101FB3}" type="pres">
      <dgm:prSet presAssocID="{843E3A20-E907-414C-A7E1-953A22F6928C}" presName="hierRoot1" presStyleCnt="0">
        <dgm:presLayoutVars>
          <dgm:hierBranch/>
        </dgm:presLayoutVars>
      </dgm:prSet>
      <dgm:spPr/>
    </dgm:pt>
    <dgm:pt modelId="{4F0961B3-6470-463C-B851-DBADCBECD6FB}" type="pres">
      <dgm:prSet presAssocID="{843E3A20-E907-414C-A7E1-953A22F6928C}" presName="rootComposite1" presStyleCnt="0"/>
      <dgm:spPr/>
    </dgm:pt>
    <dgm:pt modelId="{BA75CFEA-69C0-47E8-8071-A4F17C18EF32}" type="pres">
      <dgm:prSet presAssocID="{843E3A20-E907-414C-A7E1-953A22F6928C}" presName="rootText1" presStyleLbl="node0" presStyleIdx="0" presStyleCnt="1" custScaleX="134170">
        <dgm:presLayoutVars>
          <dgm:chPref val="3"/>
        </dgm:presLayoutVars>
      </dgm:prSet>
      <dgm:spPr/>
    </dgm:pt>
    <dgm:pt modelId="{24A7E93A-A0D7-43FE-A04C-D2C2A9E85227}" type="pres">
      <dgm:prSet presAssocID="{843E3A20-E907-414C-A7E1-953A22F6928C}" presName="rootConnector1" presStyleLbl="node1" presStyleIdx="0" presStyleCnt="0"/>
      <dgm:spPr/>
    </dgm:pt>
    <dgm:pt modelId="{3E11626D-A1A8-4625-BBF3-85DD80711503}" type="pres">
      <dgm:prSet presAssocID="{843E3A20-E907-414C-A7E1-953A22F6928C}" presName="hierChild2" presStyleCnt="0"/>
      <dgm:spPr/>
    </dgm:pt>
    <dgm:pt modelId="{63A39947-6D41-4F8A-989A-28B5BBCBDBE7}" type="pres">
      <dgm:prSet presAssocID="{2BC3438A-F770-48B5-884F-A26617CFDC51}" presName="Name35" presStyleLbl="parChTrans1D2" presStyleIdx="0" presStyleCnt="1"/>
      <dgm:spPr/>
    </dgm:pt>
    <dgm:pt modelId="{58F4A1AB-565A-47EB-A7DC-CD06695C81EE}" type="pres">
      <dgm:prSet presAssocID="{ADD0D390-4344-47C6-9B4C-B58809E7247B}" presName="hierRoot2" presStyleCnt="0">
        <dgm:presLayoutVars>
          <dgm:hierBranch/>
        </dgm:presLayoutVars>
      </dgm:prSet>
      <dgm:spPr/>
    </dgm:pt>
    <dgm:pt modelId="{E288EC82-4951-422A-8ED6-6D7AAA7849F8}" type="pres">
      <dgm:prSet presAssocID="{ADD0D390-4344-47C6-9B4C-B58809E7247B}" presName="rootComposite" presStyleCnt="0"/>
      <dgm:spPr/>
    </dgm:pt>
    <dgm:pt modelId="{B5A17C5B-DEB2-4EB5-A308-8A96B33CFDC0}" type="pres">
      <dgm:prSet presAssocID="{ADD0D390-4344-47C6-9B4C-B58809E7247B}" presName="rootText" presStyleLbl="node2" presStyleIdx="0" presStyleCnt="1" custScaleX="132758">
        <dgm:presLayoutVars>
          <dgm:chPref val="3"/>
        </dgm:presLayoutVars>
      </dgm:prSet>
      <dgm:spPr/>
    </dgm:pt>
    <dgm:pt modelId="{E9D0AF4E-4257-4E30-B9BE-6A5E4143B187}" type="pres">
      <dgm:prSet presAssocID="{ADD0D390-4344-47C6-9B4C-B58809E7247B}" presName="rootConnector" presStyleLbl="node2" presStyleIdx="0" presStyleCnt="1"/>
      <dgm:spPr/>
    </dgm:pt>
    <dgm:pt modelId="{85D1D578-FE14-412E-B72D-4E4BD72D952D}" type="pres">
      <dgm:prSet presAssocID="{ADD0D390-4344-47C6-9B4C-B58809E7247B}" presName="hierChild4" presStyleCnt="0"/>
      <dgm:spPr/>
    </dgm:pt>
    <dgm:pt modelId="{EF0DF3B9-C872-42B9-8363-B859D98A53A5}" type="pres">
      <dgm:prSet presAssocID="{9664E886-1601-413C-93A8-692285EC0B29}" presName="Name35" presStyleLbl="parChTrans1D3" presStyleIdx="0" presStyleCnt="3"/>
      <dgm:spPr/>
    </dgm:pt>
    <dgm:pt modelId="{BBA9F04F-9B7C-47A5-B8D0-31BA72B76CEF}" type="pres">
      <dgm:prSet presAssocID="{F2F459C4-78F8-45E1-B1AF-5C8B04988BFD}" presName="hierRoot2" presStyleCnt="0">
        <dgm:presLayoutVars>
          <dgm:hierBranch val="r"/>
        </dgm:presLayoutVars>
      </dgm:prSet>
      <dgm:spPr/>
    </dgm:pt>
    <dgm:pt modelId="{0D5BB71C-DF66-4D91-ACB3-960C2645B75C}" type="pres">
      <dgm:prSet presAssocID="{F2F459C4-78F8-45E1-B1AF-5C8B04988BFD}" presName="rootComposite" presStyleCnt="0"/>
      <dgm:spPr/>
    </dgm:pt>
    <dgm:pt modelId="{08CBACD3-2DF2-4E8C-B215-76F5A6640445}" type="pres">
      <dgm:prSet presAssocID="{F2F459C4-78F8-45E1-B1AF-5C8B04988BFD}" presName="rootText" presStyleLbl="node3" presStyleIdx="0" presStyleCnt="3">
        <dgm:presLayoutVars>
          <dgm:chPref val="3"/>
        </dgm:presLayoutVars>
      </dgm:prSet>
      <dgm:spPr/>
    </dgm:pt>
    <dgm:pt modelId="{6BBA7396-6F4F-4790-9959-59983F7084BB}" type="pres">
      <dgm:prSet presAssocID="{F2F459C4-78F8-45E1-B1AF-5C8B04988BFD}" presName="rootConnector" presStyleLbl="node3" presStyleIdx="0" presStyleCnt="3"/>
      <dgm:spPr/>
    </dgm:pt>
    <dgm:pt modelId="{C80C301D-D4AA-4A16-B907-17F643D7AFA0}" type="pres">
      <dgm:prSet presAssocID="{F2F459C4-78F8-45E1-B1AF-5C8B04988BFD}" presName="hierChild4" presStyleCnt="0"/>
      <dgm:spPr/>
    </dgm:pt>
    <dgm:pt modelId="{A5FECBC0-4FD1-4050-8DFE-74D16584FFCF}" type="pres">
      <dgm:prSet presAssocID="{F2F459C4-78F8-45E1-B1AF-5C8B04988BFD}" presName="hierChild5" presStyleCnt="0"/>
      <dgm:spPr/>
    </dgm:pt>
    <dgm:pt modelId="{27B30E6A-7E3E-41AD-A9BC-A20395C7D6B4}" type="pres">
      <dgm:prSet presAssocID="{A4F0CD4E-FD95-48BD-A8E6-EC664FDF9AED}" presName="Name35" presStyleLbl="parChTrans1D3" presStyleIdx="1" presStyleCnt="3"/>
      <dgm:spPr/>
    </dgm:pt>
    <dgm:pt modelId="{3ACAF218-5C96-4EDA-BDBC-6C2231533FDD}" type="pres">
      <dgm:prSet presAssocID="{13DFDB18-619B-4A9C-836C-4F84D54E232B}" presName="hierRoot2" presStyleCnt="0">
        <dgm:presLayoutVars>
          <dgm:hierBranch val="r"/>
        </dgm:presLayoutVars>
      </dgm:prSet>
      <dgm:spPr/>
    </dgm:pt>
    <dgm:pt modelId="{7DD56D37-A48E-4080-84C3-4EA05B055DB6}" type="pres">
      <dgm:prSet presAssocID="{13DFDB18-619B-4A9C-836C-4F84D54E232B}" presName="rootComposite" presStyleCnt="0"/>
      <dgm:spPr/>
    </dgm:pt>
    <dgm:pt modelId="{CFDCBF84-B74E-43BB-8B65-8378E48FEFCB}" type="pres">
      <dgm:prSet presAssocID="{13DFDB18-619B-4A9C-836C-4F84D54E232B}" presName="rootText" presStyleLbl="node3" presStyleIdx="1" presStyleCnt="3">
        <dgm:presLayoutVars>
          <dgm:chPref val="3"/>
        </dgm:presLayoutVars>
      </dgm:prSet>
      <dgm:spPr/>
    </dgm:pt>
    <dgm:pt modelId="{BF7FC29B-60FB-4BF0-A08D-7D69B16CC68E}" type="pres">
      <dgm:prSet presAssocID="{13DFDB18-619B-4A9C-836C-4F84D54E232B}" presName="rootConnector" presStyleLbl="node3" presStyleIdx="1" presStyleCnt="3"/>
      <dgm:spPr/>
    </dgm:pt>
    <dgm:pt modelId="{E680468B-FAA4-46A5-905A-89C9A6FEF4A8}" type="pres">
      <dgm:prSet presAssocID="{13DFDB18-619B-4A9C-836C-4F84D54E232B}" presName="hierChild4" presStyleCnt="0"/>
      <dgm:spPr/>
    </dgm:pt>
    <dgm:pt modelId="{EA7E10D9-4374-45C1-8AEA-74BD115BAF3E}" type="pres">
      <dgm:prSet presAssocID="{13DFDB18-619B-4A9C-836C-4F84D54E232B}" presName="hierChild5" presStyleCnt="0"/>
      <dgm:spPr/>
    </dgm:pt>
    <dgm:pt modelId="{3A156396-0C48-4F3A-AA7D-791704214B8C}" type="pres">
      <dgm:prSet presAssocID="{D61EBEAC-D8D1-4E1C-B464-698F9EE99025}" presName="Name35" presStyleLbl="parChTrans1D3" presStyleIdx="2" presStyleCnt="3"/>
      <dgm:spPr/>
    </dgm:pt>
    <dgm:pt modelId="{16CC16F0-A5FC-4723-A59F-A93C328379FE}" type="pres">
      <dgm:prSet presAssocID="{8F6A27DC-18B9-4579-8C2C-04B8C843C480}" presName="hierRoot2" presStyleCnt="0">
        <dgm:presLayoutVars>
          <dgm:hierBranch val="init"/>
        </dgm:presLayoutVars>
      </dgm:prSet>
      <dgm:spPr/>
    </dgm:pt>
    <dgm:pt modelId="{B5B3CA3C-A2F3-4E96-BB2B-EF7BD2F81B97}" type="pres">
      <dgm:prSet presAssocID="{8F6A27DC-18B9-4579-8C2C-04B8C843C480}" presName="rootComposite" presStyleCnt="0"/>
      <dgm:spPr/>
    </dgm:pt>
    <dgm:pt modelId="{51E75C77-843E-49AA-A5DE-8CD446925CBD}" type="pres">
      <dgm:prSet presAssocID="{8F6A27DC-18B9-4579-8C2C-04B8C843C480}" presName="rootText" presStyleLbl="node3" presStyleIdx="2" presStyleCnt="3">
        <dgm:presLayoutVars>
          <dgm:chPref val="3"/>
        </dgm:presLayoutVars>
      </dgm:prSet>
      <dgm:spPr/>
    </dgm:pt>
    <dgm:pt modelId="{67205127-97B3-4A9A-A766-1B7A403C3523}" type="pres">
      <dgm:prSet presAssocID="{8F6A27DC-18B9-4579-8C2C-04B8C843C480}" presName="rootConnector" presStyleLbl="node3" presStyleIdx="2" presStyleCnt="3"/>
      <dgm:spPr/>
    </dgm:pt>
    <dgm:pt modelId="{D48F7AA4-E10C-4FBD-9BAE-AE2A18093596}" type="pres">
      <dgm:prSet presAssocID="{8F6A27DC-18B9-4579-8C2C-04B8C843C480}" presName="hierChild4" presStyleCnt="0"/>
      <dgm:spPr/>
    </dgm:pt>
    <dgm:pt modelId="{A788B875-A198-4386-8E38-E61FA1535A14}" type="pres">
      <dgm:prSet presAssocID="{8F6A27DC-18B9-4579-8C2C-04B8C843C480}" presName="hierChild5" presStyleCnt="0"/>
      <dgm:spPr/>
    </dgm:pt>
    <dgm:pt modelId="{1AF74A13-EF85-458B-A7B9-9CC78EC1E9BA}" type="pres">
      <dgm:prSet presAssocID="{ADD0D390-4344-47C6-9B4C-B58809E7247B}" presName="hierChild5" presStyleCnt="0"/>
      <dgm:spPr/>
    </dgm:pt>
    <dgm:pt modelId="{6ED36CCF-7ED9-45AC-82DB-2F9DF8F2FF53}" type="pres">
      <dgm:prSet presAssocID="{843E3A20-E907-414C-A7E1-953A22F6928C}" presName="hierChild3" presStyleCnt="0"/>
      <dgm:spPr/>
    </dgm:pt>
  </dgm:ptLst>
  <dgm:cxnLst>
    <dgm:cxn modelId="{14AECC08-87CE-4733-902D-52145A25D031}" type="presOf" srcId="{ADD0D390-4344-47C6-9B4C-B58809E7247B}" destId="{B5A17C5B-DEB2-4EB5-A308-8A96B33CFDC0}" srcOrd="0" destOrd="0" presId="urn:microsoft.com/office/officeart/2005/8/layout/orgChart1"/>
    <dgm:cxn modelId="{F7D8F410-F73F-433C-8DBA-C0D8BED3FF9A}" srcId="{843E3A20-E907-414C-A7E1-953A22F6928C}" destId="{ADD0D390-4344-47C6-9B4C-B58809E7247B}" srcOrd="0" destOrd="0" parTransId="{2BC3438A-F770-48B5-884F-A26617CFDC51}" sibTransId="{7093D4CD-F4E0-4D39-BB13-5D93AC4CA1EA}"/>
    <dgm:cxn modelId="{D45C0613-5B36-44FB-9432-9CCE70BB37B6}" type="presOf" srcId="{13DFDB18-619B-4A9C-836C-4F84D54E232B}" destId="{CFDCBF84-B74E-43BB-8B65-8378E48FEFCB}" srcOrd="0" destOrd="0" presId="urn:microsoft.com/office/officeart/2005/8/layout/orgChart1"/>
    <dgm:cxn modelId="{82A5FA1D-5F3C-41FB-B772-04F6A5770F3F}" srcId="{BF7671EF-BD95-4CCC-BF1E-C8C27A27F3F1}" destId="{843E3A20-E907-414C-A7E1-953A22F6928C}" srcOrd="0" destOrd="0" parTransId="{C4451C72-1D33-4E7D-B938-B9262EF78A27}" sibTransId="{37FD6FE6-512B-4C71-B6A7-0CDA441E6D18}"/>
    <dgm:cxn modelId="{8AB33128-5A22-4FC6-8230-CF1CA5BE645A}" type="presOf" srcId="{843E3A20-E907-414C-A7E1-953A22F6928C}" destId="{BA75CFEA-69C0-47E8-8071-A4F17C18EF32}" srcOrd="0" destOrd="0" presId="urn:microsoft.com/office/officeart/2005/8/layout/orgChart1"/>
    <dgm:cxn modelId="{CC422031-CC3B-4055-8C72-93CED43F81EF}" type="presOf" srcId="{9664E886-1601-413C-93A8-692285EC0B29}" destId="{EF0DF3B9-C872-42B9-8363-B859D98A53A5}" srcOrd="0" destOrd="0" presId="urn:microsoft.com/office/officeart/2005/8/layout/orgChart1"/>
    <dgm:cxn modelId="{7DECCA48-34C9-4C22-8446-6F2EBE231972}" type="presOf" srcId="{BF7671EF-BD95-4CCC-BF1E-C8C27A27F3F1}" destId="{40F6B0EA-A1A1-4E33-8F9A-B2AA4B970CC7}" srcOrd="0" destOrd="0" presId="urn:microsoft.com/office/officeart/2005/8/layout/orgChart1"/>
    <dgm:cxn modelId="{21A85E6A-D97F-4D0E-81AE-1814F6F9B83C}" type="presOf" srcId="{8F6A27DC-18B9-4579-8C2C-04B8C843C480}" destId="{67205127-97B3-4A9A-A766-1B7A403C3523}" srcOrd="1" destOrd="0" presId="urn:microsoft.com/office/officeart/2005/8/layout/orgChart1"/>
    <dgm:cxn modelId="{DA3EDF6D-E802-48C5-9C0F-C5CF4BA6807D}" srcId="{ADD0D390-4344-47C6-9B4C-B58809E7247B}" destId="{13DFDB18-619B-4A9C-836C-4F84D54E232B}" srcOrd="1" destOrd="0" parTransId="{A4F0CD4E-FD95-48BD-A8E6-EC664FDF9AED}" sibTransId="{52987F1C-2437-4228-84BF-9218F6400125}"/>
    <dgm:cxn modelId="{BFB1E66D-FC1B-4A34-A715-19AC0309DDBE}" type="presOf" srcId="{ADD0D390-4344-47C6-9B4C-B58809E7247B}" destId="{E9D0AF4E-4257-4E30-B9BE-6A5E4143B187}" srcOrd="1" destOrd="0" presId="urn:microsoft.com/office/officeart/2005/8/layout/orgChart1"/>
    <dgm:cxn modelId="{A26CE589-239D-42B5-9CCD-9A48872873EA}" type="presOf" srcId="{2BC3438A-F770-48B5-884F-A26617CFDC51}" destId="{63A39947-6D41-4F8A-989A-28B5BBCBDBE7}" srcOrd="0" destOrd="0" presId="urn:microsoft.com/office/officeart/2005/8/layout/orgChart1"/>
    <dgm:cxn modelId="{4678E594-7002-4F18-B3C0-5F0E05C71049}" type="presOf" srcId="{F2F459C4-78F8-45E1-B1AF-5C8B04988BFD}" destId="{08CBACD3-2DF2-4E8C-B215-76F5A6640445}" srcOrd="0" destOrd="0" presId="urn:microsoft.com/office/officeart/2005/8/layout/orgChart1"/>
    <dgm:cxn modelId="{DF7F6198-E145-420F-ACBE-7624F589BF30}" type="presOf" srcId="{13DFDB18-619B-4A9C-836C-4F84D54E232B}" destId="{BF7FC29B-60FB-4BF0-A08D-7D69B16CC68E}" srcOrd="1" destOrd="0" presId="urn:microsoft.com/office/officeart/2005/8/layout/orgChart1"/>
    <dgm:cxn modelId="{ADA9E1A7-11FD-466B-8297-5215C70B53DA}" srcId="{ADD0D390-4344-47C6-9B4C-B58809E7247B}" destId="{F2F459C4-78F8-45E1-B1AF-5C8B04988BFD}" srcOrd="0" destOrd="0" parTransId="{9664E886-1601-413C-93A8-692285EC0B29}" sibTransId="{095E4B46-0565-4830-B8F0-4B698F3B97F7}"/>
    <dgm:cxn modelId="{EF20B0AB-A211-4490-83E6-E50D89130EA4}" type="presOf" srcId="{8F6A27DC-18B9-4579-8C2C-04B8C843C480}" destId="{51E75C77-843E-49AA-A5DE-8CD446925CBD}" srcOrd="0" destOrd="0" presId="urn:microsoft.com/office/officeart/2005/8/layout/orgChart1"/>
    <dgm:cxn modelId="{BC29B5B6-8518-4A37-BE9C-2264D96DAFA0}" type="presOf" srcId="{F2F459C4-78F8-45E1-B1AF-5C8B04988BFD}" destId="{6BBA7396-6F4F-4790-9959-59983F7084BB}" srcOrd="1" destOrd="0" presId="urn:microsoft.com/office/officeart/2005/8/layout/orgChart1"/>
    <dgm:cxn modelId="{ACF5F5B7-B9AC-4BD3-9FDE-ED51F54D2018}" type="presOf" srcId="{D61EBEAC-D8D1-4E1C-B464-698F9EE99025}" destId="{3A156396-0C48-4F3A-AA7D-791704214B8C}" srcOrd="0" destOrd="0" presId="urn:microsoft.com/office/officeart/2005/8/layout/orgChart1"/>
    <dgm:cxn modelId="{9DBC69C9-7565-4718-8ACF-EFE152A8368B}" type="presOf" srcId="{843E3A20-E907-414C-A7E1-953A22F6928C}" destId="{24A7E93A-A0D7-43FE-A04C-D2C2A9E85227}" srcOrd="1" destOrd="0" presId="urn:microsoft.com/office/officeart/2005/8/layout/orgChart1"/>
    <dgm:cxn modelId="{5AE3A9D4-84D1-4766-9147-55D18083D292}" srcId="{ADD0D390-4344-47C6-9B4C-B58809E7247B}" destId="{8F6A27DC-18B9-4579-8C2C-04B8C843C480}" srcOrd="2" destOrd="0" parTransId="{D61EBEAC-D8D1-4E1C-B464-698F9EE99025}" sibTransId="{59F5F0F6-AA9E-4F61-9A07-ADECEC57FAE9}"/>
    <dgm:cxn modelId="{E9F616F7-7671-4CA9-AAF0-C94FBB7B6E5D}" type="presOf" srcId="{A4F0CD4E-FD95-48BD-A8E6-EC664FDF9AED}" destId="{27B30E6A-7E3E-41AD-A9BC-A20395C7D6B4}" srcOrd="0" destOrd="0" presId="urn:microsoft.com/office/officeart/2005/8/layout/orgChart1"/>
    <dgm:cxn modelId="{660A038A-5BBC-4446-B280-32BD49EBB748}" type="presParOf" srcId="{40F6B0EA-A1A1-4E33-8F9A-B2AA4B970CC7}" destId="{8F973A5C-244C-4904-BCD3-DE7973101FB3}" srcOrd="0" destOrd="0" presId="urn:microsoft.com/office/officeart/2005/8/layout/orgChart1"/>
    <dgm:cxn modelId="{BC7DF129-92A2-4F5B-A852-3D3FBC647175}" type="presParOf" srcId="{8F973A5C-244C-4904-BCD3-DE7973101FB3}" destId="{4F0961B3-6470-463C-B851-DBADCBECD6FB}" srcOrd="0" destOrd="0" presId="urn:microsoft.com/office/officeart/2005/8/layout/orgChart1"/>
    <dgm:cxn modelId="{52595D9A-EC1C-436C-86F3-EC0413A6DEEF}" type="presParOf" srcId="{4F0961B3-6470-463C-B851-DBADCBECD6FB}" destId="{BA75CFEA-69C0-47E8-8071-A4F17C18EF32}" srcOrd="0" destOrd="0" presId="urn:microsoft.com/office/officeart/2005/8/layout/orgChart1"/>
    <dgm:cxn modelId="{5F2A9642-3DA2-4BC0-9722-FD74B09450D8}" type="presParOf" srcId="{4F0961B3-6470-463C-B851-DBADCBECD6FB}" destId="{24A7E93A-A0D7-43FE-A04C-D2C2A9E85227}" srcOrd="1" destOrd="0" presId="urn:microsoft.com/office/officeart/2005/8/layout/orgChart1"/>
    <dgm:cxn modelId="{A0D6E01F-7724-460E-8638-2754E18E9469}" type="presParOf" srcId="{8F973A5C-244C-4904-BCD3-DE7973101FB3}" destId="{3E11626D-A1A8-4625-BBF3-85DD80711503}" srcOrd="1" destOrd="0" presId="urn:microsoft.com/office/officeart/2005/8/layout/orgChart1"/>
    <dgm:cxn modelId="{BE30EFF5-7880-4700-BCC6-59A210CE8757}" type="presParOf" srcId="{3E11626D-A1A8-4625-BBF3-85DD80711503}" destId="{63A39947-6D41-4F8A-989A-28B5BBCBDBE7}" srcOrd="0" destOrd="0" presId="urn:microsoft.com/office/officeart/2005/8/layout/orgChart1"/>
    <dgm:cxn modelId="{40ABF209-55FF-41CF-AFF9-33229D96BAA2}" type="presParOf" srcId="{3E11626D-A1A8-4625-BBF3-85DD80711503}" destId="{58F4A1AB-565A-47EB-A7DC-CD06695C81EE}" srcOrd="1" destOrd="0" presId="urn:microsoft.com/office/officeart/2005/8/layout/orgChart1"/>
    <dgm:cxn modelId="{D71EAA72-42E4-4BC0-99B1-2E4320159770}" type="presParOf" srcId="{58F4A1AB-565A-47EB-A7DC-CD06695C81EE}" destId="{E288EC82-4951-422A-8ED6-6D7AAA7849F8}" srcOrd="0" destOrd="0" presId="urn:microsoft.com/office/officeart/2005/8/layout/orgChart1"/>
    <dgm:cxn modelId="{02EFEB4D-B0DF-48B1-A186-3DD454028A24}" type="presParOf" srcId="{E288EC82-4951-422A-8ED6-6D7AAA7849F8}" destId="{B5A17C5B-DEB2-4EB5-A308-8A96B33CFDC0}" srcOrd="0" destOrd="0" presId="urn:microsoft.com/office/officeart/2005/8/layout/orgChart1"/>
    <dgm:cxn modelId="{D9D1102A-EB76-440D-AF5C-D28AB1C7A94A}" type="presParOf" srcId="{E288EC82-4951-422A-8ED6-6D7AAA7849F8}" destId="{E9D0AF4E-4257-4E30-B9BE-6A5E4143B187}" srcOrd="1" destOrd="0" presId="urn:microsoft.com/office/officeart/2005/8/layout/orgChart1"/>
    <dgm:cxn modelId="{FCF5C027-B769-4D49-9250-3A4DDB0B8995}" type="presParOf" srcId="{58F4A1AB-565A-47EB-A7DC-CD06695C81EE}" destId="{85D1D578-FE14-412E-B72D-4E4BD72D952D}" srcOrd="1" destOrd="0" presId="urn:microsoft.com/office/officeart/2005/8/layout/orgChart1"/>
    <dgm:cxn modelId="{5696B1E9-90E9-44CD-8DD3-D2AFCFBEBE1A}" type="presParOf" srcId="{85D1D578-FE14-412E-B72D-4E4BD72D952D}" destId="{EF0DF3B9-C872-42B9-8363-B859D98A53A5}" srcOrd="0" destOrd="0" presId="urn:microsoft.com/office/officeart/2005/8/layout/orgChart1"/>
    <dgm:cxn modelId="{92CA6C43-C280-4908-8A48-0F45FDB8AD7B}" type="presParOf" srcId="{85D1D578-FE14-412E-B72D-4E4BD72D952D}" destId="{BBA9F04F-9B7C-47A5-B8D0-31BA72B76CEF}" srcOrd="1" destOrd="0" presId="urn:microsoft.com/office/officeart/2005/8/layout/orgChart1"/>
    <dgm:cxn modelId="{32454F20-0F9C-4DED-B156-0409AE93288D}" type="presParOf" srcId="{BBA9F04F-9B7C-47A5-B8D0-31BA72B76CEF}" destId="{0D5BB71C-DF66-4D91-ACB3-960C2645B75C}" srcOrd="0" destOrd="0" presId="urn:microsoft.com/office/officeart/2005/8/layout/orgChart1"/>
    <dgm:cxn modelId="{D424F76E-5C9B-4951-956D-97042AC34378}" type="presParOf" srcId="{0D5BB71C-DF66-4D91-ACB3-960C2645B75C}" destId="{08CBACD3-2DF2-4E8C-B215-76F5A6640445}" srcOrd="0" destOrd="0" presId="urn:microsoft.com/office/officeart/2005/8/layout/orgChart1"/>
    <dgm:cxn modelId="{E0F12B53-A7DA-4FCD-A0FA-553962A05E42}" type="presParOf" srcId="{0D5BB71C-DF66-4D91-ACB3-960C2645B75C}" destId="{6BBA7396-6F4F-4790-9959-59983F7084BB}" srcOrd="1" destOrd="0" presId="urn:microsoft.com/office/officeart/2005/8/layout/orgChart1"/>
    <dgm:cxn modelId="{E742910A-CEDE-43CB-8BB5-68045B5D91BB}" type="presParOf" srcId="{BBA9F04F-9B7C-47A5-B8D0-31BA72B76CEF}" destId="{C80C301D-D4AA-4A16-B907-17F643D7AFA0}" srcOrd="1" destOrd="0" presId="urn:microsoft.com/office/officeart/2005/8/layout/orgChart1"/>
    <dgm:cxn modelId="{00E32712-F36B-404C-9795-E10C53034225}" type="presParOf" srcId="{BBA9F04F-9B7C-47A5-B8D0-31BA72B76CEF}" destId="{A5FECBC0-4FD1-4050-8DFE-74D16584FFCF}" srcOrd="2" destOrd="0" presId="urn:microsoft.com/office/officeart/2005/8/layout/orgChart1"/>
    <dgm:cxn modelId="{50346A3C-1EC6-49EB-80FD-8FE7C9A462A8}" type="presParOf" srcId="{85D1D578-FE14-412E-B72D-4E4BD72D952D}" destId="{27B30E6A-7E3E-41AD-A9BC-A20395C7D6B4}" srcOrd="2" destOrd="0" presId="urn:microsoft.com/office/officeart/2005/8/layout/orgChart1"/>
    <dgm:cxn modelId="{4E5CEAFB-FF3E-41A1-9AFA-54A0B2923B1E}" type="presParOf" srcId="{85D1D578-FE14-412E-B72D-4E4BD72D952D}" destId="{3ACAF218-5C96-4EDA-BDBC-6C2231533FDD}" srcOrd="3" destOrd="0" presId="urn:microsoft.com/office/officeart/2005/8/layout/orgChart1"/>
    <dgm:cxn modelId="{EBF74E66-4640-454E-90CF-62D1D3188032}" type="presParOf" srcId="{3ACAF218-5C96-4EDA-BDBC-6C2231533FDD}" destId="{7DD56D37-A48E-4080-84C3-4EA05B055DB6}" srcOrd="0" destOrd="0" presId="urn:microsoft.com/office/officeart/2005/8/layout/orgChart1"/>
    <dgm:cxn modelId="{EC89538D-52B0-4ED7-8821-84481364BE49}" type="presParOf" srcId="{7DD56D37-A48E-4080-84C3-4EA05B055DB6}" destId="{CFDCBF84-B74E-43BB-8B65-8378E48FEFCB}" srcOrd="0" destOrd="0" presId="urn:microsoft.com/office/officeart/2005/8/layout/orgChart1"/>
    <dgm:cxn modelId="{F2D3DFA4-3F9F-4BAB-BD37-C9F066A99846}" type="presParOf" srcId="{7DD56D37-A48E-4080-84C3-4EA05B055DB6}" destId="{BF7FC29B-60FB-4BF0-A08D-7D69B16CC68E}" srcOrd="1" destOrd="0" presId="urn:microsoft.com/office/officeart/2005/8/layout/orgChart1"/>
    <dgm:cxn modelId="{32435432-3698-455F-9AC4-A6AA1633CF87}" type="presParOf" srcId="{3ACAF218-5C96-4EDA-BDBC-6C2231533FDD}" destId="{E680468B-FAA4-46A5-905A-89C9A6FEF4A8}" srcOrd="1" destOrd="0" presId="urn:microsoft.com/office/officeart/2005/8/layout/orgChart1"/>
    <dgm:cxn modelId="{46710201-8068-494C-A9ED-52314ABD34AC}" type="presParOf" srcId="{3ACAF218-5C96-4EDA-BDBC-6C2231533FDD}" destId="{EA7E10D9-4374-45C1-8AEA-74BD115BAF3E}" srcOrd="2" destOrd="0" presId="urn:microsoft.com/office/officeart/2005/8/layout/orgChart1"/>
    <dgm:cxn modelId="{0C8F371C-A7DF-4197-9E7B-4D30C9216C95}" type="presParOf" srcId="{85D1D578-FE14-412E-B72D-4E4BD72D952D}" destId="{3A156396-0C48-4F3A-AA7D-791704214B8C}" srcOrd="4" destOrd="0" presId="urn:microsoft.com/office/officeart/2005/8/layout/orgChart1"/>
    <dgm:cxn modelId="{2ABD865A-5786-432F-84C2-F20C8EB9B6EC}" type="presParOf" srcId="{85D1D578-FE14-412E-B72D-4E4BD72D952D}" destId="{16CC16F0-A5FC-4723-A59F-A93C328379FE}" srcOrd="5" destOrd="0" presId="urn:microsoft.com/office/officeart/2005/8/layout/orgChart1"/>
    <dgm:cxn modelId="{77975976-19DA-4ACE-8D73-6AC3875BA937}" type="presParOf" srcId="{16CC16F0-A5FC-4723-A59F-A93C328379FE}" destId="{B5B3CA3C-A2F3-4E96-BB2B-EF7BD2F81B97}" srcOrd="0" destOrd="0" presId="urn:microsoft.com/office/officeart/2005/8/layout/orgChart1"/>
    <dgm:cxn modelId="{7AF3602F-CC9D-4B90-92D6-1B3D270BF6F8}" type="presParOf" srcId="{B5B3CA3C-A2F3-4E96-BB2B-EF7BD2F81B97}" destId="{51E75C77-843E-49AA-A5DE-8CD446925CBD}" srcOrd="0" destOrd="0" presId="urn:microsoft.com/office/officeart/2005/8/layout/orgChart1"/>
    <dgm:cxn modelId="{98E20707-0AD2-4231-9397-01BA51C3877E}" type="presParOf" srcId="{B5B3CA3C-A2F3-4E96-BB2B-EF7BD2F81B97}" destId="{67205127-97B3-4A9A-A766-1B7A403C3523}" srcOrd="1" destOrd="0" presId="urn:microsoft.com/office/officeart/2005/8/layout/orgChart1"/>
    <dgm:cxn modelId="{18CFBDA5-5ADF-4952-9479-6349160CF24B}" type="presParOf" srcId="{16CC16F0-A5FC-4723-A59F-A93C328379FE}" destId="{D48F7AA4-E10C-4FBD-9BAE-AE2A18093596}" srcOrd="1" destOrd="0" presId="urn:microsoft.com/office/officeart/2005/8/layout/orgChart1"/>
    <dgm:cxn modelId="{17C2471E-977E-4556-B6CA-EA1CA8B41E34}" type="presParOf" srcId="{16CC16F0-A5FC-4723-A59F-A93C328379FE}" destId="{A788B875-A198-4386-8E38-E61FA1535A14}" srcOrd="2" destOrd="0" presId="urn:microsoft.com/office/officeart/2005/8/layout/orgChart1"/>
    <dgm:cxn modelId="{BF5AE522-7C7C-4B54-AF3E-BFBC814A8100}" type="presParOf" srcId="{58F4A1AB-565A-47EB-A7DC-CD06695C81EE}" destId="{1AF74A13-EF85-458B-A7B9-9CC78EC1E9BA}" srcOrd="2" destOrd="0" presId="urn:microsoft.com/office/officeart/2005/8/layout/orgChart1"/>
    <dgm:cxn modelId="{39B0D9B0-0324-45B1-BA2A-F39D2803F482}" type="presParOf" srcId="{8F973A5C-244C-4904-BCD3-DE7973101FB3}" destId="{6ED36CCF-7ED9-45AC-82DB-2F9DF8F2FF53}"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156396-0C48-4F3A-AA7D-791704214B8C}">
      <dsp:nvSpPr>
        <dsp:cNvPr id="0" name=""/>
        <dsp:cNvSpPr/>
      </dsp:nvSpPr>
      <dsp:spPr>
        <a:xfrm>
          <a:off x="2594609" y="1635012"/>
          <a:ext cx="1634506" cy="283674"/>
        </a:xfrm>
        <a:custGeom>
          <a:avLst/>
          <a:gdLst/>
          <a:ahLst/>
          <a:cxnLst/>
          <a:rect l="0" t="0" r="0" b="0"/>
          <a:pathLst>
            <a:path>
              <a:moveTo>
                <a:pt x="0" y="0"/>
              </a:moveTo>
              <a:lnTo>
                <a:pt x="0" y="141837"/>
              </a:lnTo>
              <a:lnTo>
                <a:pt x="1634506" y="141837"/>
              </a:lnTo>
              <a:lnTo>
                <a:pt x="1634506" y="2836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B30E6A-7E3E-41AD-A9BC-A20395C7D6B4}">
      <dsp:nvSpPr>
        <dsp:cNvPr id="0" name=""/>
        <dsp:cNvSpPr/>
      </dsp:nvSpPr>
      <dsp:spPr>
        <a:xfrm>
          <a:off x="2548889" y="1635012"/>
          <a:ext cx="91440" cy="283674"/>
        </a:xfrm>
        <a:custGeom>
          <a:avLst/>
          <a:gdLst/>
          <a:ahLst/>
          <a:cxnLst/>
          <a:rect l="0" t="0" r="0" b="0"/>
          <a:pathLst>
            <a:path>
              <a:moveTo>
                <a:pt x="45720" y="0"/>
              </a:moveTo>
              <a:lnTo>
                <a:pt x="45720" y="2836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0DF3B9-C872-42B9-8363-B859D98A53A5}">
      <dsp:nvSpPr>
        <dsp:cNvPr id="0" name=""/>
        <dsp:cNvSpPr/>
      </dsp:nvSpPr>
      <dsp:spPr>
        <a:xfrm>
          <a:off x="960103" y="1635012"/>
          <a:ext cx="1634506" cy="283674"/>
        </a:xfrm>
        <a:custGeom>
          <a:avLst/>
          <a:gdLst/>
          <a:ahLst/>
          <a:cxnLst/>
          <a:rect l="0" t="0" r="0" b="0"/>
          <a:pathLst>
            <a:path>
              <a:moveTo>
                <a:pt x="1634506" y="0"/>
              </a:moveTo>
              <a:lnTo>
                <a:pt x="1634506" y="141837"/>
              </a:lnTo>
              <a:lnTo>
                <a:pt x="0" y="141837"/>
              </a:lnTo>
              <a:lnTo>
                <a:pt x="0" y="2836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A39947-6D41-4F8A-989A-28B5BBCBDBE7}">
      <dsp:nvSpPr>
        <dsp:cNvPr id="0" name=""/>
        <dsp:cNvSpPr/>
      </dsp:nvSpPr>
      <dsp:spPr>
        <a:xfrm>
          <a:off x="2548889" y="675922"/>
          <a:ext cx="91440" cy="283674"/>
        </a:xfrm>
        <a:custGeom>
          <a:avLst/>
          <a:gdLst/>
          <a:ahLst/>
          <a:cxnLst/>
          <a:rect l="0" t="0" r="0" b="0"/>
          <a:pathLst>
            <a:path>
              <a:moveTo>
                <a:pt x="45720" y="0"/>
              </a:moveTo>
              <a:lnTo>
                <a:pt x="45720" y="2836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75CFEA-69C0-47E8-8071-A4F17C18EF32}">
      <dsp:nvSpPr>
        <dsp:cNvPr id="0" name=""/>
        <dsp:cNvSpPr/>
      </dsp:nvSpPr>
      <dsp:spPr>
        <a:xfrm>
          <a:off x="1688404" y="506"/>
          <a:ext cx="1812410"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Personalisation Development Manager</a:t>
          </a:r>
        </a:p>
      </dsp:txBody>
      <dsp:txXfrm>
        <a:off x="1688404" y="506"/>
        <a:ext cx="1812410" cy="675415"/>
      </dsp:txXfrm>
    </dsp:sp>
    <dsp:sp modelId="{B5A17C5B-DEB2-4EB5-A308-8A96B33CFDC0}">
      <dsp:nvSpPr>
        <dsp:cNvPr id="0" name=""/>
        <dsp:cNvSpPr/>
      </dsp:nvSpPr>
      <dsp:spPr>
        <a:xfrm>
          <a:off x="1697941" y="959597"/>
          <a:ext cx="1793336"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Support Options  Manager</a:t>
          </a:r>
        </a:p>
      </dsp:txBody>
      <dsp:txXfrm>
        <a:off x="1697941" y="959597"/>
        <a:ext cx="1793336" cy="675415"/>
      </dsp:txXfrm>
    </dsp:sp>
    <dsp:sp modelId="{08CBACD3-2DF2-4E8C-B215-76F5A6640445}">
      <dsp:nvSpPr>
        <dsp:cNvPr id="0" name=""/>
        <dsp:cNvSpPr/>
      </dsp:nvSpPr>
      <dsp:spPr>
        <a:xfrm>
          <a:off x="284688" y="1918687"/>
          <a:ext cx="1350831"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Support Options Team Leader</a:t>
          </a:r>
        </a:p>
      </dsp:txBody>
      <dsp:txXfrm>
        <a:off x="284688" y="1918687"/>
        <a:ext cx="1350831" cy="675415"/>
      </dsp:txXfrm>
    </dsp:sp>
    <dsp:sp modelId="{CFDCBF84-B74E-43BB-8B65-8378E48FEFCB}">
      <dsp:nvSpPr>
        <dsp:cNvPr id="0" name=""/>
        <dsp:cNvSpPr/>
      </dsp:nvSpPr>
      <dsp:spPr>
        <a:xfrm>
          <a:off x="1919194" y="1918687"/>
          <a:ext cx="1350831"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Support Options Team Leader</a:t>
          </a:r>
        </a:p>
      </dsp:txBody>
      <dsp:txXfrm>
        <a:off x="1919194" y="1918687"/>
        <a:ext cx="1350831" cy="675415"/>
      </dsp:txXfrm>
    </dsp:sp>
    <dsp:sp modelId="{51E75C77-843E-49AA-A5DE-8CD446925CBD}">
      <dsp:nvSpPr>
        <dsp:cNvPr id="0" name=""/>
        <dsp:cNvSpPr/>
      </dsp:nvSpPr>
      <dsp:spPr>
        <a:xfrm>
          <a:off x="3553700" y="1918687"/>
          <a:ext cx="1350831"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Support Options Team Leader</a:t>
          </a:r>
        </a:p>
      </dsp:txBody>
      <dsp:txXfrm>
        <a:off x="3553700" y="1918687"/>
        <a:ext cx="1350831" cy="6754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b4d4e3-5e6b-4cd2-b4f1-c2cfb07e87bd"/>
    <jca61ed375004124b06360e7e528af3a xmlns="d0b4d4e3-5e6b-4cd2-b4f1-c2cfb07e87bd">
      <Terms xmlns="http://schemas.microsoft.com/office/infopath/2007/PartnerControls"/>
    </jca61ed375004124b06360e7e528af3a>
    <a89ec2e881924649b56d136f417343cd xmlns="14b87bfc-89ff-4911-b9dc-f8526a62674a">
      <Terms xmlns="http://schemas.microsoft.com/office/infopath/2007/PartnerControls"/>
    </a89ec2e881924649b56d136f417343cd>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AA9BF-E031-475A-ABD6-AAB92961E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AAF08B-A9F3-42F1-917F-0F96E67D9A6B}">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3.xml><?xml version="1.0" encoding="utf-8"?>
<ds:datastoreItem xmlns:ds="http://schemas.openxmlformats.org/officeDocument/2006/customXml" ds:itemID="{22160F3C-9921-4078-A506-0A752B1C12B5}">
  <ds:schemaRefs>
    <ds:schemaRef ds:uri="http://schemas.microsoft.com/office/2006/metadata/longProperties"/>
  </ds:schemaRefs>
</ds:datastoreItem>
</file>

<file path=customXml/itemProps4.xml><?xml version="1.0" encoding="utf-8"?>
<ds:datastoreItem xmlns:ds="http://schemas.openxmlformats.org/officeDocument/2006/customXml" ds:itemID="{E5D3824D-C283-4218-BEDE-880422EDFFAD}">
  <ds:schemaRefs>
    <ds:schemaRef ds:uri="http://schemas.microsoft.com/sharepoint/v3/contenttype/forms"/>
  </ds:schemaRefs>
</ds:datastoreItem>
</file>

<file path=customXml/itemProps5.xml><?xml version="1.0" encoding="utf-8"?>
<ds:datastoreItem xmlns:ds="http://schemas.openxmlformats.org/officeDocument/2006/customXml" ds:itemID="{66BEED14-3055-46DE-B50C-C573FA0D2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1808</Words>
  <Characters>10309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Job Profile First Line Manager</vt:lpstr>
    </vt:vector>
  </TitlesOfParts>
  <Company>CBMDC</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First Line Manager</dc:title>
  <dc:creator>mccullochk</dc:creator>
  <cp:lastModifiedBy>Holly Watson</cp:lastModifiedBy>
  <cp:revision>13</cp:revision>
  <cp:lastPrinted>2015-01-22T16:01:00Z</cp:lastPrinted>
  <dcterms:created xsi:type="dcterms:W3CDTF">2020-11-24T17:11:00Z</dcterms:created>
  <dcterms:modified xsi:type="dcterms:W3CDTF">2025-07-29T09:31:00Z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