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500C1E" w14:textId="77777777" w:rsidR="005F10CF" w:rsidRPr="005F10CF" w:rsidRDefault="005F10CF" w:rsidP="00C740BE">
      <w:pPr>
        <w:pStyle w:val="Subtitle"/>
        <w:outlineLvl w:val="0"/>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44EDB38A" w14:textId="77777777" w:rsidR="005F10CF" w:rsidRPr="00342074" w:rsidRDefault="005F10CF" w:rsidP="00C740BE">
      <w:pPr>
        <w:pStyle w:val="Subtitle"/>
        <w:outlineLvl w:val="0"/>
        <w:rPr>
          <w:rFonts w:ascii="Arial Bold" w:hAnsi="Arial Bold"/>
          <w:sz w:val="28"/>
          <w:szCs w:val="28"/>
          <w:u w:val="words"/>
        </w:rPr>
      </w:pPr>
      <w:r w:rsidRPr="005F10CF">
        <w:rPr>
          <w:sz w:val="28"/>
          <w:szCs w:val="28"/>
        </w:rPr>
        <w:t>JOB PROFILE</w:t>
      </w:r>
      <w:r w:rsidR="00826FAC">
        <w:rPr>
          <w:sz w:val="28"/>
          <w:szCs w:val="28"/>
        </w:rPr>
        <w:t xml:space="preserve"> </w:t>
      </w:r>
    </w:p>
    <w:p w14:paraId="6E0D8A66"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4E3251F7" w14:textId="77777777">
        <w:trPr>
          <w:trHeight w:val="476"/>
        </w:trPr>
        <w:tc>
          <w:tcPr>
            <w:tcW w:w="4794" w:type="dxa"/>
          </w:tcPr>
          <w:p w14:paraId="18836005" w14:textId="5E14838C"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5375DE">
              <w:rPr>
                <w:rFonts w:ascii="Arial" w:hAnsi="Arial" w:cs="Arial"/>
                <w:b/>
                <w:bCs/>
              </w:rPr>
              <w:t>Environment</w:t>
            </w:r>
          </w:p>
        </w:tc>
        <w:tc>
          <w:tcPr>
            <w:tcW w:w="4806" w:type="dxa"/>
            <w:gridSpan w:val="2"/>
          </w:tcPr>
          <w:p w14:paraId="03076820" w14:textId="63C4E6F4"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5375DE">
              <w:rPr>
                <w:rFonts w:ascii="Arial" w:hAnsi="Arial" w:cs="Arial"/>
                <w:b/>
                <w:bCs/>
              </w:rPr>
              <w:t xml:space="preserve">Bradford </w:t>
            </w:r>
            <w:r w:rsidR="0033507A">
              <w:rPr>
                <w:rFonts w:ascii="Arial" w:hAnsi="Arial" w:cs="Arial"/>
                <w:b/>
                <w:bCs/>
              </w:rPr>
              <w:t>Theatres</w:t>
            </w:r>
          </w:p>
        </w:tc>
      </w:tr>
      <w:tr w:rsidR="005F10CF" w:rsidRPr="003032F1" w14:paraId="00815DA7" w14:textId="77777777">
        <w:trPr>
          <w:trHeight w:val="476"/>
        </w:trPr>
        <w:tc>
          <w:tcPr>
            <w:tcW w:w="4794" w:type="dxa"/>
          </w:tcPr>
          <w:p w14:paraId="7B7F4F5D" w14:textId="77777777" w:rsidR="00B9565E" w:rsidRDefault="0071283C" w:rsidP="005F10CF">
            <w:pPr>
              <w:tabs>
                <w:tab w:val="left" w:pos="-720"/>
              </w:tabs>
              <w:suppressAutoHyphens/>
              <w:spacing w:before="120" w:after="120"/>
              <w:rPr>
                <w:rFonts w:ascii="Arial" w:hAnsi="Arial" w:cs="Arial"/>
                <w:b/>
              </w:rPr>
            </w:pPr>
            <w:r w:rsidRPr="003032F1">
              <w:rPr>
                <w:rFonts w:ascii="Arial" w:hAnsi="Arial" w:cs="Arial"/>
                <w:b/>
              </w:rPr>
              <w:t xml:space="preserve">POST TITLE: </w:t>
            </w:r>
          </w:p>
          <w:p w14:paraId="5E14A36F" w14:textId="77777777" w:rsidR="005F10CF" w:rsidRPr="003032F1" w:rsidRDefault="00D357AD" w:rsidP="005F10CF">
            <w:pPr>
              <w:tabs>
                <w:tab w:val="left" w:pos="-720"/>
              </w:tabs>
              <w:suppressAutoHyphens/>
              <w:spacing w:before="120" w:after="120"/>
              <w:rPr>
                <w:rFonts w:ascii="Arial" w:hAnsi="Arial" w:cs="Arial"/>
                <w:b/>
              </w:rPr>
            </w:pPr>
            <w:r>
              <w:rPr>
                <w:rFonts w:ascii="Arial" w:hAnsi="Arial" w:cs="Arial"/>
                <w:b/>
              </w:rPr>
              <w:t>Food and Beverage Manager</w:t>
            </w:r>
          </w:p>
        </w:tc>
        <w:tc>
          <w:tcPr>
            <w:tcW w:w="4806" w:type="dxa"/>
            <w:gridSpan w:val="2"/>
          </w:tcPr>
          <w:p w14:paraId="58CED4E1" w14:textId="77777777" w:rsidR="00B9565E"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p>
          <w:p w14:paraId="11C9A9BC" w14:textId="77777777" w:rsidR="005F10CF" w:rsidRPr="003032F1" w:rsidRDefault="00D357AD" w:rsidP="005F10CF">
            <w:pPr>
              <w:tabs>
                <w:tab w:val="left" w:pos="-720"/>
              </w:tabs>
              <w:suppressAutoHyphens/>
              <w:spacing w:before="120" w:after="120"/>
              <w:rPr>
                <w:rFonts w:ascii="Arial" w:hAnsi="Arial" w:cs="Arial"/>
                <w:b/>
              </w:rPr>
            </w:pPr>
            <w:r>
              <w:rPr>
                <w:rFonts w:ascii="Arial" w:hAnsi="Arial" w:cs="Arial"/>
                <w:b/>
              </w:rPr>
              <w:t>Senior Food and Beverage Manager</w:t>
            </w:r>
          </w:p>
        </w:tc>
      </w:tr>
      <w:tr w:rsidR="005F10CF" w:rsidRPr="003032F1" w14:paraId="715EEA4C" w14:textId="77777777">
        <w:trPr>
          <w:trHeight w:val="476"/>
        </w:trPr>
        <w:tc>
          <w:tcPr>
            <w:tcW w:w="4820" w:type="dxa"/>
            <w:gridSpan w:val="2"/>
          </w:tcPr>
          <w:p w14:paraId="7DF286A9" w14:textId="77777777" w:rsidR="005F10CF" w:rsidRPr="00895D48" w:rsidRDefault="005F10CF" w:rsidP="00F83C07">
            <w:pPr>
              <w:tabs>
                <w:tab w:val="left" w:pos="-720"/>
              </w:tabs>
              <w:suppressAutoHyphens/>
              <w:spacing w:before="120" w:after="120"/>
              <w:rPr>
                <w:rFonts w:ascii="Arial" w:hAnsi="Arial" w:cs="Arial"/>
                <w:b/>
                <w:bCs/>
              </w:rPr>
            </w:pPr>
            <w:r w:rsidRPr="00895D48">
              <w:rPr>
                <w:rFonts w:ascii="Arial" w:hAnsi="Arial" w:cs="Arial"/>
                <w:b/>
                <w:bCs/>
              </w:rPr>
              <w:t>GRADE:</w:t>
            </w:r>
            <w:r w:rsidR="001F7FBB" w:rsidRPr="00895D48">
              <w:rPr>
                <w:rFonts w:ascii="Arial" w:hAnsi="Arial" w:cs="Arial"/>
                <w:b/>
                <w:bCs/>
              </w:rPr>
              <w:t xml:space="preserve"> </w:t>
            </w:r>
            <w:r w:rsidR="0033507A" w:rsidRPr="00895D48">
              <w:rPr>
                <w:rFonts w:ascii="Arial" w:hAnsi="Arial" w:cs="Arial"/>
                <w:b/>
                <w:bCs/>
              </w:rPr>
              <w:t>Band 8</w:t>
            </w:r>
            <w:r w:rsidR="00F36872" w:rsidRPr="00895D48">
              <w:rPr>
                <w:rFonts w:ascii="Arial" w:hAnsi="Arial" w:cs="Arial"/>
                <w:b/>
                <w:bCs/>
              </w:rPr>
              <w:t xml:space="preserve"> </w:t>
            </w:r>
          </w:p>
          <w:p w14:paraId="5C250E09" w14:textId="77777777" w:rsidR="00F83C07" w:rsidRPr="003032F1" w:rsidRDefault="00F83C07" w:rsidP="00F83C07">
            <w:pPr>
              <w:tabs>
                <w:tab w:val="left" w:pos="-720"/>
              </w:tabs>
              <w:suppressAutoHyphens/>
              <w:spacing w:before="120" w:after="120"/>
              <w:rPr>
                <w:rFonts w:ascii="Arial" w:hAnsi="Arial" w:cs="Arial"/>
              </w:rPr>
            </w:pPr>
          </w:p>
        </w:tc>
        <w:tc>
          <w:tcPr>
            <w:tcW w:w="4780" w:type="dxa"/>
          </w:tcPr>
          <w:p w14:paraId="14985267" w14:textId="77777777" w:rsidR="005F10CF" w:rsidRDefault="003B52EB" w:rsidP="001078FF">
            <w:pPr>
              <w:tabs>
                <w:tab w:val="left" w:pos="-720"/>
              </w:tabs>
              <w:suppressAutoHyphens/>
              <w:spacing w:before="120" w:after="120"/>
              <w:rPr>
                <w:rFonts w:ascii="Arial" w:hAnsi="Arial" w:cs="Arial"/>
                <w:b/>
                <w:bCs/>
              </w:rPr>
            </w:pPr>
            <w:r w:rsidRPr="003032F1">
              <w:rPr>
                <w:rFonts w:ascii="Arial" w:hAnsi="Arial" w:cs="Arial"/>
                <w:b/>
                <w:bCs/>
              </w:rPr>
              <w:t xml:space="preserve">SAP </w:t>
            </w:r>
            <w:r w:rsidR="008927BF" w:rsidRPr="003032F1">
              <w:rPr>
                <w:rFonts w:ascii="Arial" w:hAnsi="Arial" w:cs="Arial"/>
                <w:b/>
                <w:bCs/>
              </w:rPr>
              <w:t xml:space="preserve">POSITION </w:t>
            </w:r>
            <w:r w:rsidR="00906481">
              <w:rPr>
                <w:rFonts w:ascii="Arial" w:hAnsi="Arial" w:cs="Arial"/>
                <w:b/>
                <w:bCs/>
              </w:rPr>
              <w:t>NUMBER:</w:t>
            </w:r>
          </w:p>
          <w:p w14:paraId="329DF8CF" w14:textId="7C898F84" w:rsidR="00906481" w:rsidRPr="00906481" w:rsidRDefault="00906481" w:rsidP="001078FF">
            <w:pPr>
              <w:tabs>
                <w:tab w:val="left" w:pos="-720"/>
              </w:tabs>
              <w:suppressAutoHyphens/>
              <w:spacing w:before="120" w:after="120"/>
              <w:rPr>
                <w:rFonts w:ascii="Arial" w:hAnsi="Arial" w:cs="Arial"/>
                <w:b/>
                <w:bCs/>
              </w:rPr>
            </w:pPr>
          </w:p>
        </w:tc>
      </w:tr>
    </w:tbl>
    <w:p w14:paraId="614F624A" w14:textId="77777777" w:rsidR="005F10CF" w:rsidRPr="003032F1" w:rsidRDefault="005F10CF" w:rsidP="005F10CF">
      <w:pPr>
        <w:tabs>
          <w:tab w:val="left" w:pos="-720"/>
        </w:tabs>
        <w:suppressAutoHyphens/>
        <w:rPr>
          <w:sz w:val="16"/>
        </w:rPr>
      </w:pPr>
    </w:p>
    <w:p w14:paraId="3D7A9450" w14:textId="77777777" w:rsidR="00720405" w:rsidRPr="00720405" w:rsidRDefault="00720405" w:rsidP="00720405">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22989C54" w14:textId="77777777" w:rsidR="003C5575" w:rsidRDefault="003C5575" w:rsidP="003C5575">
      <w:pPr>
        <w:tabs>
          <w:tab w:val="left" w:pos="-720"/>
        </w:tabs>
        <w:suppressAutoHyphens/>
        <w:jc w:val="both"/>
        <w:rPr>
          <w:rFonts w:ascii="Arial" w:hAnsi="Arial" w:cs="Arial"/>
        </w:rPr>
      </w:pPr>
    </w:p>
    <w:p w14:paraId="53B1FF22"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E95932A" w14:textId="77777777" w:rsidR="003C5575" w:rsidRDefault="003C5575" w:rsidP="003C5575">
      <w:pPr>
        <w:tabs>
          <w:tab w:val="left" w:pos="-720"/>
        </w:tabs>
        <w:suppressAutoHyphens/>
        <w:jc w:val="both"/>
        <w:rPr>
          <w:rFonts w:ascii="Arial" w:hAnsi="Arial" w:cs="Arial"/>
        </w:rPr>
      </w:pPr>
    </w:p>
    <w:p w14:paraId="7B3BADF6"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B8DB260" w14:textId="77777777" w:rsidR="003C5575" w:rsidRDefault="003C5575" w:rsidP="003C5575">
      <w:pPr>
        <w:tabs>
          <w:tab w:val="left" w:pos="-720"/>
        </w:tabs>
        <w:suppressAutoHyphens/>
        <w:jc w:val="both"/>
        <w:rPr>
          <w:rFonts w:ascii="Arial" w:hAnsi="Arial" w:cs="Arial"/>
        </w:rPr>
      </w:pPr>
    </w:p>
    <w:p w14:paraId="4600D807"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 xml:space="preserve">Please see the separate guidance information on how to complete the form located on </w:t>
      </w:r>
      <w:proofErr w:type="spellStart"/>
      <w:r w:rsidRPr="00DA7735">
        <w:rPr>
          <w:rFonts w:ascii="Arial" w:hAnsi="Arial" w:cs="Arial"/>
          <w:b/>
        </w:rPr>
        <w:t>Bradnet</w:t>
      </w:r>
      <w:proofErr w:type="spellEnd"/>
      <w:r w:rsidRPr="00DA7735">
        <w:rPr>
          <w:rFonts w:ascii="Arial" w:hAnsi="Arial" w:cs="Arial"/>
          <w:b/>
        </w:rPr>
        <w:t>.</w:t>
      </w:r>
      <w:r>
        <w:rPr>
          <w:rFonts w:ascii="Arial" w:hAnsi="Arial" w:cs="Arial"/>
          <w:i/>
        </w:rPr>
        <w:t xml:space="preserve"> </w:t>
      </w:r>
    </w:p>
    <w:p w14:paraId="296C6580" w14:textId="77777777" w:rsidR="005F10CF" w:rsidRPr="003032F1" w:rsidRDefault="005F10CF" w:rsidP="005F10CF">
      <w:pPr>
        <w:rPr>
          <w:rFonts w:ascii="Arial" w:hAnsi="Arial" w:cs="Arial"/>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65"/>
      </w:tblGrid>
      <w:tr w:rsidR="00900E2A" w:rsidRPr="003032F1" w14:paraId="1ED84D6F" w14:textId="77777777">
        <w:tc>
          <w:tcPr>
            <w:tcW w:w="9473" w:type="dxa"/>
            <w:gridSpan w:val="2"/>
            <w:shd w:val="clear" w:color="auto" w:fill="D9D9D9"/>
          </w:tcPr>
          <w:p w14:paraId="3E7EBAFD" w14:textId="77777777" w:rsidR="00900E2A" w:rsidRPr="00B03DD9" w:rsidRDefault="00900E2A" w:rsidP="00B03DD9">
            <w:pPr>
              <w:ind w:right="-874"/>
              <w:rPr>
                <w:rFonts w:ascii="Arial" w:hAnsi="Arial" w:cs="Arial"/>
              </w:rPr>
            </w:pPr>
            <w:r w:rsidRPr="00B03DD9">
              <w:rPr>
                <w:rFonts w:ascii="Arial" w:hAnsi="Arial" w:cs="Arial"/>
                <w:b/>
              </w:rPr>
              <w:t>Key Purpose of Post: Max 3 sentences</w:t>
            </w:r>
          </w:p>
        </w:tc>
      </w:tr>
      <w:tr w:rsidR="00900E2A" w:rsidRPr="003032F1" w14:paraId="59C60AF7" w14:textId="77777777">
        <w:trPr>
          <w:trHeight w:val="861"/>
        </w:trPr>
        <w:tc>
          <w:tcPr>
            <w:tcW w:w="9473" w:type="dxa"/>
            <w:gridSpan w:val="2"/>
            <w:tcBorders>
              <w:bottom w:val="single" w:sz="4" w:space="0" w:color="auto"/>
            </w:tcBorders>
          </w:tcPr>
          <w:p w14:paraId="6B1F66C6" w14:textId="77777777" w:rsidR="00AB733A" w:rsidRDefault="00AB733A" w:rsidP="00AB733A">
            <w:pPr>
              <w:pStyle w:val="BodyTextIndent2"/>
              <w:ind w:left="153" w:firstLine="0"/>
              <w:rPr>
                <w:rFonts w:cs="Arial"/>
                <w:color w:val="000000"/>
                <w:sz w:val="22"/>
                <w:szCs w:val="22"/>
              </w:rPr>
            </w:pPr>
          </w:p>
          <w:p w14:paraId="2EB6B6C3" w14:textId="77777777" w:rsidR="0033507A" w:rsidRPr="00B03DD9" w:rsidRDefault="00F36872" w:rsidP="00B03DD9">
            <w:pPr>
              <w:pStyle w:val="BodyTextIndent2"/>
              <w:numPr>
                <w:ilvl w:val="0"/>
                <w:numId w:val="31"/>
              </w:numPr>
              <w:rPr>
                <w:rFonts w:cs="Arial"/>
                <w:color w:val="000000"/>
                <w:sz w:val="22"/>
                <w:szCs w:val="22"/>
              </w:rPr>
            </w:pPr>
            <w:r>
              <w:rPr>
                <w:rFonts w:cs="Arial"/>
                <w:color w:val="000000"/>
                <w:sz w:val="22"/>
                <w:szCs w:val="22"/>
              </w:rPr>
              <w:t>T</w:t>
            </w:r>
            <w:r w:rsidR="0033507A" w:rsidRPr="00B03DD9">
              <w:rPr>
                <w:rFonts w:cs="Arial"/>
                <w:color w:val="000000"/>
                <w:sz w:val="22"/>
                <w:szCs w:val="22"/>
              </w:rPr>
              <w:t xml:space="preserve">o </w:t>
            </w:r>
            <w:r w:rsidR="009B16C2">
              <w:rPr>
                <w:rFonts w:cs="Arial"/>
                <w:color w:val="000000"/>
                <w:sz w:val="22"/>
                <w:szCs w:val="22"/>
              </w:rPr>
              <w:t xml:space="preserve">assist in the </w:t>
            </w:r>
            <w:r w:rsidR="0033507A" w:rsidRPr="00B03DD9">
              <w:rPr>
                <w:rFonts w:cs="Arial"/>
                <w:color w:val="000000"/>
                <w:sz w:val="22"/>
                <w:szCs w:val="22"/>
              </w:rPr>
              <w:t>manage</w:t>
            </w:r>
            <w:r w:rsidR="009B16C2">
              <w:rPr>
                <w:rFonts w:cs="Arial"/>
                <w:color w:val="000000"/>
                <w:sz w:val="22"/>
                <w:szCs w:val="22"/>
              </w:rPr>
              <w:t>ment of</w:t>
            </w:r>
            <w:r w:rsidR="0033507A" w:rsidRPr="00B03DD9">
              <w:rPr>
                <w:rFonts w:cs="Arial"/>
                <w:color w:val="000000"/>
                <w:sz w:val="22"/>
                <w:szCs w:val="22"/>
              </w:rPr>
              <w:t xml:space="preserve"> the </w:t>
            </w:r>
            <w:r w:rsidR="00227458">
              <w:rPr>
                <w:rFonts w:cs="Arial"/>
                <w:color w:val="000000"/>
                <w:sz w:val="22"/>
                <w:szCs w:val="22"/>
              </w:rPr>
              <w:t>Food and Beverage</w:t>
            </w:r>
            <w:r>
              <w:rPr>
                <w:rFonts w:cs="Arial"/>
                <w:color w:val="000000"/>
                <w:sz w:val="22"/>
                <w:szCs w:val="22"/>
              </w:rPr>
              <w:t xml:space="preserve"> o</w:t>
            </w:r>
            <w:r w:rsidR="00710968" w:rsidRPr="00B03DD9">
              <w:rPr>
                <w:rFonts w:cs="Arial"/>
                <w:color w:val="000000"/>
                <w:sz w:val="22"/>
                <w:szCs w:val="22"/>
              </w:rPr>
              <w:t xml:space="preserve">perations </w:t>
            </w:r>
            <w:r w:rsidR="004B39F3">
              <w:rPr>
                <w:rFonts w:cs="Arial"/>
                <w:color w:val="000000"/>
                <w:sz w:val="22"/>
                <w:szCs w:val="22"/>
              </w:rPr>
              <w:t>at</w:t>
            </w:r>
            <w:r w:rsidR="00227458">
              <w:rPr>
                <w:rFonts w:cs="Arial"/>
                <w:color w:val="000000"/>
                <w:sz w:val="22"/>
                <w:szCs w:val="22"/>
              </w:rPr>
              <w:t xml:space="preserve"> the Bradford Theatres venues - the Alhambra Theatre</w:t>
            </w:r>
            <w:r w:rsidR="00381E28">
              <w:rPr>
                <w:rFonts w:cs="Arial"/>
                <w:color w:val="000000"/>
                <w:sz w:val="22"/>
                <w:szCs w:val="22"/>
              </w:rPr>
              <w:t xml:space="preserve"> (including Restaurant 1914)</w:t>
            </w:r>
            <w:r w:rsidR="00227458">
              <w:rPr>
                <w:rFonts w:cs="Arial"/>
                <w:color w:val="000000"/>
                <w:sz w:val="22"/>
                <w:szCs w:val="22"/>
              </w:rPr>
              <w:t>, St. George’s Concert Hall</w:t>
            </w:r>
            <w:r w:rsidR="004B39F3">
              <w:rPr>
                <w:rFonts w:cs="Arial"/>
                <w:color w:val="000000"/>
                <w:sz w:val="22"/>
                <w:szCs w:val="22"/>
              </w:rPr>
              <w:t xml:space="preserve"> (including the Café)</w:t>
            </w:r>
            <w:r w:rsidR="00227458">
              <w:rPr>
                <w:rFonts w:cs="Arial"/>
                <w:color w:val="000000"/>
                <w:sz w:val="22"/>
                <w:szCs w:val="22"/>
              </w:rPr>
              <w:t xml:space="preserve">, The Studio and King’s Hall and Winter Garden in Ilkley - </w:t>
            </w:r>
            <w:r w:rsidR="0033507A" w:rsidRPr="00B03DD9">
              <w:rPr>
                <w:rFonts w:cs="Arial"/>
                <w:sz w:val="22"/>
                <w:szCs w:val="22"/>
              </w:rPr>
              <w:t>providing</w:t>
            </w:r>
            <w:r w:rsidR="0033507A" w:rsidRPr="00B03DD9">
              <w:rPr>
                <w:rFonts w:cs="Arial"/>
                <w:color w:val="000000"/>
                <w:sz w:val="22"/>
                <w:szCs w:val="22"/>
              </w:rPr>
              <w:t xml:space="preserve"> the highest possible</w:t>
            </w:r>
            <w:r w:rsidR="00174A12">
              <w:rPr>
                <w:rFonts w:cs="Arial"/>
                <w:color w:val="000000"/>
                <w:sz w:val="22"/>
                <w:szCs w:val="22"/>
              </w:rPr>
              <w:t xml:space="preserve"> standards of customer service and</w:t>
            </w:r>
            <w:r w:rsidR="00381E28">
              <w:rPr>
                <w:rFonts w:cs="Arial"/>
                <w:color w:val="000000"/>
                <w:sz w:val="22"/>
                <w:szCs w:val="22"/>
              </w:rPr>
              <w:t>, on occasion,</w:t>
            </w:r>
            <w:r w:rsidR="00174A12">
              <w:rPr>
                <w:rFonts w:cs="Arial"/>
                <w:color w:val="000000"/>
                <w:sz w:val="22"/>
                <w:szCs w:val="22"/>
              </w:rPr>
              <w:t xml:space="preserve"> </w:t>
            </w:r>
            <w:r w:rsidR="00174A12" w:rsidRPr="00B03DD9">
              <w:rPr>
                <w:rFonts w:cs="Arial"/>
                <w:color w:val="000000"/>
                <w:sz w:val="22"/>
                <w:szCs w:val="22"/>
              </w:rPr>
              <w:t>assist</w:t>
            </w:r>
            <w:r w:rsidR="00174A12">
              <w:rPr>
                <w:rFonts w:cs="Arial"/>
                <w:color w:val="000000"/>
                <w:sz w:val="22"/>
                <w:szCs w:val="22"/>
              </w:rPr>
              <w:t>ing</w:t>
            </w:r>
            <w:r w:rsidR="00174A12" w:rsidRPr="00B03DD9">
              <w:rPr>
                <w:rFonts w:cs="Arial"/>
                <w:color w:val="000000"/>
                <w:sz w:val="22"/>
                <w:szCs w:val="22"/>
              </w:rPr>
              <w:t xml:space="preserve"> with </w:t>
            </w:r>
            <w:r w:rsidR="00174A12" w:rsidRPr="00381E28">
              <w:rPr>
                <w:rFonts w:cs="Arial"/>
                <w:color w:val="000000"/>
                <w:sz w:val="22"/>
                <w:szCs w:val="22"/>
              </w:rPr>
              <w:t>House Management</w:t>
            </w:r>
            <w:r w:rsidR="00174A12" w:rsidRPr="00B03DD9">
              <w:rPr>
                <w:rFonts w:cs="Arial"/>
                <w:color w:val="000000"/>
                <w:sz w:val="22"/>
                <w:szCs w:val="22"/>
              </w:rPr>
              <w:t xml:space="preserve"> duti</w:t>
            </w:r>
            <w:r w:rsidR="00227458">
              <w:rPr>
                <w:rFonts w:cs="Arial"/>
                <w:color w:val="000000"/>
                <w:sz w:val="22"/>
                <w:szCs w:val="22"/>
              </w:rPr>
              <w:t>es as and when required at all</w:t>
            </w:r>
            <w:r w:rsidR="00174A12" w:rsidRPr="00B03DD9">
              <w:rPr>
                <w:rFonts w:cs="Arial"/>
                <w:color w:val="000000"/>
                <w:sz w:val="22"/>
                <w:szCs w:val="22"/>
              </w:rPr>
              <w:t xml:space="preserve"> venues</w:t>
            </w:r>
            <w:r w:rsidR="00381E28">
              <w:rPr>
                <w:rFonts w:cs="Arial"/>
                <w:color w:val="000000"/>
                <w:sz w:val="22"/>
                <w:szCs w:val="22"/>
              </w:rPr>
              <w:t>.</w:t>
            </w:r>
          </w:p>
          <w:p w14:paraId="328E21FE" w14:textId="77777777" w:rsidR="00AB733A" w:rsidRPr="00B03DD9" w:rsidRDefault="00AB733A" w:rsidP="00B03DD9">
            <w:pPr>
              <w:jc w:val="both"/>
              <w:rPr>
                <w:rFonts w:ascii="Arial" w:hAnsi="Arial" w:cs="Arial"/>
                <w:color w:val="000000"/>
                <w:sz w:val="22"/>
                <w:szCs w:val="22"/>
              </w:rPr>
            </w:pPr>
          </w:p>
          <w:p w14:paraId="11BAEE3C" w14:textId="77777777" w:rsidR="0033507A" w:rsidRPr="00B03DD9" w:rsidRDefault="0033507A" w:rsidP="00B03DD9">
            <w:pPr>
              <w:numPr>
                <w:ilvl w:val="0"/>
                <w:numId w:val="31"/>
              </w:numPr>
              <w:jc w:val="both"/>
              <w:rPr>
                <w:rFonts w:ascii="Arial" w:hAnsi="Arial" w:cs="Arial"/>
                <w:color w:val="000000"/>
                <w:sz w:val="22"/>
                <w:szCs w:val="22"/>
              </w:rPr>
            </w:pPr>
            <w:r w:rsidRPr="00B03DD9">
              <w:rPr>
                <w:rFonts w:ascii="Arial" w:hAnsi="Arial" w:cs="Arial"/>
                <w:color w:val="000000"/>
                <w:sz w:val="22"/>
                <w:szCs w:val="22"/>
              </w:rPr>
              <w:t xml:space="preserve">To work within agreed </w:t>
            </w:r>
            <w:r w:rsidR="00691410" w:rsidRPr="00B03DD9">
              <w:rPr>
                <w:rFonts w:ascii="Arial" w:hAnsi="Arial" w:cs="Arial"/>
                <w:color w:val="000000"/>
                <w:sz w:val="22"/>
                <w:szCs w:val="22"/>
              </w:rPr>
              <w:t xml:space="preserve">budgets </w:t>
            </w:r>
            <w:r w:rsidR="00691410">
              <w:rPr>
                <w:rFonts w:ascii="Arial" w:hAnsi="Arial" w:cs="Arial"/>
                <w:color w:val="000000"/>
                <w:sz w:val="22"/>
                <w:szCs w:val="22"/>
              </w:rPr>
              <w:t>to</w:t>
            </w:r>
            <w:r w:rsidR="00174A12">
              <w:rPr>
                <w:rFonts w:ascii="Arial" w:hAnsi="Arial" w:cs="Arial"/>
                <w:color w:val="000000"/>
                <w:sz w:val="22"/>
                <w:szCs w:val="22"/>
              </w:rPr>
              <w:t xml:space="preserve"> control costs </w:t>
            </w:r>
            <w:r w:rsidRPr="00B03DD9">
              <w:rPr>
                <w:rFonts w:ascii="Arial" w:hAnsi="Arial" w:cs="Arial"/>
                <w:color w:val="000000"/>
                <w:sz w:val="22"/>
                <w:szCs w:val="22"/>
              </w:rPr>
              <w:t>and to assist in maximizing income from all sources, ensuring compliance with the Council's Standing Orders and Financial Procedures.</w:t>
            </w:r>
          </w:p>
          <w:p w14:paraId="4B5228EC" w14:textId="77777777" w:rsidR="00AB733A" w:rsidRPr="00B03DD9" w:rsidRDefault="00AB733A" w:rsidP="00B03DD9">
            <w:pPr>
              <w:tabs>
                <w:tab w:val="left" w:pos="720"/>
              </w:tabs>
              <w:jc w:val="both"/>
              <w:rPr>
                <w:color w:val="000000"/>
                <w:sz w:val="22"/>
                <w:szCs w:val="22"/>
              </w:rPr>
            </w:pPr>
          </w:p>
          <w:p w14:paraId="29F8B742" w14:textId="77777777" w:rsidR="00AB733A" w:rsidRPr="006A5894" w:rsidRDefault="00760256" w:rsidP="00B03DD9">
            <w:pPr>
              <w:pStyle w:val="BodyTextIndent2"/>
              <w:numPr>
                <w:ilvl w:val="0"/>
                <w:numId w:val="31"/>
              </w:numPr>
              <w:rPr>
                <w:rFonts w:cs="Arial"/>
                <w:color w:val="000000"/>
                <w:sz w:val="22"/>
                <w:szCs w:val="22"/>
              </w:rPr>
            </w:pPr>
            <w:r w:rsidRPr="006A5894">
              <w:rPr>
                <w:rFonts w:cs="Arial"/>
                <w:color w:val="000000"/>
                <w:sz w:val="22"/>
                <w:szCs w:val="22"/>
              </w:rPr>
              <w:t xml:space="preserve">To </w:t>
            </w:r>
            <w:r w:rsidR="00381E28" w:rsidRPr="006A5894">
              <w:rPr>
                <w:rFonts w:cs="Arial"/>
                <w:color w:val="000000"/>
                <w:sz w:val="22"/>
                <w:szCs w:val="22"/>
              </w:rPr>
              <w:t xml:space="preserve">effectively lead a team of casual and contracted staff; continuously develop, manage and train them to ensure adherence to H&amp;S requirements and maximum </w:t>
            </w:r>
            <w:r w:rsidR="00614A88" w:rsidRPr="006A5894">
              <w:rPr>
                <w:rFonts w:cs="Arial"/>
                <w:color w:val="000000"/>
                <w:sz w:val="22"/>
                <w:szCs w:val="22"/>
              </w:rPr>
              <w:t>customer satisfaction.</w:t>
            </w:r>
          </w:p>
          <w:p w14:paraId="459B2A6E" w14:textId="77777777" w:rsidR="00691410" w:rsidRDefault="00691410" w:rsidP="00B03DD9">
            <w:pPr>
              <w:ind w:right="-874"/>
              <w:rPr>
                <w:rFonts w:ascii="Arial" w:hAnsi="Arial" w:cs="Arial"/>
                <w:color w:val="000000"/>
                <w:sz w:val="22"/>
                <w:szCs w:val="22"/>
                <w:lang w:eastAsia="en-US"/>
              </w:rPr>
            </w:pPr>
          </w:p>
          <w:p w14:paraId="6CB7946D" w14:textId="77777777" w:rsidR="00F83C07" w:rsidRPr="00B03DD9" w:rsidRDefault="00F83C07" w:rsidP="00B03DD9">
            <w:pPr>
              <w:ind w:right="-874"/>
              <w:rPr>
                <w:rFonts w:ascii="Arial" w:hAnsi="Arial" w:cs="Arial"/>
              </w:rPr>
            </w:pPr>
          </w:p>
        </w:tc>
      </w:tr>
      <w:tr w:rsidR="00900E2A" w:rsidRPr="003032F1" w14:paraId="09EB215B" w14:textId="77777777">
        <w:tc>
          <w:tcPr>
            <w:tcW w:w="9473" w:type="dxa"/>
            <w:gridSpan w:val="2"/>
            <w:tcBorders>
              <w:bottom w:val="single" w:sz="4" w:space="0" w:color="auto"/>
            </w:tcBorders>
            <w:shd w:val="clear" w:color="auto" w:fill="D9D9D9"/>
          </w:tcPr>
          <w:p w14:paraId="1D9F78D4" w14:textId="77777777" w:rsidR="00900E2A" w:rsidRPr="00B03DD9" w:rsidRDefault="00900E2A" w:rsidP="00B03DD9">
            <w:pPr>
              <w:ind w:right="-874"/>
              <w:rPr>
                <w:rFonts w:ascii="Arial" w:hAnsi="Arial" w:cs="Arial"/>
              </w:rPr>
            </w:pPr>
            <w:r w:rsidRPr="00B03DD9">
              <w:rPr>
                <w:rFonts w:ascii="Arial" w:hAnsi="Arial" w:cs="Arial"/>
                <w:b/>
              </w:rPr>
              <w:t>Main Responsibilities of Post: Max 15 Bullet points</w:t>
            </w:r>
          </w:p>
        </w:tc>
      </w:tr>
      <w:tr w:rsidR="00900E2A" w:rsidRPr="003032F1" w14:paraId="0DE28A3F" w14:textId="77777777">
        <w:trPr>
          <w:trHeight w:val="70"/>
        </w:trPr>
        <w:tc>
          <w:tcPr>
            <w:tcW w:w="9473" w:type="dxa"/>
            <w:gridSpan w:val="2"/>
          </w:tcPr>
          <w:p w14:paraId="1C6B4659" w14:textId="77777777" w:rsidR="008034F4" w:rsidRPr="008034F4" w:rsidRDefault="008034F4" w:rsidP="008034F4">
            <w:pPr>
              <w:jc w:val="both"/>
              <w:rPr>
                <w:rFonts w:ascii="Arial" w:hAnsi="Arial" w:cs="Arial"/>
                <w:sz w:val="22"/>
                <w:szCs w:val="22"/>
              </w:rPr>
            </w:pPr>
          </w:p>
          <w:p w14:paraId="5A769734" w14:textId="77777777" w:rsidR="008034F4" w:rsidRPr="008034F4" w:rsidRDefault="00691410" w:rsidP="008034F4">
            <w:pPr>
              <w:jc w:val="both"/>
              <w:rPr>
                <w:rFonts w:ascii="Arial" w:hAnsi="Arial" w:cs="Arial"/>
                <w:sz w:val="22"/>
                <w:szCs w:val="22"/>
                <w:u w:val="single"/>
              </w:rPr>
            </w:pPr>
            <w:r>
              <w:rPr>
                <w:rFonts w:ascii="Arial" w:hAnsi="Arial" w:cs="Arial"/>
                <w:sz w:val="22"/>
                <w:szCs w:val="22"/>
                <w:u w:val="single"/>
              </w:rPr>
              <w:t>Strategic</w:t>
            </w:r>
          </w:p>
          <w:p w14:paraId="12937BB0" w14:textId="77777777" w:rsidR="00691410" w:rsidRDefault="0033507A" w:rsidP="00691410">
            <w:pPr>
              <w:numPr>
                <w:ilvl w:val="0"/>
                <w:numId w:val="44"/>
              </w:numPr>
              <w:tabs>
                <w:tab w:val="clear" w:pos="720"/>
                <w:tab w:val="num" w:pos="480"/>
              </w:tabs>
              <w:ind w:hanging="480"/>
              <w:jc w:val="both"/>
              <w:rPr>
                <w:rFonts w:ascii="Arial" w:hAnsi="Arial" w:cs="Arial"/>
                <w:sz w:val="22"/>
                <w:szCs w:val="22"/>
              </w:rPr>
            </w:pPr>
            <w:r w:rsidRPr="00B03DD9">
              <w:rPr>
                <w:rFonts w:ascii="Arial" w:hAnsi="Arial" w:cs="Arial"/>
                <w:sz w:val="22"/>
                <w:szCs w:val="22"/>
              </w:rPr>
              <w:t>To work with the</w:t>
            </w:r>
            <w:r w:rsidR="009D4585" w:rsidRPr="00B03DD9">
              <w:rPr>
                <w:rFonts w:ascii="Arial" w:hAnsi="Arial" w:cs="Arial"/>
                <w:sz w:val="22"/>
                <w:szCs w:val="22"/>
              </w:rPr>
              <w:t xml:space="preserve"> </w:t>
            </w:r>
            <w:r w:rsidR="00D33F10">
              <w:rPr>
                <w:rFonts w:ascii="Arial" w:hAnsi="Arial" w:cs="Arial"/>
                <w:bCs/>
                <w:sz w:val="22"/>
                <w:szCs w:val="22"/>
              </w:rPr>
              <w:t>Senior Food and Beverage Manager</w:t>
            </w:r>
            <w:r w:rsidRPr="00B03DD9">
              <w:rPr>
                <w:rFonts w:ascii="Arial" w:hAnsi="Arial" w:cs="Arial"/>
                <w:sz w:val="22"/>
                <w:szCs w:val="22"/>
              </w:rPr>
              <w:t xml:space="preserve"> to provide</w:t>
            </w:r>
            <w:r w:rsidR="00691410">
              <w:rPr>
                <w:rFonts w:ascii="Arial" w:hAnsi="Arial" w:cs="Arial"/>
                <w:sz w:val="22"/>
                <w:szCs w:val="22"/>
              </w:rPr>
              <w:t xml:space="preserve"> and develop</w:t>
            </w:r>
            <w:r w:rsidRPr="00B03DD9">
              <w:rPr>
                <w:rFonts w:ascii="Arial" w:hAnsi="Arial" w:cs="Arial"/>
                <w:sz w:val="22"/>
                <w:szCs w:val="22"/>
              </w:rPr>
              <w:t xml:space="preserve"> a commercial service </w:t>
            </w:r>
            <w:r w:rsidR="00691410">
              <w:rPr>
                <w:rFonts w:ascii="Arial" w:hAnsi="Arial" w:cs="Arial"/>
                <w:sz w:val="22"/>
                <w:szCs w:val="22"/>
              </w:rPr>
              <w:t>that</w:t>
            </w:r>
            <w:r w:rsidRPr="00B03DD9">
              <w:rPr>
                <w:rFonts w:ascii="Arial" w:hAnsi="Arial" w:cs="Arial"/>
                <w:sz w:val="22"/>
                <w:szCs w:val="22"/>
              </w:rPr>
              <w:t xml:space="preserve"> achieves targets and wor</w:t>
            </w:r>
            <w:r w:rsidR="00691410">
              <w:rPr>
                <w:rFonts w:ascii="Arial" w:hAnsi="Arial" w:cs="Arial"/>
                <w:sz w:val="22"/>
                <w:szCs w:val="22"/>
              </w:rPr>
              <w:t>ks within agreed budgets.</w:t>
            </w:r>
          </w:p>
          <w:p w14:paraId="3EFCC197" w14:textId="77777777" w:rsidR="008034F4" w:rsidRPr="0011521B" w:rsidRDefault="00691410" w:rsidP="008034F4">
            <w:pPr>
              <w:numPr>
                <w:ilvl w:val="0"/>
                <w:numId w:val="44"/>
              </w:numPr>
              <w:tabs>
                <w:tab w:val="clear" w:pos="720"/>
                <w:tab w:val="num" w:pos="480"/>
              </w:tabs>
              <w:ind w:hanging="480"/>
              <w:jc w:val="both"/>
              <w:rPr>
                <w:rFonts w:ascii="Arial" w:hAnsi="Arial" w:cs="Arial"/>
                <w:sz w:val="22"/>
                <w:szCs w:val="22"/>
              </w:rPr>
            </w:pPr>
            <w:r>
              <w:rPr>
                <w:rFonts w:ascii="Arial" w:hAnsi="Arial" w:cs="Arial"/>
                <w:sz w:val="22"/>
                <w:szCs w:val="22"/>
              </w:rPr>
              <w:t>To be responsible for the development, maintenance and day to day running of bars, c</w:t>
            </w:r>
            <w:r w:rsidR="0033507A" w:rsidRPr="00B03DD9">
              <w:rPr>
                <w:rFonts w:ascii="Arial" w:hAnsi="Arial" w:cs="Arial"/>
                <w:sz w:val="22"/>
                <w:szCs w:val="22"/>
              </w:rPr>
              <w:t>atering,</w:t>
            </w:r>
            <w:r>
              <w:rPr>
                <w:rFonts w:ascii="Arial" w:hAnsi="Arial" w:cs="Arial"/>
                <w:sz w:val="22"/>
                <w:szCs w:val="22"/>
              </w:rPr>
              <w:t xml:space="preserve"> </w:t>
            </w:r>
            <w:r w:rsidRPr="00B03DD9">
              <w:rPr>
                <w:rFonts w:ascii="Arial" w:hAnsi="Arial" w:cs="Arial"/>
                <w:sz w:val="22"/>
                <w:szCs w:val="22"/>
              </w:rPr>
              <w:t>functions, conferences, themed events</w:t>
            </w:r>
            <w:r w:rsidR="0011521B">
              <w:rPr>
                <w:rFonts w:ascii="Arial" w:hAnsi="Arial" w:cs="Arial"/>
                <w:sz w:val="22"/>
                <w:szCs w:val="22"/>
              </w:rPr>
              <w:t xml:space="preserve"> and</w:t>
            </w:r>
            <w:r>
              <w:rPr>
                <w:rFonts w:ascii="Arial" w:hAnsi="Arial" w:cs="Arial"/>
                <w:sz w:val="22"/>
                <w:szCs w:val="22"/>
              </w:rPr>
              <w:t xml:space="preserve"> any other</w:t>
            </w:r>
            <w:r w:rsidRPr="00B03DD9">
              <w:rPr>
                <w:rFonts w:ascii="Arial" w:hAnsi="Arial" w:cs="Arial"/>
                <w:sz w:val="22"/>
                <w:szCs w:val="22"/>
              </w:rPr>
              <w:t xml:space="preserve"> corporate business</w:t>
            </w:r>
            <w:r w:rsidR="0011521B">
              <w:rPr>
                <w:rFonts w:ascii="Arial" w:hAnsi="Arial" w:cs="Arial"/>
                <w:sz w:val="22"/>
                <w:szCs w:val="22"/>
              </w:rPr>
              <w:t xml:space="preserve"> </w:t>
            </w:r>
            <w:r w:rsidR="00F36872">
              <w:rPr>
                <w:rFonts w:ascii="Arial" w:hAnsi="Arial" w:cs="Arial"/>
                <w:sz w:val="22"/>
                <w:szCs w:val="22"/>
              </w:rPr>
              <w:t>in the 4</w:t>
            </w:r>
            <w:r w:rsidR="0033507A" w:rsidRPr="00B03DD9">
              <w:rPr>
                <w:rFonts w:ascii="Arial" w:hAnsi="Arial" w:cs="Arial"/>
                <w:sz w:val="22"/>
                <w:szCs w:val="22"/>
              </w:rPr>
              <w:t xml:space="preserve"> Theatre</w:t>
            </w:r>
            <w:r w:rsidR="00D33F10">
              <w:rPr>
                <w:rFonts w:ascii="Arial" w:hAnsi="Arial" w:cs="Arial"/>
                <w:sz w:val="22"/>
                <w:szCs w:val="22"/>
              </w:rPr>
              <w:t>s</w:t>
            </w:r>
            <w:r w:rsidR="00F36872">
              <w:rPr>
                <w:rFonts w:ascii="Arial" w:hAnsi="Arial" w:cs="Arial"/>
                <w:sz w:val="22"/>
                <w:szCs w:val="22"/>
              </w:rPr>
              <w:t>.</w:t>
            </w:r>
          </w:p>
          <w:p w14:paraId="019B8F9B" w14:textId="77777777" w:rsidR="002F42D6" w:rsidRDefault="002F42D6" w:rsidP="008034F4">
            <w:pPr>
              <w:jc w:val="both"/>
              <w:rPr>
                <w:rFonts w:ascii="Arial" w:hAnsi="Arial" w:cs="Arial"/>
                <w:sz w:val="22"/>
                <w:szCs w:val="22"/>
              </w:rPr>
            </w:pPr>
          </w:p>
          <w:p w14:paraId="47E0E74E" w14:textId="77777777" w:rsidR="002F1D02" w:rsidRPr="00B03DD9" w:rsidRDefault="002F1D02" w:rsidP="008034F4">
            <w:pPr>
              <w:jc w:val="both"/>
              <w:rPr>
                <w:rFonts w:ascii="Arial" w:hAnsi="Arial" w:cs="Arial"/>
                <w:sz w:val="22"/>
                <w:szCs w:val="22"/>
              </w:rPr>
            </w:pPr>
          </w:p>
          <w:p w14:paraId="1A166572" w14:textId="77777777" w:rsidR="00691410" w:rsidRPr="00691410" w:rsidRDefault="00691410" w:rsidP="008034F4">
            <w:pPr>
              <w:jc w:val="both"/>
              <w:rPr>
                <w:rFonts w:ascii="Arial" w:hAnsi="Arial" w:cs="Arial"/>
                <w:sz w:val="22"/>
                <w:szCs w:val="22"/>
                <w:u w:val="single"/>
              </w:rPr>
            </w:pPr>
            <w:r>
              <w:rPr>
                <w:rFonts w:ascii="Arial" w:hAnsi="Arial" w:cs="Arial"/>
                <w:sz w:val="22"/>
                <w:szCs w:val="22"/>
                <w:u w:val="single"/>
              </w:rPr>
              <w:t>Day-to-Day</w:t>
            </w:r>
          </w:p>
          <w:p w14:paraId="683E77A4" w14:textId="77777777" w:rsidR="0038003E" w:rsidRDefault="0038003E" w:rsidP="0038003E">
            <w:pPr>
              <w:numPr>
                <w:ilvl w:val="0"/>
                <w:numId w:val="45"/>
              </w:numPr>
              <w:tabs>
                <w:tab w:val="clear" w:pos="720"/>
                <w:tab w:val="num" w:pos="480"/>
              </w:tabs>
              <w:ind w:hanging="480"/>
              <w:jc w:val="both"/>
              <w:rPr>
                <w:rFonts w:ascii="Arial" w:hAnsi="Arial" w:cs="Arial"/>
                <w:sz w:val="22"/>
                <w:szCs w:val="22"/>
              </w:rPr>
            </w:pPr>
            <w:r w:rsidRPr="0038003E">
              <w:rPr>
                <w:rFonts w:ascii="Arial" w:hAnsi="Arial" w:cs="Arial"/>
                <w:sz w:val="22"/>
                <w:szCs w:val="22"/>
              </w:rPr>
              <w:t>To be responsible for the ordering of goods, completion of invoices for payment</w:t>
            </w:r>
            <w:r>
              <w:rPr>
                <w:rFonts w:ascii="Arial" w:hAnsi="Arial" w:cs="Arial"/>
                <w:sz w:val="22"/>
                <w:szCs w:val="22"/>
              </w:rPr>
              <w:t>,</w:t>
            </w:r>
            <w:r w:rsidRPr="0038003E">
              <w:rPr>
                <w:rFonts w:ascii="Arial" w:hAnsi="Arial" w:cs="Arial"/>
                <w:sz w:val="22"/>
                <w:szCs w:val="22"/>
              </w:rPr>
              <w:t xml:space="preserve"> ensuring that all financial and stock returns are completed timely and accurate. To </w:t>
            </w:r>
            <w:r w:rsidR="00011FC2">
              <w:rPr>
                <w:rFonts w:ascii="Arial" w:hAnsi="Arial" w:cs="Arial"/>
                <w:sz w:val="22"/>
                <w:szCs w:val="22"/>
              </w:rPr>
              <w:t>ensure that all stock is</w:t>
            </w:r>
            <w:r w:rsidRPr="0038003E">
              <w:rPr>
                <w:rFonts w:ascii="Arial" w:hAnsi="Arial" w:cs="Arial"/>
                <w:sz w:val="22"/>
                <w:szCs w:val="22"/>
              </w:rPr>
              <w:t xml:space="preserve"> at</w:t>
            </w:r>
            <w:r w:rsidR="00011FC2">
              <w:rPr>
                <w:rFonts w:ascii="Arial" w:hAnsi="Arial" w:cs="Arial"/>
                <w:sz w:val="22"/>
                <w:szCs w:val="22"/>
              </w:rPr>
              <w:t xml:space="preserve"> the</w:t>
            </w:r>
            <w:r w:rsidRPr="0038003E">
              <w:rPr>
                <w:rFonts w:ascii="Arial" w:hAnsi="Arial" w:cs="Arial"/>
                <w:sz w:val="22"/>
                <w:szCs w:val="22"/>
              </w:rPr>
              <w:t xml:space="preserve"> levels required for the business. To be responsible for the stock on site, to include the ordering of foodstuffs and wet stock as and when required. To review stock items on a regular basis. To control wet stock holding liaising with external stock takers. To monitor and minimise wastage.</w:t>
            </w:r>
          </w:p>
          <w:p w14:paraId="3F80B561" w14:textId="77777777" w:rsidR="0033507A" w:rsidRPr="00B03DD9" w:rsidRDefault="0033507A"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To ensure that the highest possible standards of customer servi</w:t>
            </w:r>
            <w:r w:rsidR="00A33A26">
              <w:rPr>
                <w:rFonts w:ascii="Arial" w:hAnsi="Arial" w:cs="Arial"/>
                <w:sz w:val="22"/>
                <w:szCs w:val="22"/>
              </w:rPr>
              <w:t xml:space="preserve">ce </w:t>
            </w:r>
            <w:r w:rsidR="00D15E07">
              <w:rPr>
                <w:rFonts w:ascii="Arial" w:hAnsi="Arial" w:cs="Arial"/>
                <w:sz w:val="22"/>
                <w:szCs w:val="22"/>
              </w:rPr>
              <w:t xml:space="preserve">and professionalism </w:t>
            </w:r>
            <w:r w:rsidR="00A33A26">
              <w:rPr>
                <w:rFonts w:ascii="Arial" w:hAnsi="Arial" w:cs="Arial"/>
                <w:sz w:val="22"/>
                <w:szCs w:val="22"/>
              </w:rPr>
              <w:t xml:space="preserve">are </w:t>
            </w:r>
            <w:proofErr w:type="gramStart"/>
            <w:r w:rsidR="00A33A26">
              <w:rPr>
                <w:rFonts w:ascii="Arial" w:hAnsi="Arial" w:cs="Arial"/>
                <w:sz w:val="22"/>
                <w:szCs w:val="22"/>
              </w:rPr>
              <w:t>maintained at all times</w:t>
            </w:r>
            <w:proofErr w:type="gramEnd"/>
            <w:r w:rsidR="00A33A26">
              <w:rPr>
                <w:rFonts w:ascii="Arial" w:hAnsi="Arial" w:cs="Arial"/>
                <w:sz w:val="22"/>
                <w:szCs w:val="22"/>
              </w:rPr>
              <w:t>.</w:t>
            </w:r>
          </w:p>
          <w:p w14:paraId="47BB2C2B" w14:textId="77777777" w:rsidR="0038003E" w:rsidRPr="0038003E" w:rsidRDefault="0033507A" w:rsidP="00691410">
            <w:pPr>
              <w:numPr>
                <w:ilvl w:val="0"/>
                <w:numId w:val="45"/>
              </w:numPr>
              <w:tabs>
                <w:tab w:val="clear" w:pos="720"/>
                <w:tab w:val="num" w:pos="480"/>
              </w:tabs>
              <w:ind w:hanging="480"/>
              <w:jc w:val="both"/>
              <w:rPr>
                <w:rFonts w:ascii="Arial" w:hAnsi="Arial" w:cs="Arial"/>
              </w:rPr>
            </w:pPr>
            <w:r w:rsidRPr="00B03DD9">
              <w:rPr>
                <w:rFonts w:ascii="Arial" w:hAnsi="Arial" w:cs="Arial"/>
                <w:sz w:val="22"/>
                <w:szCs w:val="22"/>
              </w:rPr>
              <w:t>To have shared responsibility for the recruitment, selecti</w:t>
            </w:r>
            <w:r w:rsidR="00562275">
              <w:rPr>
                <w:rFonts w:ascii="Arial" w:hAnsi="Arial" w:cs="Arial"/>
                <w:sz w:val="22"/>
                <w:szCs w:val="22"/>
              </w:rPr>
              <w:t>on, training, management and development of staff.</w:t>
            </w:r>
          </w:p>
          <w:p w14:paraId="729A56F8" w14:textId="77777777" w:rsidR="0038003E" w:rsidRPr="0038003E" w:rsidRDefault="0033507A"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 xml:space="preserve">To be responsible for the handling of cash with making up of floats, checking takings, </w:t>
            </w:r>
            <w:r w:rsidRPr="0038003E">
              <w:rPr>
                <w:rFonts w:ascii="Arial" w:hAnsi="Arial" w:cs="Arial"/>
                <w:sz w:val="22"/>
                <w:szCs w:val="22"/>
              </w:rPr>
              <w:t>banking of cash</w:t>
            </w:r>
            <w:r w:rsidR="00691410" w:rsidRPr="0038003E">
              <w:rPr>
                <w:rFonts w:ascii="Arial" w:hAnsi="Arial" w:cs="Arial"/>
                <w:sz w:val="22"/>
                <w:szCs w:val="22"/>
              </w:rPr>
              <w:t xml:space="preserve">, </w:t>
            </w:r>
            <w:r w:rsidRPr="0038003E">
              <w:rPr>
                <w:rFonts w:ascii="Arial" w:hAnsi="Arial" w:cs="Arial"/>
                <w:sz w:val="22"/>
                <w:szCs w:val="22"/>
              </w:rPr>
              <w:t>credit card transactions and to be re</w:t>
            </w:r>
            <w:r w:rsidR="0038003E" w:rsidRPr="0038003E">
              <w:rPr>
                <w:rFonts w:ascii="Arial" w:hAnsi="Arial" w:cs="Arial"/>
                <w:sz w:val="22"/>
                <w:szCs w:val="22"/>
              </w:rPr>
              <w:t>sponsible for the cash on site.</w:t>
            </w:r>
          </w:p>
          <w:p w14:paraId="260750C5" w14:textId="77777777" w:rsidR="00A639EC" w:rsidRDefault="00A639EC" w:rsidP="00691410">
            <w:pPr>
              <w:numPr>
                <w:ilvl w:val="0"/>
                <w:numId w:val="45"/>
              </w:numPr>
              <w:tabs>
                <w:tab w:val="clear" w:pos="720"/>
                <w:tab w:val="num" w:pos="480"/>
              </w:tabs>
              <w:ind w:hanging="480"/>
              <w:jc w:val="both"/>
              <w:rPr>
                <w:rFonts w:ascii="Arial" w:hAnsi="Arial" w:cs="Arial"/>
                <w:sz w:val="22"/>
                <w:szCs w:val="22"/>
              </w:rPr>
            </w:pPr>
            <w:r w:rsidRPr="0038003E">
              <w:rPr>
                <w:rFonts w:ascii="Arial" w:hAnsi="Arial" w:cs="Arial"/>
                <w:sz w:val="22"/>
                <w:szCs w:val="22"/>
              </w:rPr>
              <w:t>To deal with customer queries, client requests and complaints, referring matters to senior officers where appropriate. To liaise</w:t>
            </w:r>
            <w:r w:rsidRPr="00B03DD9">
              <w:rPr>
                <w:rFonts w:ascii="Arial" w:hAnsi="Arial" w:cs="Arial"/>
                <w:sz w:val="22"/>
                <w:szCs w:val="22"/>
              </w:rPr>
              <w:t xml:space="preserve"> with clients and customers to ensure customer/client satisfaction in a</w:t>
            </w:r>
            <w:r>
              <w:rPr>
                <w:rFonts w:ascii="Arial" w:hAnsi="Arial" w:cs="Arial"/>
                <w:sz w:val="22"/>
                <w:szCs w:val="22"/>
              </w:rPr>
              <w:t>ll aspects of service provision.</w:t>
            </w:r>
          </w:p>
          <w:p w14:paraId="01B265F8" w14:textId="77777777" w:rsidR="00E75AB8" w:rsidRPr="00B03DD9" w:rsidRDefault="00E75AB8"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To have responsibility for security and locking of the building as a designated manager and key holder</w:t>
            </w:r>
            <w:r w:rsidR="00A33A26">
              <w:rPr>
                <w:rFonts w:ascii="Arial" w:hAnsi="Arial" w:cs="Arial"/>
                <w:sz w:val="22"/>
                <w:szCs w:val="22"/>
              </w:rPr>
              <w:t>.</w:t>
            </w:r>
          </w:p>
          <w:p w14:paraId="33FE8AC0" w14:textId="77777777" w:rsidR="00E75AB8" w:rsidRPr="00B03DD9" w:rsidRDefault="00E75AB8"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 xml:space="preserve">To deputize for other managers on </w:t>
            </w:r>
            <w:r w:rsidR="00822381" w:rsidRPr="00B03DD9">
              <w:rPr>
                <w:rFonts w:ascii="Arial" w:hAnsi="Arial" w:cs="Arial"/>
                <w:sz w:val="22"/>
                <w:szCs w:val="22"/>
              </w:rPr>
              <w:t>C</w:t>
            </w:r>
            <w:r w:rsidRPr="00B03DD9">
              <w:rPr>
                <w:rFonts w:ascii="Arial" w:hAnsi="Arial" w:cs="Arial"/>
                <w:sz w:val="22"/>
                <w:szCs w:val="22"/>
              </w:rPr>
              <w:t xml:space="preserve">atering and </w:t>
            </w:r>
            <w:r w:rsidR="0011521B">
              <w:rPr>
                <w:rFonts w:ascii="Arial" w:hAnsi="Arial" w:cs="Arial"/>
                <w:sz w:val="22"/>
                <w:szCs w:val="22"/>
              </w:rPr>
              <w:t xml:space="preserve">occasionally the </w:t>
            </w:r>
            <w:r w:rsidRPr="0011521B">
              <w:rPr>
                <w:rFonts w:ascii="Arial" w:hAnsi="Arial" w:cs="Arial"/>
                <w:sz w:val="22"/>
                <w:szCs w:val="22"/>
              </w:rPr>
              <w:t>House M</w:t>
            </w:r>
            <w:r w:rsidR="00DE3A52" w:rsidRPr="0011521B">
              <w:rPr>
                <w:rFonts w:ascii="Arial" w:hAnsi="Arial" w:cs="Arial"/>
                <w:sz w:val="22"/>
                <w:szCs w:val="22"/>
              </w:rPr>
              <w:t>anagement</w:t>
            </w:r>
            <w:r w:rsidR="00DE3A52" w:rsidRPr="00B03DD9">
              <w:rPr>
                <w:rFonts w:ascii="Arial" w:hAnsi="Arial" w:cs="Arial"/>
                <w:sz w:val="22"/>
                <w:szCs w:val="22"/>
              </w:rPr>
              <w:t xml:space="preserve"> </w:t>
            </w:r>
            <w:r w:rsidR="00822381" w:rsidRPr="00B03DD9">
              <w:rPr>
                <w:rFonts w:ascii="Arial" w:hAnsi="Arial" w:cs="Arial"/>
                <w:sz w:val="22"/>
                <w:szCs w:val="22"/>
              </w:rPr>
              <w:t xml:space="preserve">Teams </w:t>
            </w:r>
            <w:r w:rsidR="00DE3A52" w:rsidRPr="00B03DD9">
              <w:rPr>
                <w:rFonts w:ascii="Arial" w:hAnsi="Arial" w:cs="Arial"/>
                <w:sz w:val="22"/>
                <w:szCs w:val="22"/>
              </w:rPr>
              <w:t xml:space="preserve">as </w:t>
            </w:r>
            <w:r w:rsidRPr="00B03DD9">
              <w:rPr>
                <w:rFonts w:ascii="Arial" w:hAnsi="Arial" w:cs="Arial"/>
                <w:sz w:val="22"/>
                <w:szCs w:val="22"/>
              </w:rPr>
              <w:t>and when required</w:t>
            </w:r>
            <w:r w:rsidR="00A33A26">
              <w:rPr>
                <w:rFonts w:ascii="Arial" w:hAnsi="Arial" w:cs="Arial"/>
                <w:sz w:val="22"/>
                <w:szCs w:val="22"/>
              </w:rPr>
              <w:t>.</w:t>
            </w:r>
          </w:p>
          <w:p w14:paraId="471DAF4F" w14:textId="77777777" w:rsidR="00DE3A52" w:rsidRPr="00B03DD9" w:rsidRDefault="00DE3A52"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To work on a rota/shift basis covering all productions and events across Bradford Theatres as part of the Catering T</w:t>
            </w:r>
            <w:r w:rsidR="00A33A26">
              <w:rPr>
                <w:rFonts w:ascii="Arial" w:hAnsi="Arial" w:cs="Arial"/>
                <w:sz w:val="22"/>
                <w:szCs w:val="22"/>
              </w:rPr>
              <w:t>eam and the House Managers Team.</w:t>
            </w:r>
          </w:p>
          <w:p w14:paraId="58DB4616" w14:textId="77777777" w:rsidR="00DE3A52" w:rsidRDefault="00A639EC" w:rsidP="00691410">
            <w:pPr>
              <w:numPr>
                <w:ilvl w:val="0"/>
                <w:numId w:val="45"/>
              </w:numPr>
              <w:tabs>
                <w:tab w:val="clear" w:pos="720"/>
                <w:tab w:val="num" w:pos="480"/>
              </w:tabs>
              <w:ind w:hanging="480"/>
              <w:jc w:val="both"/>
              <w:rPr>
                <w:rFonts w:ascii="Arial" w:hAnsi="Arial" w:cs="Arial"/>
                <w:sz w:val="22"/>
                <w:szCs w:val="22"/>
              </w:rPr>
            </w:pPr>
            <w:r>
              <w:rPr>
                <w:rFonts w:ascii="Arial" w:hAnsi="Arial" w:cs="Arial"/>
                <w:sz w:val="22"/>
                <w:szCs w:val="22"/>
              </w:rPr>
              <w:t>T</w:t>
            </w:r>
            <w:r w:rsidR="00822381" w:rsidRPr="00B03DD9">
              <w:rPr>
                <w:rFonts w:ascii="Arial" w:hAnsi="Arial" w:cs="Arial"/>
                <w:sz w:val="22"/>
                <w:szCs w:val="22"/>
              </w:rPr>
              <w:t xml:space="preserve">o carry out any other duties requested that would be commensurate and within the spirit of the post for the Catering and </w:t>
            </w:r>
            <w:r w:rsidR="0011521B">
              <w:rPr>
                <w:rFonts w:ascii="Arial" w:hAnsi="Arial" w:cs="Arial"/>
                <w:sz w:val="22"/>
                <w:szCs w:val="22"/>
              </w:rPr>
              <w:t>Team</w:t>
            </w:r>
            <w:r w:rsidR="00A33A26">
              <w:rPr>
                <w:rFonts w:ascii="Arial" w:hAnsi="Arial" w:cs="Arial"/>
                <w:sz w:val="22"/>
                <w:szCs w:val="22"/>
              </w:rPr>
              <w:t>.</w:t>
            </w:r>
          </w:p>
          <w:p w14:paraId="6F1C9268" w14:textId="77777777" w:rsidR="00035C7E" w:rsidRDefault="00035C7E" w:rsidP="00691410">
            <w:pPr>
              <w:numPr>
                <w:ilvl w:val="0"/>
                <w:numId w:val="45"/>
              </w:numPr>
              <w:tabs>
                <w:tab w:val="clear" w:pos="720"/>
                <w:tab w:val="num" w:pos="480"/>
              </w:tabs>
              <w:ind w:hanging="480"/>
              <w:jc w:val="both"/>
              <w:rPr>
                <w:rFonts w:ascii="Arial" w:hAnsi="Arial" w:cs="Arial"/>
                <w:sz w:val="22"/>
                <w:szCs w:val="22"/>
              </w:rPr>
            </w:pPr>
            <w:r w:rsidRPr="00035C7E">
              <w:rPr>
                <w:rFonts w:ascii="Arial" w:hAnsi="Arial" w:cs="Arial"/>
                <w:sz w:val="22"/>
                <w:szCs w:val="22"/>
              </w:rPr>
              <w:t>To plan work schedules for contracted and casual staff in line with business requirements at all sites.</w:t>
            </w:r>
          </w:p>
          <w:p w14:paraId="36298682" w14:textId="77777777" w:rsidR="00C534AB" w:rsidRPr="00035C7E" w:rsidRDefault="00C534AB" w:rsidP="00691410">
            <w:pPr>
              <w:numPr>
                <w:ilvl w:val="0"/>
                <w:numId w:val="45"/>
              </w:numPr>
              <w:tabs>
                <w:tab w:val="clear" w:pos="720"/>
                <w:tab w:val="num" w:pos="480"/>
              </w:tabs>
              <w:ind w:hanging="480"/>
              <w:jc w:val="both"/>
              <w:rPr>
                <w:rFonts w:ascii="Arial" w:hAnsi="Arial" w:cs="Arial"/>
                <w:sz w:val="22"/>
                <w:szCs w:val="22"/>
              </w:rPr>
            </w:pPr>
            <w:r>
              <w:rPr>
                <w:rFonts w:ascii="Arial" w:hAnsi="Arial" w:cs="Arial"/>
                <w:sz w:val="22"/>
                <w:szCs w:val="22"/>
              </w:rPr>
              <w:t>To liaise with and be the point of contact for the on-site FM Cleaning Team.</w:t>
            </w:r>
          </w:p>
          <w:p w14:paraId="721A0443" w14:textId="77777777" w:rsidR="00900E2A" w:rsidRDefault="00900E2A" w:rsidP="008034F4">
            <w:pPr>
              <w:rPr>
                <w:rFonts w:ascii="Arial" w:hAnsi="Arial" w:cs="Arial"/>
              </w:rPr>
            </w:pPr>
          </w:p>
          <w:p w14:paraId="6B2272C7" w14:textId="77777777" w:rsidR="002F42D6" w:rsidRDefault="002F42D6" w:rsidP="008034F4">
            <w:pPr>
              <w:rPr>
                <w:rFonts w:ascii="Arial" w:hAnsi="Arial" w:cs="Arial"/>
              </w:rPr>
            </w:pPr>
          </w:p>
          <w:p w14:paraId="239A20A0" w14:textId="77777777" w:rsidR="00691410" w:rsidRPr="00691410" w:rsidRDefault="00691410" w:rsidP="008034F4">
            <w:pPr>
              <w:jc w:val="both"/>
              <w:rPr>
                <w:rFonts w:ascii="Arial" w:hAnsi="Arial" w:cs="Arial"/>
                <w:sz w:val="22"/>
                <w:szCs w:val="22"/>
                <w:u w:val="single"/>
              </w:rPr>
            </w:pPr>
            <w:r w:rsidRPr="00691410">
              <w:rPr>
                <w:rFonts w:ascii="Arial" w:hAnsi="Arial" w:cs="Arial"/>
                <w:sz w:val="22"/>
                <w:szCs w:val="22"/>
                <w:u w:val="single"/>
              </w:rPr>
              <w:t>Procedural</w:t>
            </w:r>
          </w:p>
          <w:p w14:paraId="6AE255FE" w14:textId="77777777" w:rsidR="00A639EC" w:rsidRPr="00B03DD9" w:rsidRDefault="00A639EC" w:rsidP="00691410">
            <w:pPr>
              <w:numPr>
                <w:ilvl w:val="0"/>
                <w:numId w:val="46"/>
              </w:numPr>
              <w:tabs>
                <w:tab w:val="clear" w:pos="720"/>
                <w:tab w:val="num" w:pos="480"/>
              </w:tabs>
              <w:ind w:hanging="480"/>
              <w:jc w:val="both"/>
              <w:rPr>
                <w:rFonts w:ascii="Arial" w:hAnsi="Arial" w:cs="Arial"/>
                <w:sz w:val="22"/>
                <w:szCs w:val="22"/>
              </w:rPr>
            </w:pPr>
            <w:r w:rsidRPr="00B03DD9">
              <w:rPr>
                <w:rFonts w:ascii="Arial" w:hAnsi="Arial" w:cs="Arial"/>
                <w:sz w:val="22"/>
                <w:szCs w:val="22"/>
              </w:rPr>
              <w:t>To ensure that all relevant current policies, procedures, codes of practice, legislation and licences are adhered to (e.g. all relevant Bradford Council’s Policies, Procedures, Codes of Practice, and Financial Regulations; the Food Safety Act; Sale of Goods Act; Working Time Regulations; Health &amp; Safety at Work Act; Theatres Act 1968; Miscellaneous Provisions Act 1982; the Disability Discrimination Act; the Licensing Justices regulations</w:t>
            </w:r>
            <w:r w:rsidR="005B7EE6">
              <w:rPr>
                <w:rFonts w:ascii="Arial" w:hAnsi="Arial" w:cs="Arial"/>
                <w:sz w:val="22"/>
                <w:szCs w:val="22"/>
              </w:rPr>
              <w:t>, Natasha’s Law</w:t>
            </w:r>
            <w:r w:rsidRPr="00B03DD9">
              <w:rPr>
                <w:rFonts w:ascii="Arial" w:hAnsi="Arial" w:cs="Arial"/>
                <w:sz w:val="22"/>
                <w:szCs w:val="22"/>
              </w:rPr>
              <w:t xml:space="preserve"> etc.) To be responsible for the review of policies and procedures, ensuring up-to-date compliance.</w:t>
            </w:r>
            <w:r>
              <w:rPr>
                <w:rFonts w:ascii="Arial" w:hAnsi="Arial" w:cs="Arial"/>
                <w:sz w:val="22"/>
                <w:szCs w:val="22"/>
              </w:rPr>
              <w:t xml:space="preserve"> To act as Licensee as required.</w:t>
            </w:r>
          </w:p>
          <w:p w14:paraId="0809D023" w14:textId="77777777" w:rsidR="00A639EC" w:rsidRPr="00B03DD9" w:rsidRDefault="00A639EC" w:rsidP="00691410">
            <w:pPr>
              <w:numPr>
                <w:ilvl w:val="0"/>
                <w:numId w:val="46"/>
              </w:numPr>
              <w:tabs>
                <w:tab w:val="clear" w:pos="720"/>
                <w:tab w:val="num" w:pos="480"/>
              </w:tabs>
              <w:ind w:hanging="480"/>
              <w:jc w:val="both"/>
              <w:rPr>
                <w:rFonts w:ascii="Arial" w:hAnsi="Arial" w:cs="Arial"/>
                <w:sz w:val="22"/>
                <w:szCs w:val="22"/>
              </w:rPr>
            </w:pPr>
            <w:r w:rsidRPr="00B03DD9">
              <w:rPr>
                <w:rFonts w:ascii="Arial" w:hAnsi="Arial" w:cs="Arial"/>
                <w:sz w:val="22"/>
                <w:szCs w:val="22"/>
              </w:rPr>
              <w:t xml:space="preserve">To ensure the monitoring of Targets, Performance Indicators, Working Practices, Service Standards, Codes of Practice etc.  </w:t>
            </w:r>
          </w:p>
          <w:p w14:paraId="7B8280B0" w14:textId="77777777" w:rsidR="00A639EC" w:rsidRPr="00B03DD9" w:rsidRDefault="00A639EC" w:rsidP="00691410">
            <w:pPr>
              <w:numPr>
                <w:ilvl w:val="0"/>
                <w:numId w:val="46"/>
              </w:numPr>
              <w:tabs>
                <w:tab w:val="clear" w:pos="720"/>
                <w:tab w:val="num" w:pos="480"/>
              </w:tabs>
              <w:ind w:hanging="480"/>
              <w:jc w:val="both"/>
              <w:rPr>
                <w:rFonts w:ascii="Arial" w:hAnsi="Arial" w:cs="Arial"/>
                <w:sz w:val="22"/>
                <w:szCs w:val="22"/>
              </w:rPr>
            </w:pPr>
            <w:r w:rsidRPr="00B03DD9">
              <w:rPr>
                <w:rFonts w:ascii="Arial" w:hAnsi="Arial" w:cs="Arial"/>
                <w:sz w:val="22"/>
                <w:szCs w:val="22"/>
              </w:rPr>
              <w:t>To ensure the safety of the public and staff, and security of the building. To contribute to the Theatres Health &amp; Safety Committee. To be responsible for all relevant Health &amp; Safety and Hygiene matters, including C.O.S.H.H., H.A.C.C.P., Fire and Evacuation procedures, Risk Assessments and other appropriate legislation</w:t>
            </w:r>
            <w:r>
              <w:rPr>
                <w:rFonts w:ascii="Arial" w:hAnsi="Arial" w:cs="Arial"/>
                <w:sz w:val="22"/>
                <w:szCs w:val="22"/>
              </w:rPr>
              <w:t>.</w:t>
            </w:r>
          </w:p>
          <w:p w14:paraId="588FE60F" w14:textId="77777777" w:rsidR="00A96F6A" w:rsidRDefault="00A96F6A" w:rsidP="009D60B6">
            <w:pPr>
              <w:rPr>
                <w:rFonts w:ascii="Arial" w:hAnsi="Arial" w:cs="Arial"/>
              </w:rPr>
            </w:pPr>
          </w:p>
          <w:p w14:paraId="2379ACAF" w14:textId="77777777" w:rsidR="00F36872" w:rsidRPr="00B03DD9" w:rsidRDefault="00F36872" w:rsidP="009D60B6">
            <w:pPr>
              <w:rPr>
                <w:rFonts w:ascii="Arial" w:hAnsi="Arial" w:cs="Arial"/>
              </w:rPr>
            </w:pPr>
          </w:p>
        </w:tc>
      </w:tr>
      <w:tr w:rsidR="00900E2A" w:rsidRPr="003032F1" w14:paraId="20AB826A" w14:textId="77777777">
        <w:tc>
          <w:tcPr>
            <w:tcW w:w="9473" w:type="dxa"/>
            <w:gridSpan w:val="2"/>
          </w:tcPr>
          <w:p w14:paraId="46DE501A" w14:textId="77777777" w:rsidR="00900E2A" w:rsidRPr="00B03DD9" w:rsidRDefault="00900E2A" w:rsidP="00B03DD9">
            <w:pPr>
              <w:ind w:right="-874"/>
              <w:rPr>
                <w:rFonts w:ascii="Arial" w:hAnsi="Arial" w:cs="Arial"/>
                <w:b/>
              </w:rPr>
            </w:pPr>
          </w:p>
          <w:p w14:paraId="59B3DEA5" w14:textId="77777777" w:rsidR="00900E2A" w:rsidRPr="00B03DD9" w:rsidRDefault="00900E2A" w:rsidP="00B03DD9">
            <w:pPr>
              <w:ind w:right="-874"/>
              <w:rPr>
                <w:rFonts w:ascii="Arial" w:hAnsi="Arial" w:cs="Arial"/>
                <w:b/>
              </w:rPr>
            </w:pPr>
            <w:r w:rsidRPr="00B03DD9">
              <w:rPr>
                <w:rFonts w:ascii="Arial" w:hAnsi="Arial" w:cs="Arial"/>
                <w:b/>
              </w:rPr>
              <w:t>Structure:</w:t>
            </w:r>
          </w:p>
          <w:p w14:paraId="64713AAD" w14:textId="77777777" w:rsidR="00900E2A" w:rsidRPr="00B03DD9" w:rsidRDefault="00465FCE" w:rsidP="00B03DD9">
            <w:pPr>
              <w:ind w:right="-874"/>
              <w:rPr>
                <w:rFonts w:ascii="Arial" w:hAnsi="Arial" w:cs="Arial"/>
                <w:b/>
              </w:rPr>
            </w:pPr>
            <w:r>
              <w:rPr>
                <w:b/>
                <w:noProof/>
              </w:rPr>
              <w:pict w14:anchorId="2ED0D51D">
                <v:group id="_x0000_s2119" editas="orgchart" style="position:absolute;margin-left:0;margin-top:13.8pt;width:452.35pt;height:181.25pt;z-index:251657728;mso-position-horizontal-relative:char;mso-position-vertical-relative:line" coordorigin="1642,2175" coordsize="7613,3045">
                  <o:lock v:ext="edit" aspectratio="t"/>
                  <o:diagram v:ext="edit" dgmstyle="0" dgmscalex="82340" dgmscaley="82484" dgmfontsize="15" constrainbounds="0,0,0,0">
                    <o:relationtable v:ext="edit">
                      <o:rel v:ext="edit" idsrc="#_s2127" iddest="#_s2127"/>
                      <o:rel v:ext="edit" idsrc="#_s2128" iddest="#_s2127" idcntr="#_s2126"/>
                      <o:rel v:ext="edit" idsrc="#_s2129" iddest="#_s2127" idcntr="#_s2125"/>
                      <o:rel v:ext="edit" idsrc="#_s2136" iddest="#_s2128" idcntr="#_s2137"/>
                      <o:rel v:ext="edit" idsrc="#_s2134" iddest="#_s2129" idcntr="#_s2135"/>
                      <o:rel v:ext="edit" idsrc="#_s2146" iddest="#_s2129" idcntr="#_s214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0" type="#_x0000_t75" style="position:absolute;left:1642;top:2175;width:7613;height:3045"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147" o:spid="_x0000_s2147" type="#_x0000_t34" style="position:absolute;left:7256;top:3603;width:381;height:1332;rotation:270;flip:x" o:connectortype="elbow" adj="8564,66847,-419820" strokeweight="2.25pt"/>
                  <v:shape id="_s2137" o:spid="_x0000_s2137" type="#_x0000_t34" style="position:absolute;left:2594;top:4268;width:381;height:1;rotation:270;flip:x" o:connectortype="elbow" adj="8564,105818400,-118562" strokeweight="2.25pt"/>
                  <v:shape id="_s2135" o:spid="_x0000_s2135" type="#_x0000_t34" style="position:absolute;left:5924;top:3603;width:381;height:1332;rotation:270" o:connectortype="elbow" adj="8564,-66847,-269191" strokeweight="2.25pt"/>
                  <v:shape id="_s2125" o:spid="_x0000_s2125" type="#_x0000_t34" style="position:absolute;left:5591;top:2127;width:381;height:1999;rotation:270;flip:x" o:connectortype="elbow" adj="8564,32195,-344506" strokeweight="2.25pt"/>
                  <v:shape id="_s2126" o:spid="_x0000_s2126" type="#_x0000_t34" style="position:absolute;left:3592;top:2128;width:381;height:1998;rotation:270" o:connectortype="elbow" adj="8564,-32195,-118515" strokeweight="2.25pt"/>
                  <v:roundrect id="_s2127" o:spid="_x0000_s2127" style="position:absolute;left:3640;top:2175;width:2284;height:761;v-text-anchor:middle" arcsize="10923f" o:dgmlayout="0" o:dgmnodekind="1" fillcolor="#bbe0e3">
                    <v:textbox style="mso-next-textbox:#_s2127" inset="0,0,0,0">
                      <w:txbxContent>
                        <w:p w14:paraId="15992C70" w14:textId="77777777" w:rsidR="00F83C07" w:rsidRPr="009570AB" w:rsidRDefault="00F26E6C" w:rsidP="00C72A9E">
                          <w:pPr>
                            <w:jc w:val="center"/>
                            <w:rPr>
                              <w:sz w:val="27"/>
                              <w:szCs w:val="18"/>
                            </w:rPr>
                          </w:pPr>
                          <w:r w:rsidRPr="009570AB">
                            <w:rPr>
                              <w:sz w:val="27"/>
                              <w:szCs w:val="18"/>
                            </w:rPr>
                            <w:t>Senior Food and Beverage Manager</w:t>
                          </w:r>
                        </w:p>
                      </w:txbxContent>
                    </v:textbox>
                  </v:roundrect>
                  <v:roundrect id="_s2128" o:spid="_x0000_s2128" style="position:absolute;left:1642;top:3317;width:2284;height:761;v-text-anchor:middle" arcsize="10923f" o:dgmlayout="0" o:dgmnodekind="0" fillcolor="#bbe0e3">
                    <v:textbox style="mso-next-textbox:#_s2128" inset="0,0,0,0">
                      <w:txbxContent>
                        <w:p w14:paraId="3589E875" w14:textId="77777777" w:rsidR="00A96F6A" w:rsidRPr="009570AB" w:rsidRDefault="009E00BF" w:rsidP="00841C91">
                          <w:pPr>
                            <w:jc w:val="center"/>
                            <w:rPr>
                              <w:sz w:val="27"/>
                              <w:szCs w:val="40"/>
                            </w:rPr>
                          </w:pPr>
                          <w:r w:rsidRPr="009570AB">
                            <w:rPr>
                              <w:sz w:val="27"/>
                              <w:szCs w:val="40"/>
                            </w:rPr>
                            <w:t>Maitre ‘D / Restaurant Manager</w:t>
                          </w:r>
                        </w:p>
                        <w:p w14:paraId="06A7AC38" w14:textId="77777777" w:rsidR="002161FC" w:rsidRPr="009570AB" w:rsidRDefault="002161FC" w:rsidP="00841C91">
                          <w:pPr>
                            <w:jc w:val="center"/>
                            <w:rPr>
                              <w:sz w:val="30"/>
                            </w:rPr>
                          </w:pPr>
                        </w:p>
                      </w:txbxContent>
                    </v:textbox>
                  </v:roundrect>
                  <v:roundrect id="_s2129" o:spid="_x0000_s2129" style="position:absolute;left:5639;top:3317;width:2284;height:761;v-text-anchor:middle" arcsize="10923f" o:dgmlayout="0" o:dgmnodekind="0" fillcolor="#bbe0e3">
                    <v:textbox style="mso-next-textbox:#_s2129" inset="0,0,0,0">
                      <w:txbxContent>
                        <w:p w14:paraId="6174D0D7" w14:textId="77777777" w:rsidR="002161FC" w:rsidRPr="009570AB" w:rsidRDefault="009E00BF" w:rsidP="00841C91">
                          <w:pPr>
                            <w:jc w:val="center"/>
                            <w:rPr>
                              <w:sz w:val="27"/>
                              <w:szCs w:val="40"/>
                            </w:rPr>
                          </w:pPr>
                          <w:r w:rsidRPr="009570AB">
                            <w:rPr>
                              <w:sz w:val="27"/>
                              <w:szCs w:val="40"/>
                            </w:rPr>
                            <w:t>Food and Beverage Manager</w:t>
                          </w:r>
                          <w:r w:rsidR="00CF3CF1" w:rsidRPr="009570AB">
                            <w:rPr>
                              <w:sz w:val="27"/>
                              <w:szCs w:val="40"/>
                            </w:rPr>
                            <w:t>s</w:t>
                          </w:r>
                        </w:p>
                        <w:p w14:paraId="597CB101" w14:textId="77777777" w:rsidR="002161FC" w:rsidRPr="009570AB" w:rsidRDefault="002161FC" w:rsidP="00841C91">
                          <w:pPr>
                            <w:jc w:val="center"/>
                            <w:rPr>
                              <w:sz w:val="30"/>
                            </w:rPr>
                          </w:pPr>
                        </w:p>
                        <w:p w14:paraId="1F9F5898" w14:textId="77777777" w:rsidR="00900E2A" w:rsidRPr="009570AB" w:rsidRDefault="002161FC" w:rsidP="00841C91">
                          <w:pPr>
                            <w:jc w:val="center"/>
                            <w:rPr>
                              <w:sz w:val="30"/>
                            </w:rPr>
                          </w:pPr>
                          <w:r w:rsidRPr="009570AB">
                            <w:rPr>
                              <w:sz w:val="30"/>
                            </w:rPr>
                            <w:t xml:space="preserve"> </w:t>
                          </w:r>
                        </w:p>
                      </w:txbxContent>
                    </v:textbox>
                  </v:roundrect>
                  <v:roundrect id="_s2134" o:spid="_x0000_s2134" style="position:absolute;left:4307;top:4459;width:2283;height:761;v-text-anchor:middle" arcsize="10923f" o:dgmlayout="2" o:dgmnodekind="0" fillcolor="#bbe0e3">
                    <v:textbox inset="0,0,0,0">
                      <w:txbxContent>
                        <w:p w14:paraId="1972223E" w14:textId="77777777" w:rsidR="00796D1D" w:rsidRPr="00C72A9E" w:rsidRDefault="00BE7765" w:rsidP="00841C91">
                          <w:pPr>
                            <w:jc w:val="center"/>
                            <w:rPr>
                              <w:sz w:val="26"/>
                              <w:szCs w:val="26"/>
                            </w:rPr>
                          </w:pPr>
                          <w:r w:rsidRPr="00C72A9E">
                            <w:rPr>
                              <w:sz w:val="26"/>
                              <w:szCs w:val="26"/>
                            </w:rPr>
                            <w:t>Contracted/Casual Bars and Catering Assistants</w:t>
                          </w:r>
                        </w:p>
                      </w:txbxContent>
                    </v:textbox>
                  </v:roundrect>
                  <v:roundrect id="_s2136" o:spid="_x0000_s2136" style="position:absolute;left:1643;top:4459;width:2283;height:761;v-text-anchor:middle" arcsize="10923f" o:dgmlayout="2" o:dgmnodekind="0" fillcolor="#bbe0e3">
                    <v:textbox inset="0,0,0,0">
                      <w:txbxContent>
                        <w:p w14:paraId="57E6F399" w14:textId="77777777" w:rsidR="00796D1D" w:rsidRPr="009570AB" w:rsidRDefault="007525E8" w:rsidP="00841C91">
                          <w:pPr>
                            <w:jc w:val="center"/>
                            <w:rPr>
                              <w:sz w:val="30"/>
                            </w:rPr>
                          </w:pPr>
                          <w:r w:rsidRPr="009570AB">
                            <w:rPr>
                              <w:sz w:val="30"/>
                            </w:rPr>
                            <w:t>Casual Bars and Catering Assistants</w:t>
                          </w:r>
                        </w:p>
                      </w:txbxContent>
                    </v:textbox>
                  </v:roundrect>
                  <v:shapetype id="_x0000_t32" coordsize="21600,21600" o:spt="32" o:oned="t" path="m,l21600,21600e" filled="f">
                    <v:path arrowok="t" fillok="f" o:connecttype="none"/>
                    <o:lock v:ext="edit" shapetype="t"/>
                  </v:shapetype>
                  <v:shape id="_x0000_s2142" type="#_x0000_t32" style="position:absolute;left:3926;top:4839;width:381;height:1" o:connectortype="straight" strokeweight="1.5pt"/>
                  <v:shape id="_x0000_s2143" type="#_x0000_t32" style="position:absolute;left:3926;top:3689;width:1701;height:9;flip:y" o:connectortype="straight" strokeweight="1.5pt"/>
                  <v:roundrect id="_s2146" o:spid="_x0000_s2146" style="position:absolute;left:6971;top:4459;width:2284;height:761;v-text-anchor:middle" arcsize="10923f" o:dgmlayout="2" o:dgmnodekind="0" fillcolor="#bbe0e3">
                    <v:textbox inset="0,0,0,0">
                      <w:txbxContent>
                        <w:p w14:paraId="56C14CC0" w14:textId="77777777" w:rsidR="009570AB" w:rsidRPr="009570AB" w:rsidRDefault="009570AB" w:rsidP="009570AB">
                          <w:pPr>
                            <w:jc w:val="center"/>
                            <w:rPr>
                              <w:sz w:val="30"/>
                            </w:rPr>
                          </w:pPr>
                          <w:r>
                            <w:rPr>
                              <w:sz w:val="30"/>
                            </w:rPr>
                            <w:t>FM Cleaning Team (Temporarily)</w:t>
                          </w:r>
                        </w:p>
                      </w:txbxContent>
                    </v:textbox>
                  </v:roundrect>
                </v:group>
              </w:pict>
            </w:r>
          </w:p>
          <w:p w14:paraId="56217104" w14:textId="77777777" w:rsidR="00900E2A" w:rsidRPr="00B03DD9" w:rsidRDefault="006D3D29" w:rsidP="00B03DD9">
            <w:pPr>
              <w:ind w:right="-874"/>
              <w:rPr>
                <w:rFonts w:ascii="Arial" w:hAnsi="Arial" w:cs="Arial"/>
                <w:b/>
              </w:rPr>
            </w:pPr>
            <w:r>
              <w:rPr>
                <w:noProof/>
              </w:rPr>
              <mc:AlternateContent>
                <mc:Choice Requires="wps">
                  <w:drawing>
                    <wp:inline distT="0" distB="0" distL="0" distR="0" wp14:anchorId="7FC7A3C7" wp14:editId="28E2FE08">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38900"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5BF97966" w14:textId="77777777" w:rsidR="00900E2A" w:rsidRPr="00B03DD9" w:rsidRDefault="00900E2A" w:rsidP="00B03DD9">
            <w:pPr>
              <w:ind w:right="-874"/>
              <w:rPr>
                <w:rFonts w:ascii="Arial" w:hAnsi="Arial" w:cs="Arial"/>
                <w:b/>
              </w:rPr>
            </w:pPr>
          </w:p>
          <w:p w14:paraId="0CB31AD2" w14:textId="77777777" w:rsidR="00900E2A" w:rsidRPr="00B03DD9" w:rsidRDefault="00900E2A" w:rsidP="00B03DD9">
            <w:pPr>
              <w:ind w:right="-108"/>
              <w:rPr>
                <w:b/>
              </w:rPr>
            </w:pPr>
          </w:p>
          <w:p w14:paraId="4E1898D2" w14:textId="77777777" w:rsidR="00E310D0" w:rsidRPr="00B03DD9" w:rsidRDefault="00E310D0" w:rsidP="00B03DD9">
            <w:pPr>
              <w:ind w:right="-108"/>
              <w:rPr>
                <w:b/>
              </w:rPr>
            </w:pPr>
          </w:p>
        </w:tc>
      </w:tr>
      <w:tr w:rsidR="00477090" w:rsidRPr="00B03DD9" w14:paraId="76C8C30B" w14:textId="77777777">
        <w:tc>
          <w:tcPr>
            <w:tcW w:w="9473" w:type="dxa"/>
            <w:gridSpan w:val="2"/>
            <w:shd w:val="clear" w:color="auto" w:fill="C0C0C0"/>
          </w:tcPr>
          <w:p w14:paraId="6EB6D2FA" w14:textId="77777777" w:rsidR="00477090" w:rsidRPr="00B03DD9" w:rsidRDefault="00477090" w:rsidP="00B03DD9">
            <w:pPr>
              <w:ind w:right="-6"/>
              <w:rPr>
                <w:rFonts w:ascii="Arial Bold" w:hAnsi="Arial Bold" w:cs="Arial"/>
                <w:b/>
              </w:rPr>
            </w:pPr>
            <w:r w:rsidRPr="00B03DD9">
              <w:rPr>
                <w:rFonts w:ascii="Arial Bold" w:hAnsi="Arial Bold" w:cs="Arial"/>
                <w:b/>
              </w:rPr>
              <w:t xml:space="preserve">Special Knowledge Requirement. Will be used for shortlisting. Max 10 </w:t>
            </w:r>
          </w:p>
        </w:tc>
      </w:tr>
      <w:tr w:rsidR="006972B3" w:rsidRPr="00B03DD9" w14:paraId="1473D9D9" w14:textId="77777777">
        <w:tc>
          <w:tcPr>
            <w:tcW w:w="7908" w:type="dxa"/>
          </w:tcPr>
          <w:p w14:paraId="0EEF7183" w14:textId="77777777" w:rsidR="006972B3" w:rsidRPr="00B03DD9" w:rsidRDefault="006972B3" w:rsidP="00B03DD9">
            <w:pPr>
              <w:ind w:right="-6"/>
              <w:rPr>
                <w:rFonts w:ascii="Arial" w:hAnsi="Arial" w:cs="Arial"/>
                <w:i/>
              </w:rPr>
            </w:pPr>
          </w:p>
        </w:tc>
        <w:tc>
          <w:tcPr>
            <w:tcW w:w="1565" w:type="dxa"/>
          </w:tcPr>
          <w:p w14:paraId="12E27374" w14:textId="77777777" w:rsidR="006972B3" w:rsidRPr="00B03DD9" w:rsidRDefault="006972B3" w:rsidP="00175F98">
            <w:pPr>
              <w:jc w:val="center"/>
              <w:rPr>
                <w:rFonts w:ascii="Arial" w:hAnsi="Arial" w:cs="Arial"/>
                <w:b/>
              </w:rPr>
            </w:pPr>
            <w:r w:rsidRPr="00B03DD9">
              <w:rPr>
                <w:rFonts w:ascii="Arial" w:hAnsi="Arial" w:cs="Arial"/>
                <w:b/>
              </w:rPr>
              <w:t>Essential</w:t>
            </w:r>
          </w:p>
        </w:tc>
      </w:tr>
      <w:tr w:rsidR="00477090" w:rsidRPr="00B03DD9" w14:paraId="04FE6330" w14:textId="77777777">
        <w:tc>
          <w:tcPr>
            <w:tcW w:w="7908" w:type="dxa"/>
          </w:tcPr>
          <w:p w14:paraId="3B790FDB" w14:textId="77777777" w:rsidR="00477090" w:rsidRPr="00B03DD9" w:rsidRDefault="009D4585" w:rsidP="00B03DD9">
            <w:pPr>
              <w:ind w:right="-6"/>
              <w:rPr>
                <w:rFonts w:ascii="Arial" w:hAnsi="Arial" w:cs="Arial"/>
                <w:sz w:val="22"/>
                <w:szCs w:val="22"/>
              </w:rPr>
            </w:pPr>
            <w:r w:rsidRPr="00B03DD9">
              <w:rPr>
                <w:rFonts w:ascii="Arial" w:hAnsi="Arial" w:cs="Arial"/>
                <w:sz w:val="22"/>
                <w:szCs w:val="22"/>
              </w:rPr>
              <w:t>Able to understand and apply relevant specialist know</w:t>
            </w:r>
            <w:r w:rsidR="00A12B9E" w:rsidRPr="00B03DD9">
              <w:rPr>
                <w:rFonts w:ascii="Arial" w:hAnsi="Arial" w:cs="Arial"/>
                <w:sz w:val="22"/>
                <w:szCs w:val="22"/>
              </w:rPr>
              <w:t>ledge and skills within a bars and</w:t>
            </w:r>
            <w:r w:rsidRPr="00B03DD9">
              <w:rPr>
                <w:rFonts w:ascii="Arial" w:hAnsi="Arial" w:cs="Arial"/>
                <w:sz w:val="22"/>
                <w:szCs w:val="22"/>
              </w:rPr>
              <w:t xml:space="preserve"> catering industry</w:t>
            </w:r>
            <w:r w:rsidR="00224B6C" w:rsidRPr="00B03DD9">
              <w:rPr>
                <w:rFonts w:ascii="Arial" w:hAnsi="Arial" w:cs="Arial"/>
                <w:sz w:val="22"/>
                <w:szCs w:val="22"/>
              </w:rPr>
              <w:t xml:space="preserve"> setting</w:t>
            </w:r>
            <w:r w:rsidR="00EC282C">
              <w:rPr>
                <w:rFonts w:ascii="Arial" w:hAnsi="Arial" w:cs="Arial"/>
                <w:sz w:val="22"/>
                <w:szCs w:val="22"/>
              </w:rPr>
              <w:t>.</w:t>
            </w:r>
          </w:p>
        </w:tc>
        <w:tc>
          <w:tcPr>
            <w:tcW w:w="1565" w:type="dxa"/>
          </w:tcPr>
          <w:p w14:paraId="2E621CFA" w14:textId="77777777" w:rsidR="00477090" w:rsidRPr="000335C5" w:rsidRDefault="000335C5" w:rsidP="00175F98">
            <w:pPr>
              <w:jc w:val="center"/>
              <w:rPr>
                <w:rFonts w:ascii="Arial" w:hAnsi="Arial" w:cs="Arial"/>
                <w:b/>
              </w:rPr>
            </w:pPr>
            <w:r w:rsidRPr="000335C5">
              <w:rPr>
                <w:rFonts w:ascii="Arial" w:hAnsi="Arial" w:cs="Arial"/>
                <w:b/>
              </w:rPr>
              <w:t>X</w:t>
            </w:r>
          </w:p>
        </w:tc>
      </w:tr>
      <w:tr w:rsidR="00477090" w:rsidRPr="00B03DD9" w14:paraId="0A7A2DF7" w14:textId="77777777">
        <w:tc>
          <w:tcPr>
            <w:tcW w:w="7908" w:type="dxa"/>
          </w:tcPr>
          <w:p w14:paraId="2E2FDD0A" w14:textId="77777777" w:rsidR="00477090" w:rsidRPr="00B03DD9" w:rsidRDefault="009D4585" w:rsidP="001932E6">
            <w:pPr>
              <w:rPr>
                <w:rFonts w:ascii="Arial" w:hAnsi="Arial" w:cs="Arial"/>
                <w:sz w:val="22"/>
                <w:szCs w:val="22"/>
              </w:rPr>
            </w:pPr>
            <w:r w:rsidRPr="00B03DD9">
              <w:rPr>
                <w:rFonts w:ascii="Arial" w:hAnsi="Arial" w:cs="Arial"/>
                <w:sz w:val="22"/>
                <w:szCs w:val="22"/>
              </w:rPr>
              <w:t xml:space="preserve">Plans work </w:t>
            </w:r>
            <w:r w:rsidR="002E3F40">
              <w:rPr>
                <w:rFonts w:ascii="Arial" w:hAnsi="Arial" w:cs="Arial"/>
                <w:sz w:val="22"/>
                <w:szCs w:val="22"/>
              </w:rPr>
              <w:t>schedules</w:t>
            </w:r>
            <w:r w:rsidRPr="00B03DD9">
              <w:rPr>
                <w:rFonts w:ascii="Arial" w:hAnsi="Arial" w:cs="Arial"/>
                <w:sz w:val="22"/>
                <w:szCs w:val="22"/>
              </w:rPr>
              <w:t xml:space="preserve"> for </w:t>
            </w:r>
            <w:r w:rsidR="000335C5">
              <w:rPr>
                <w:rFonts w:ascii="Arial" w:hAnsi="Arial" w:cs="Arial"/>
                <w:sz w:val="22"/>
                <w:szCs w:val="22"/>
              </w:rPr>
              <w:t>contracted and casual</w:t>
            </w:r>
            <w:r w:rsidRPr="00B03DD9">
              <w:rPr>
                <w:rFonts w:ascii="Arial" w:hAnsi="Arial" w:cs="Arial"/>
                <w:sz w:val="22"/>
                <w:szCs w:val="22"/>
              </w:rPr>
              <w:t xml:space="preserve"> staff</w:t>
            </w:r>
            <w:r w:rsidR="00D04381" w:rsidRPr="00B03DD9">
              <w:rPr>
                <w:rFonts w:ascii="Arial" w:hAnsi="Arial" w:cs="Arial"/>
                <w:sz w:val="22"/>
                <w:szCs w:val="22"/>
              </w:rPr>
              <w:t xml:space="preserve"> </w:t>
            </w:r>
            <w:proofErr w:type="gramStart"/>
            <w:r w:rsidR="00D04381" w:rsidRPr="00B03DD9">
              <w:rPr>
                <w:rFonts w:ascii="Arial" w:hAnsi="Arial" w:cs="Arial"/>
                <w:sz w:val="22"/>
                <w:szCs w:val="22"/>
              </w:rPr>
              <w:t>taking into account</w:t>
            </w:r>
            <w:proofErr w:type="gramEnd"/>
            <w:r w:rsidR="00D04381" w:rsidRPr="00B03DD9">
              <w:rPr>
                <w:rFonts w:ascii="Arial" w:hAnsi="Arial" w:cs="Arial"/>
                <w:sz w:val="22"/>
                <w:szCs w:val="22"/>
              </w:rPr>
              <w:t xml:space="preserve"> H</w:t>
            </w:r>
            <w:r w:rsidR="00A12B9E" w:rsidRPr="00B03DD9">
              <w:rPr>
                <w:rFonts w:ascii="Arial" w:hAnsi="Arial" w:cs="Arial"/>
                <w:sz w:val="22"/>
                <w:szCs w:val="22"/>
              </w:rPr>
              <w:t xml:space="preserve">ealth </w:t>
            </w:r>
            <w:r w:rsidR="00D04381" w:rsidRPr="00B03DD9">
              <w:rPr>
                <w:rFonts w:ascii="Arial" w:hAnsi="Arial" w:cs="Arial"/>
                <w:sz w:val="22"/>
                <w:szCs w:val="22"/>
              </w:rPr>
              <w:t>&amp;S</w:t>
            </w:r>
            <w:r w:rsidR="00A12B9E" w:rsidRPr="00B03DD9">
              <w:rPr>
                <w:rFonts w:ascii="Arial" w:hAnsi="Arial" w:cs="Arial"/>
                <w:sz w:val="22"/>
                <w:szCs w:val="22"/>
              </w:rPr>
              <w:t>afety</w:t>
            </w:r>
            <w:r w:rsidR="00D04381" w:rsidRPr="00B03DD9">
              <w:rPr>
                <w:rFonts w:ascii="Arial" w:hAnsi="Arial" w:cs="Arial"/>
                <w:sz w:val="22"/>
                <w:szCs w:val="22"/>
              </w:rPr>
              <w:t xml:space="preserve"> issues and </w:t>
            </w:r>
            <w:r w:rsidR="00B6518A" w:rsidRPr="00B03DD9">
              <w:rPr>
                <w:rFonts w:ascii="Arial" w:hAnsi="Arial" w:cs="Arial"/>
                <w:sz w:val="22"/>
                <w:szCs w:val="22"/>
              </w:rPr>
              <w:t>reflecting</w:t>
            </w:r>
            <w:r w:rsidR="00D04381" w:rsidRPr="00B03DD9">
              <w:rPr>
                <w:rFonts w:ascii="Arial" w:hAnsi="Arial" w:cs="Arial"/>
                <w:sz w:val="22"/>
                <w:szCs w:val="22"/>
              </w:rPr>
              <w:t xml:space="preserve"> the demands of the business at</w:t>
            </w:r>
            <w:r w:rsidR="000335C5">
              <w:rPr>
                <w:rFonts w:ascii="Arial" w:hAnsi="Arial" w:cs="Arial"/>
                <w:sz w:val="22"/>
                <w:szCs w:val="22"/>
              </w:rPr>
              <w:t xml:space="preserve"> all</w:t>
            </w:r>
            <w:r w:rsidR="00D04381" w:rsidRPr="00B03DD9">
              <w:rPr>
                <w:rFonts w:ascii="Arial" w:hAnsi="Arial" w:cs="Arial"/>
                <w:sz w:val="22"/>
                <w:szCs w:val="22"/>
              </w:rPr>
              <w:t xml:space="preserve"> sites</w:t>
            </w:r>
            <w:r w:rsidR="00EC282C">
              <w:rPr>
                <w:rFonts w:ascii="Arial" w:hAnsi="Arial" w:cs="Arial"/>
                <w:sz w:val="22"/>
                <w:szCs w:val="22"/>
              </w:rPr>
              <w:t>.</w:t>
            </w:r>
          </w:p>
        </w:tc>
        <w:tc>
          <w:tcPr>
            <w:tcW w:w="1565" w:type="dxa"/>
          </w:tcPr>
          <w:p w14:paraId="7D3F8FBD" w14:textId="77777777" w:rsidR="000335C5" w:rsidRPr="00B03DD9" w:rsidRDefault="000335C5" w:rsidP="00175F98">
            <w:pPr>
              <w:jc w:val="center"/>
              <w:rPr>
                <w:rFonts w:ascii="Arial" w:hAnsi="Arial" w:cs="Arial"/>
              </w:rPr>
            </w:pPr>
            <w:r w:rsidRPr="000335C5">
              <w:rPr>
                <w:rFonts w:ascii="Arial" w:hAnsi="Arial" w:cs="Arial"/>
                <w:b/>
              </w:rPr>
              <w:t>X</w:t>
            </w:r>
          </w:p>
        </w:tc>
      </w:tr>
      <w:tr w:rsidR="00477090" w:rsidRPr="00B03DD9" w14:paraId="6634503B" w14:textId="77777777">
        <w:tc>
          <w:tcPr>
            <w:tcW w:w="7908" w:type="dxa"/>
          </w:tcPr>
          <w:p w14:paraId="0C420A37" w14:textId="77777777" w:rsidR="00477090" w:rsidRPr="00B03DD9" w:rsidRDefault="00D04381" w:rsidP="00B03DD9">
            <w:pPr>
              <w:autoSpaceDE w:val="0"/>
              <w:autoSpaceDN w:val="0"/>
              <w:adjustRightInd w:val="0"/>
              <w:rPr>
                <w:rFonts w:ascii="Arial" w:hAnsi="Arial" w:cs="Arial"/>
                <w:sz w:val="22"/>
                <w:szCs w:val="22"/>
              </w:rPr>
            </w:pPr>
            <w:r w:rsidRPr="00B03DD9">
              <w:rPr>
                <w:rFonts w:ascii="Arial" w:hAnsi="Arial" w:cs="Arial"/>
                <w:sz w:val="22"/>
                <w:szCs w:val="22"/>
              </w:rPr>
              <w:t xml:space="preserve">Able to work in a </w:t>
            </w:r>
            <w:proofErr w:type="gramStart"/>
            <w:r w:rsidRPr="00B03DD9">
              <w:rPr>
                <w:rFonts w:ascii="Arial" w:hAnsi="Arial" w:cs="Arial"/>
                <w:sz w:val="22"/>
                <w:szCs w:val="22"/>
              </w:rPr>
              <w:t>cost effective</w:t>
            </w:r>
            <w:proofErr w:type="gramEnd"/>
            <w:r w:rsidRPr="00B03DD9">
              <w:rPr>
                <w:rFonts w:ascii="Arial" w:hAnsi="Arial" w:cs="Arial"/>
                <w:sz w:val="22"/>
                <w:szCs w:val="22"/>
              </w:rPr>
              <w:t xml:space="preserve"> way to meet both income and expenditure targets</w:t>
            </w:r>
            <w:r w:rsidR="005F5330" w:rsidRPr="00B03DD9">
              <w:rPr>
                <w:rFonts w:ascii="Arial" w:hAnsi="Arial" w:cs="Arial"/>
                <w:sz w:val="22"/>
                <w:szCs w:val="22"/>
              </w:rPr>
              <w:t xml:space="preserve"> within the department</w:t>
            </w:r>
            <w:r w:rsidR="00EC282C">
              <w:rPr>
                <w:rFonts w:ascii="Arial" w:hAnsi="Arial" w:cs="Arial"/>
                <w:sz w:val="22"/>
                <w:szCs w:val="22"/>
              </w:rPr>
              <w:t>.</w:t>
            </w:r>
          </w:p>
        </w:tc>
        <w:tc>
          <w:tcPr>
            <w:tcW w:w="1565" w:type="dxa"/>
          </w:tcPr>
          <w:p w14:paraId="5C8E9D45" w14:textId="77777777" w:rsidR="00477090" w:rsidRPr="00B03DD9" w:rsidRDefault="00477090" w:rsidP="00175F98">
            <w:pPr>
              <w:jc w:val="center"/>
              <w:rPr>
                <w:rFonts w:ascii="Arial" w:hAnsi="Arial" w:cs="Arial"/>
              </w:rPr>
            </w:pPr>
          </w:p>
        </w:tc>
      </w:tr>
      <w:tr w:rsidR="00477090" w:rsidRPr="00B03DD9" w14:paraId="137CF9A2" w14:textId="77777777">
        <w:tc>
          <w:tcPr>
            <w:tcW w:w="7908" w:type="dxa"/>
          </w:tcPr>
          <w:p w14:paraId="7FF6E469" w14:textId="77777777" w:rsidR="00477090" w:rsidRPr="00B03DD9" w:rsidRDefault="005F5330" w:rsidP="00BC2C2A">
            <w:pPr>
              <w:rPr>
                <w:rFonts w:ascii="Arial" w:hAnsi="Arial" w:cs="Arial"/>
                <w:sz w:val="22"/>
                <w:szCs w:val="22"/>
              </w:rPr>
            </w:pPr>
            <w:r w:rsidRPr="00B03DD9">
              <w:rPr>
                <w:rFonts w:ascii="Arial" w:hAnsi="Arial" w:cs="Arial"/>
                <w:sz w:val="22"/>
                <w:szCs w:val="22"/>
              </w:rPr>
              <w:t xml:space="preserve">The ability to consider wide ranging alternative solutions to problem solving, that may </w:t>
            </w:r>
            <w:proofErr w:type="gramStart"/>
            <w:r w:rsidRPr="00B03DD9">
              <w:rPr>
                <w:rFonts w:ascii="Arial" w:hAnsi="Arial" w:cs="Arial"/>
                <w:sz w:val="22"/>
                <w:szCs w:val="22"/>
              </w:rPr>
              <w:t>include  ‘</w:t>
            </w:r>
            <w:proofErr w:type="gramEnd"/>
            <w:r w:rsidRPr="00B03DD9">
              <w:rPr>
                <w:rFonts w:ascii="Arial" w:hAnsi="Arial" w:cs="Arial"/>
                <w:sz w:val="22"/>
                <w:szCs w:val="22"/>
              </w:rPr>
              <w:t>left field’ solutions</w:t>
            </w:r>
            <w:r w:rsidR="00EC282C">
              <w:rPr>
                <w:rFonts w:ascii="Arial" w:hAnsi="Arial" w:cs="Arial"/>
                <w:sz w:val="22"/>
                <w:szCs w:val="22"/>
              </w:rPr>
              <w:t>.</w:t>
            </w:r>
          </w:p>
        </w:tc>
        <w:tc>
          <w:tcPr>
            <w:tcW w:w="1565" w:type="dxa"/>
          </w:tcPr>
          <w:p w14:paraId="3DA58F73" w14:textId="77777777" w:rsidR="00477090" w:rsidRPr="00B03DD9" w:rsidRDefault="00175F98" w:rsidP="00175F98">
            <w:pPr>
              <w:jc w:val="center"/>
              <w:rPr>
                <w:rFonts w:ascii="Arial" w:hAnsi="Arial" w:cs="Arial"/>
              </w:rPr>
            </w:pPr>
            <w:r w:rsidRPr="000335C5">
              <w:rPr>
                <w:rFonts w:ascii="Arial" w:hAnsi="Arial" w:cs="Arial"/>
                <w:b/>
              </w:rPr>
              <w:t>X</w:t>
            </w:r>
          </w:p>
        </w:tc>
      </w:tr>
      <w:tr w:rsidR="0013427C" w:rsidRPr="00B03DD9" w14:paraId="54F52E22" w14:textId="77777777">
        <w:tc>
          <w:tcPr>
            <w:tcW w:w="7908" w:type="dxa"/>
          </w:tcPr>
          <w:p w14:paraId="3C8180F0" w14:textId="77777777" w:rsidR="0013427C" w:rsidRPr="00B03DD9" w:rsidRDefault="00DB40EE" w:rsidP="00040E04">
            <w:pPr>
              <w:rPr>
                <w:rFonts w:ascii="Arial" w:hAnsi="Arial" w:cs="Arial"/>
                <w:sz w:val="22"/>
                <w:szCs w:val="22"/>
              </w:rPr>
            </w:pPr>
            <w:r w:rsidRPr="00B03DD9">
              <w:rPr>
                <w:rFonts w:ascii="Arial" w:hAnsi="Arial" w:cs="Arial"/>
                <w:color w:val="000000"/>
                <w:sz w:val="22"/>
                <w:szCs w:val="22"/>
              </w:rPr>
              <w:t>Able to understand, interpret and apply relevant legislation (e.g.</w:t>
            </w:r>
            <w:r w:rsidR="00F05640" w:rsidRPr="00B03DD9">
              <w:rPr>
                <w:rFonts w:ascii="Arial" w:hAnsi="Arial" w:cs="Arial"/>
                <w:color w:val="000000"/>
                <w:sz w:val="22"/>
                <w:szCs w:val="22"/>
              </w:rPr>
              <w:t xml:space="preserve"> all relevant Bradford Council</w:t>
            </w:r>
            <w:r w:rsidRPr="00B03DD9">
              <w:rPr>
                <w:rFonts w:ascii="Arial" w:hAnsi="Arial" w:cs="Arial"/>
                <w:color w:val="000000"/>
                <w:sz w:val="22"/>
                <w:szCs w:val="22"/>
              </w:rPr>
              <w:t xml:space="preserve"> Policies, Procedures, Codes of Practice, and Financial Regulations; the Food Safety Act; Sale of Goods Act; Working Time Regulations; Health &amp; Safety at Work Act; Theatres Act 1968; Miscellaneous Provisions Act 1982</w:t>
            </w:r>
            <w:r w:rsidR="00CF3CF1">
              <w:rPr>
                <w:rFonts w:ascii="Arial" w:hAnsi="Arial" w:cs="Arial"/>
                <w:color w:val="000000"/>
                <w:sz w:val="22"/>
                <w:szCs w:val="22"/>
              </w:rPr>
              <w:t>, Natasha’s Law.</w:t>
            </w:r>
          </w:p>
        </w:tc>
        <w:tc>
          <w:tcPr>
            <w:tcW w:w="1565" w:type="dxa"/>
          </w:tcPr>
          <w:p w14:paraId="4F3C3CCC" w14:textId="77777777" w:rsidR="0013427C" w:rsidRPr="00B03DD9" w:rsidRDefault="00175F98" w:rsidP="00175F98">
            <w:pPr>
              <w:jc w:val="center"/>
              <w:rPr>
                <w:rFonts w:ascii="Arial" w:hAnsi="Arial" w:cs="Arial"/>
              </w:rPr>
            </w:pPr>
            <w:r w:rsidRPr="000335C5">
              <w:rPr>
                <w:rFonts w:ascii="Arial" w:hAnsi="Arial" w:cs="Arial"/>
                <w:b/>
              </w:rPr>
              <w:t>X</w:t>
            </w:r>
          </w:p>
        </w:tc>
      </w:tr>
      <w:tr w:rsidR="0013427C" w:rsidRPr="00B03DD9" w14:paraId="63E920C8" w14:textId="77777777">
        <w:tc>
          <w:tcPr>
            <w:tcW w:w="7908" w:type="dxa"/>
          </w:tcPr>
          <w:p w14:paraId="5CF7A7E4" w14:textId="77777777" w:rsidR="0013427C" w:rsidRPr="00B03DD9" w:rsidRDefault="00B24232" w:rsidP="00040E04">
            <w:pPr>
              <w:rPr>
                <w:rFonts w:ascii="Arial" w:hAnsi="Arial" w:cs="Arial"/>
                <w:sz w:val="22"/>
                <w:szCs w:val="22"/>
              </w:rPr>
            </w:pPr>
            <w:r w:rsidRPr="00B03DD9">
              <w:rPr>
                <w:rFonts w:ascii="Arial" w:hAnsi="Arial" w:cs="Arial"/>
                <w:color w:val="000000"/>
                <w:sz w:val="22"/>
                <w:szCs w:val="22"/>
              </w:rPr>
              <w:t>To</w:t>
            </w:r>
            <w:r w:rsidR="00115F37" w:rsidRPr="00B03DD9">
              <w:rPr>
                <w:rFonts w:ascii="Arial" w:hAnsi="Arial" w:cs="Arial"/>
                <w:color w:val="000000"/>
                <w:sz w:val="22"/>
                <w:szCs w:val="22"/>
              </w:rPr>
              <w:t xml:space="preserve"> have effectively handled </w:t>
            </w:r>
            <w:r w:rsidRPr="00B03DD9">
              <w:rPr>
                <w:rFonts w:ascii="Arial" w:hAnsi="Arial" w:cs="Arial"/>
                <w:color w:val="000000"/>
                <w:sz w:val="22"/>
                <w:szCs w:val="22"/>
              </w:rPr>
              <w:t>cash</w:t>
            </w:r>
            <w:r w:rsidR="00115F37" w:rsidRPr="00B03DD9">
              <w:rPr>
                <w:rFonts w:ascii="Arial" w:hAnsi="Arial" w:cs="Arial"/>
                <w:color w:val="000000"/>
                <w:sz w:val="22"/>
                <w:szCs w:val="22"/>
              </w:rPr>
              <w:t xml:space="preserve"> e</w:t>
            </w:r>
            <w:r w:rsidR="00C71658">
              <w:rPr>
                <w:rFonts w:ascii="Arial" w:hAnsi="Arial" w:cs="Arial"/>
                <w:color w:val="000000"/>
                <w:sz w:val="22"/>
                <w:szCs w:val="22"/>
              </w:rPr>
              <w:t xml:space="preserve">.g. </w:t>
            </w:r>
            <w:r w:rsidRPr="00B03DD9">
              <w:rPr>
                <w:rFonts w:ascii="Arial" w:hAnsi="Arial" w:cs="Arial"/>
                <w:color w:val="000000"/>
                <w:sz w:val="22"/>
                <w:szCs w:val="22"/>
              </w:rPr>
              <w:t xml:space="preserve">making up of floats, checking takings, banking of </w:t>
            </w:r>
            <w:r w:rsidR="004813F8" w:rsidRPr="00B03DD9">
              <w:rPr>
                <w:rFonts w:ascii="Arial" w:hAnsi="Arial" w:cs="Arial"/>
                <w:color w:val="000000"/>
                <w:sz w:val="22"/>
                <w:szCs w:val="22"/>
              </w:rPr>
              <w:t xml:space="preserve">substantial </w:t>
            </w:r>
            <w:r w:rsidRPr="00B03DD9">
              <w:rPr>
                <w:rFonts w:ascii="Arial" w:hAnsi="Arial" w:cs="Arial"/>
                <w:color w:val="000000"/>
                <w:sz w:val="22"/>
                <w:szCs w:val="22"/>
              </w:rPr>
              <w:t xml:space="preserve">cash and all credit card transactions and to </w:t>
            </w:r>
            <w:r w:rsidR="00115F37" w:rsidRPr="00B03DD9">
              <w:rPr>
                <w:rFonts w:ascii="Arial" w:hAnsi="Arial" w:cs="Arial"/>
                <w:color w:val="000000"/>
                <w:sz w:val="22"/>
                <w:szCs w:val="22"/>
              </w:rPr>
              <w:t xml:space="preserve">have </w:t>
            </w:r>
            <w:r w:rsidRPr="00B03DD9">
              <w:rPr>
                <w:rFonts w:ascii="Arial" w:hAnsi="Arial" w:cs="Arial"/>
                <w:color w:val="000000"/>
                <w:sz w:val="22"/>
                <w:szCs w:val="22"/>
              </w:rPr>
              <w:t>be</w:t>
            </w:r>
            <w:r w:rsidR="00115F37" w:rsidRPr="00B03DD9">
              <w:rPr>
                <w:rFonts w:ascii="Arial" w:hAnsi="Arial" w:cs="Arial"/>
                <w:color w:val="000000"/>
                <w:sz w:val="22"/>
                <w:szCs w:val="22"/>
              </w:rPr>
              <w:t>en</w:t>
            </w:r>
            <w:r w:rsidRPr="00B03DD9">
              <w:rPr>
                <w:rFonts w:ascii="Arial" w:hAnsi="Arial" w:cs="Arial"/>
                <w:color w:val="000000"/>
                <w:sz w:val="22"/>
                <w:szCs w:val="22"/>
              </w:rPr>
              <w:t xml:space="preserve"> responsible for the cash on site</w:t>
            </w:r>
            <w:r w:rsidR="00EC282C">
              <w:rPr>
                <w:rFonts w:ascii="Arial" w:hAnsi="Arial" w:cs="Arial"/>
                <w:color w:val="000000"/>
                <w:sz w:val="22"/>
                <w:szCs w:val="22"/>
              </w:rPr>
              <w:t>.</w:t>
            </w:r>
          </w:p>
        </w:tc>
        <w:tc>
          <w:tcPr>
            <w:tcW w:w="1565" w:type="dxa"/>
          </w:tcPr>
          <w:p w14:paraId="23F0B1FE" w14:textId="77777777" w:rsidR="0013427C" w:rsidRPr="00B03DD9" w:rsidRDefault="00175F98" w:rsidP="00175F98">
            <w:pPr>
              <w:jc w:val="center"/>
              <w:rPr>
                <w:rFonts w:ascii="Arial" w:hAnsi="Arial" w:cs="Arial"/>
              </w:rPr>
            </w:pPr>
            <w:r w:rsidRPr="000335C5">
              <w:rPr>
                <w:rFonts w:ascii="Arial" w:hAnsi="Arial" w:cs="Arial"/>
                <w:b/>
              </w:rPr>
              <w:t>X</w:t>
            </w:r>
          </w:p>
        </w:tc>
      </w:tr>
      <w:tr w:rsidR="0013427C" w:rsidRPr="00B03DD9" w14:paraId="6EDB9ABE" w14:textId="77777777">
        <w:tc>
          <w:tcPr>
            <w:tcW w:w="7908" w:type="dxa"/>
          </w:tcPr>
          <w:p w14:paraId="019B8BC0" w14:textId="77777777" w:rsidR="0013427C" w:rsidRPr="00B03DD9" w:rsidRDefault="00115F37" w:rsidP="00B03DD9">
            <w:pPr>
              <w:jc w:val="both"/>
              <w:rPr>
                <w:rFonts w:ascii="Arial" w:hAnsi="Arial" w:cs="Arial"/>
                <w:color w:val="000000"/>
                <w:sz w:val="22"/>
                <w:szCs w:val="22"/>
              </w:rPr>
            </w:pPr>
            <w:r w:rsidRPr="00B03DD9">
              <w:rPr>
                <w:rFonts w:ascii="Arial" w:hAnsi="Arial" w:cs="Arial"/>
                <w:color w:val="000000"/>
                <w:sz w:val="22"/>
                <w:szCs w:val="22"/>
              </w:rPr>
              <w:t xml:space="preserve">To </w:t>
            </w:r>
            <w:r w:rsidR="00F13F48" w:rsidRPr="00B03DD9">
              <w:rPr>
                <w:rFonts w:ascii="Arial" w:hAnsi="Arial" w:cs="Arial"/>
                <w:color w:val="000000"/>
                <w:sz w:val="22"/>
                <w:szCs w:val="22"/>
              </w:rPr>
              <w:t xml:space="preserve">have </w:t>
            </w:r>
            <w:r w:rsidRPr="00B03DD9">
              <w:rPr>
                <w:rFonts w:ascii="Arial" w:hAnsi="Arial" w:cs="Arial"/>
                <w:color w:val="000000"/>
                <w:sz w:val="22"/>
                <w:szCs w:val="22"/>
              </w:rPr>
              <w:t>be</w:t>
            </w:r>
            <w:r w:rsidR="00F13F48" w:rsidRPr="00B03DD9">
              <w:rPr>
                <w:rFonts w:ascii="Arial" w:hAnsi="Arial" w:cs="Arial"/>
                <w:color w:val="000000"/>
                <w:sz w:val="22"/>
                <w:szCs w:val="22"/>
              </w:rPr>
              <w:t>en</w:t>
            </w:r>
            <w:r w:rsidRPr="00B03DD9">
              <w:rPr>
                <w:rFonts w:ascii="Arial" w:hAnsi="Arial" w:cs="Arial"/>
                <w:color w:val="000000"/>
                <w:sz w:val="22"/>
                <w:szCs w:val="22"/>
              </w:rPr>
              <w:t xml:space="preserve"> responsible for the </w:t>
            </w:r>
            <w:r w:rsidR="00F13F48" w:rsidRPr="00B03DD9">
              <w:rPr>
                <w:rFonts w:ascii="Arial" w:hAnsi="Arial" w:cs="Arial"/>
                <w:color w:val="000000"/>
                <w:sz w:val="22"/>
                <w:szCs w:val="22"/>
              </w:rPr>
              <w:t xml:space="preserve">appropriate </w:t>
            </w:r>
            <w:r w:rsidRPr="00B03DD9">
              <w:rPr>
                <w:rFonts w:ascii="Arial" w:hAnsi="Arial" w:cs="Arial"/>
                <w:color w:val="000000"/>
                <w:sz w:val="22"/>
                <w:szCs w:val="22"/>
              </w:rPr>
              <w:t>ordering of goods, comp</w:t>
            </w:r>
            <w:r w:rsidR="00F13F48" w:rsidRPr="00B03DD9">
              <w:rPr>
                <w:rFonts w:ascii="Arial" w:hAnsi="Arial" w:cs="Arial"/>
                <w:color w:val="000000"/>
                <w:sz w:val="22"/>
                <w:szCs w:val="22"/>
              </w:rPr>
              <w:t>letion of invoices for payment and ensured</w:t>
            </w:r>
            <w:r w:rsidRPr="00B03DD9">
              <w:rPr>
                <w:rFonts w:ascii="Arial" w:hAnsi="Arial" w:cs="Arial"/>
                <w:color w:val="000000"/>
                <w:sz w:val="22"/>
                <w:szCs w:val="22"/>
              </w:rPr>
              <w:t xml:space="preserve"> that all financial and stock returns are completed </w:t>
            </w:r>
            <w:r w:rsidR="00F13F48" w:rsidRPr="00B03DD9">
              <w:rPr>
                <w:rFonts w:ascii="Arial" w:hAnsi="Arial" w:cs="Arial"/>
                <w:color w:val="000000"/>
                <w:sz w:val="22"/>
                <w:szCs w:val="22"/>
              </w:rPr>
              <w:t xml:space="preserve">in a </w:t>
            </w:r>
            <w:r w:rsidRPr="00B03DD9">
              <w:rPr>
                <w:rFonts w:ascii="Arial" w:hAnsi="Arial" w:cs="Arial"/>
                <w:color w:val="000000"/>
                <w:sz w:val="22"/>
                <w:szCs w:val="22"/>
              </w:rPr>
              <w:t>timely and accurate</w:t>
            </w:r>
            <w:r w:rsidR="00EC282C">
              <w:rPr>
                <w:rFonts w:ascii="Arial" w:hAnsi="Arial" w:cs="Arial"/>
                <w:color w:val="000000"/>
                <w:sz w:val="22"/>
                <w:szCs w:val="22"/>
              </w:rPr>
              <w:t xml:space="preserve"> manner.</w:t>
            </w:r>
          </w:p>
        </w:tc>
        <w:tc>
          <w:tcPr>
            <w:tcW w:w="1565" w:type="dxa"/>
          </w:tcPr>
          <w:p w14:paraId="474CF83A" w14:textId="77777777" w:rsidR="0013427C" w:rsidRPr="00B03DD9" w:rsidRDefault="00175F98" w:rsidP="00175F98">
            <w:pPr>
              <w:jc w:val="center"/>
              <w:rPr>
                <w:rFonts w:ascii="Arial" w:hAnsi="Arial" w:cs="Arial"/>
              </w:rPr>
            </w:pPr>
            <w:r w:rsidRPr="000335C5">
              <w:rPr>
                <w:rFonts w:ascii="Arial" w:hAnsi="Arial" w:cs="Arial"/>
                <w:b/>
              </w:rPr>
              <w:t>X</w:t>
            </w:r>
          </w:p>
        </w:tc>
      </w:tr>
      <w:tr w:rsidR="00822381" w:rsidRPr="00B03DD9" w14:paraId="4A655523" w14:textId="77777777">
        <w:tc>
          <w:tcPr>
            <w:tcW w:w="7908" w:type="dxa"/>
          </w:tcPr>
          <w:p w14:paraId="79CC4FE0" w14:textId="77777777" w:rsidR="00822381" w:rsidRPr="00B03DD9" w:rsidRDefault="00822381" w:rsidP="00B03DD9">
            <w:pPr>
              <w:pStyle w:val="BodyTextIndent3"/>
              <w:ind w:left="0"/>
              <w:rPr>
                <w:i w:val="0"/>
                <w:sz w:val="24"/>
                <w:szCs w:val="24"/>
              </w:rPr>
            </w:pPr>
            <w:r w:rsidRPr="00B03DD9">
              <w:rPr>
                <w:i w:val="0"/>
                <w:sz w:val="22"/>
                <w:szCs w:val="22"/>
              </w:rPr>
              <w:t>To exercise responsibility for ensuring that all stock levels are maintained at levels required for the business including responsibility for the stock on site, the ordering of foodstuffs and wet stock as and when required, reviewing stock items on a regular basis, controlling wet stock</w:t>
            </w:r>
            <w:r w:rsidRPr="00B03DD9">
              <w:rPr>
                <w:i w:val="0"/>
                <w:sz w:val="24"/>
                <w:szCs w:val="24"/>
              </w:rPr>
              <w:t xml:space="preserve"> </w:t>
            </w:r>
            <w:r w:rsidRPr="00B03DD9">
              <w:rPr>
                <w:i w:val="0"/>
                <w:sz w:val="22"/>
                <w:szCs w:val="22"/>
              </w:rPr>
              <w:t>holding through liaising with external stock takers and monitoring and minimising wastage</w:t>
            </w:r>
            <w:r w:rsidR="00EC282C">
              <w:rPr>
                <w:i w:val="0"/>
                <w:sz w:val="22"/>
                <w:szCs w:val="22"/>
              </w:rPr>
              <w:t>.</w:t>
            </w:r>
          </w:p>
        </w:tc>
        <w:tc>
          <w:tcPr>
            <w:tcW w:w="1565" w:type="dxa"/>
          </w:tcPr>
          <w:p w14:paraId="2E213119" w14:textId="77777777" w:rsidR="00822381" w:rsidRPr="00B03DD9" w:rsidRDefault="00175F98" w:rsidP="00175F98">
            <w:pPr>
              <w:jc w:val="center"/>
              <w:rPr>
                <w:rFonts w:ascii="Arial" w:hAnsi="Arial" w:cs="Arial"/>
              </w:rPr>
            </w:pPr>
            <w:r w:rsidRPr="000335C5">
              <w:rPr>
                <w:rFonts w:ascii="Arial" w:hAnsi="Arial" w:cs="Arial"/>
                <w:b/>
              </w:rPr>
              <w:t>X</w:t>
            </w:r>
          </w:p>
        </w:tc>
      </w:tr>
      <w:tr w:rsidR="00822381" w:rsidRPr="00B03DD9" w14:paraId="30866BCB" w14:textId="77777777">
        <w:tc>
          <w:tcPr>
            <w:tcW w:w="7908" w:type="dxa"/>
          </w:tcPr>
          <w:p w14:paraId="2C7FFD60" w14:textId="77777777" w:rsidR="00822381" w:rsidRPr="00B03DD9" w:rsidRDefault="00822381" w:rsidP="00B14B8A">
            <w:pPr>
              <w:pStyle w:val="BodyTextIndent3"/>
              <w:ind w:left="0"/>
              <w:rPr>
                <w:i w:val="0"/>
                <w:sz w:val="22"/>
                <w:szCs w:val="22"/>
              </w:rPr>
            </w:pPr>
            <w:r w:rsidRPr="00B03DD9">
              <w:rPr>
                <w:i w:val="0"/>
                <w:sz w:val="22"/>
                <w:szCs w:val="22"/>
              </w:rPr>
              <w:t xml:space="preserve">Must be able to work weekends, evenings and bank holidays as required by the needs of the service </w:t>
            </w:r>
            <w:r w:rsidR="00175F98">
              <w:rPr>
                <w:i w:val="0"/>
                <w:sz w:val="22"/>
                <w:szCs w:val="22"/>
              </w:rPr>
              <w:t>for</w:t>
            </w:r>
            <w:r w:rsidRPr="00B03DD9">
              <w:rPr>
                <w:i w:val="0"/>
                <w:sz w:val="22"/>
                <w:szCs w:val="22"/>
              </w:rPr>
              <w:t xml:space="preserve"> the Catering </w:t>
            </w:r>
            <w:r w:rsidR="00B14B8A">
              <w:rPr>
                <w:i w:val="0"/>
                <w:sz w:val="22"/>
                <w:szCs w:val="22"/>
              </w:rPr>
              <w:t>Team</w:t>
            </w:r>
            <w:r w:rsidR="00EC282C">
              <w:rPr>
                <w:i w:val="0"/>
                <w:sz w:val="22"/>
                <w:szCs w:val="22"/>
              </w:rPr>
              <w:t>.</w:t>
            </w:r>
          </w:p>
        </w:tc>
        <w:tc>
          <w:tcPr>
            <w:tcW w:w="1565" w:type="dxa"/>
          </w:tcPr>
          <w:p w14:paraId="452827AA" w14:textId="77777777" w:rsidR="00822381" w:rsidRPr="00B03DD9" w:rsidRDefault="00175F98" w:rsidP="00175F98">
            <w:pPr>
              <w:jc w:val="center"/>
              <w:rPr>
                <w:rFonts w:ascii="Arial" w:hAnsi="Arial" w:cs="Arial"/>
              </w:rPr>
            </w:pPr>
            <w:r w:rsidRPr="000335C5">
              <w:rPr>
                <w:rFonts w:ascii="Arial" w:hAnsi="Arial" w:cs="Arial"/>
                <w:b/>
              </w:rPr>
              <w:t>X</w:t>
            </w:r>
          </w:p>
        </w:tc>
      </w:tr>
      <w:tr w:rsidR="0013427C" w:rsidRPr="00B03DD9" w14:paraId="23FD99B2" w14:textId="77777777">
        <w:trPr>
          <w:trHeight w:val="96"/>
        </w:trPr>
        <w:tc>
          <w:tcPr>
            <w:tcW w:w="7908" w:type="dxa"/>
          </w:tcPr>
          <w:p w14:paraId="2FE205B7" w14:textId="77777777" w:rsidR="0013427C" w:rsidRPr="00B03DD9" w:rsidRDefault="00822381" w:rsidP="00B03DD9">
            <w:pPr>
              <w:pStyle w:val="BodyTextIndent3"/>
              <w:ind w:left="0"/>
              <w:rPr>
                <w:rFonts w:cs="Arial"/>
                <w:i w:val="0"/>
                <w:iCs/>
                <w:color w:val="000000"/>
                <w:sz w:val="22"/>
                <w:szCs w:val="22"/>
              </w:rPr>
            </w:pPr>
            <w:r w:rsidRPr="00B03DD9">
              <w:rPr>
                <w:rFonts w:cs="Arial"/>
                <w:i w:val="0"/>
                <w:iCs/>
                <w:color w:val="000000"/>
                <w:sz w:val="22"/>
                <w:szCs w:val="22"/>
              </w:rPr>
              <w:t>Good knowledge of Customer Servic</w:t>
            </w:r>
            <w:r w:rsidR="00C04037">
              <w:rPr>
                <w:rFonts w:cs="Arial"/>
                <w:i w:val="0"/>
                <w:iCs/>
                <w:color w:val="000000"/>
                <w:sz w:val="22"/>
                <w:szCs w:val="22"/>
              </w:rPr>
              <w:t xml:space="preserve">e and be able to lead and motivate other staff in a </w:t>
            </w:r>
            <w:proofErr w:type="gramStart"/>
            <w:r w:rsidR="00C04037">
              <w:rPr>
                <w:rFonts w:cs="Arial"/>
                <w:i w:val="0"/>
                <w:iCs/>
                <w:color w:val="000000"/>
                <w:sz w:val="22"/>
                <w:szCs w:val="22"/>
              </w:rPr>
              <w:t>Customer</w:t>
            </w:r>
            <w:proofErr w:type="gramEnd"/>
            <w:r w:rsidR="00C04037">
              <w:rPr>
                <w:rFonts w:cs="Arial"/>
                <w:i w:val="0"/>
                <w:iCs/>
                <w:color w:val="000000"/>
                <w:sz w:val="22"/>
                <w:szCs w:val="22"/>
              </w:rPr>
              <w:t xml:space="preserve"> facing</w:t>
            </w:r>
            <w:r w:rsidRPr="00B03DD9">
              <w:rPr>
                <w:rFonts w:cs="Arial"/>
                <w:i w:val="0"/>
                <w:iCs/>
                <w:color w:val="000000"/>
                <w:sz w:val="22"/>
                <w:szCs w:val="22"/>
              </w:rPr>
              <w:t xml:space="preserve"> </w:t>
            </w:r>
            <w:r w:rsidR="00A96F6A" w:rsidRPr="00B03DD9">
              <w:rPr>
                <w:rFonts w:cs="Arial"/>
                <w:i w:val="0"/>
                <w:iCs/>
                <w:color w:val="000000"/>
                <w:sz w:val="22"/>
                <w:szCs w:val="22"/>
              </w:rPr>
              <w:t>environment</w:t>
            </w:r>
            <w:r w:rsidR="00EC282C">
              <w:rPr>
                <w:rFonts w:cs="Arial"/>
                <w:i w:val="0"/>
                <w:iCs/>
                <w:color w:val="000000"/>
                <w:sz w:val="22"/>
                <w:szCs w:val="22"/>
              </w:rPr>
              <w:t>.</w:t>
            </w:r>
          </w:p>
        </w:tc>
        <w:tc>
          <w:tcPr>
            <w:tcW w:w="1565" w:type="dxa"/>
          </w:tcPr>
          <w:p w14:paraId="0D021573" w14:textId="77777777" w:rsidR="0013427C" w:rsidRPr="00B03DD9" w:rsidRDefault="00175F98" w:rsidP="00175F98">
            <w:pPr>
              <w:jc w:val="center"/>
              <w:rPr>
                <w:rFonts w:ascii="Arial" w:hAnsi="Arial" w:cs="Arial"/>
              </w:rPr>
            </w:pPr>
            <w:r w:rsidRPr="000335C5">
              <w:rPr>
                <w:rFonts w:ascii="Arial" w:hAnsi="Arial" w:cs="Arial"/>
                <w:b/>
              </w:rPr>
              <w:t>X</w:t>
            </w:r>
          </w:p>
        </w:tc>
      </w:tr>
    </w:tbl>
    <w:p w14:paraId="52FE0EFD" w14:textId="77777777" w:rsidR="00E659E3" w:rsidRDefault="00E659E3"/>
    <w:p w14:paraId="7791EB21" w14:textId="77777777" w:rsidR="00D842B9" w:rsidRDefault="00D842B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rsidRPr="003032F1" w14:paraId="0B2B3B69" w14:textId="77777777">
        <w:tc>
          <w:tcPr>
            <w:tcW w:w="9708" w:type="dxa"/>
            <w:gridSpan w:val="3"/>
            <w:shd w:val="clear" w:color="auto" w:fill="D9D9D9"/>
          </w:tcPr>
          <w:p w14:paraId="33F64E6B" w14:textId="77777777" w:rsidR="00300C33" w:rsidRPr="00B03DD9" w:rsidRDefault="00300C33" w:rsidP="00B03DD9">
            <w:pPr>
              <w:ind w:right="-6"/>
              <w:rPr>
                <w:rFonts w:ascii="Arial" w:hAnsi="Arial" w:cs="Arial"/>
              </w:rPr>
            </w:pPr>
            <w:r w:rsidRPr="00B03DD9">
              <w:rPr>
                <w:rFonts w:ascii="Arial" w:hAnsi="Arial" w:cs="Arial"/>
                <w:b/>
              </w:rPr>
              <w:lastRenderedPageBreak/>
              <w:t xml:space="preserve">Relevant experience </w:t>
            </w:r>
            <w:r w:rsidR="00E659E3" w:rsidRPr="00B03DD9">
              <w:rPr>
                <w:rFonts w:ascii="Arial" w:hAnsi="Arial" w:cs="Arial"/>
                <w:b/>
              </w:rPr>
              <w:t>requirement:</w:t>
            </w:r>
            <w:r w:rsidRPr="00B03DD9">
              <w:rPr>
                <w:rFonts w:ascii="Arial" w:hAnsi="Arial" w:cs="Arial"/>
                <w:b/>
              </w:rPr>
              <w:t xml:space="preserve"> </w:t>
            </w:r>
            <w:r w:rsidR="00477090" w:rsidRPr="00B03DD9">
              <w:rPr>
                <w:rFonts w:ascii="Arial Bold" w:hAnsi="Arial Bold" w:cs="Arial"/>
                <w:b/>
              </w:rPr>
              <w:t xml:space="preserve">Will be used </w:t>
            </w:r>
            <w:r w:rsidR="00346FA2" w:rsidRPr="00B03DD9">
              <w:rPr>
                <w:rFonts w:ascii="Arial" w:hAnsi="Arial" w:cs="Arial"/>
                <w:b/>
              </w:rPr>
              <w:t>for shortlisting</w:t>
            </w:r>
          </w:p>
        </w:tc>
      </w:tr>
      <w:tr w:rsidR="00300C33" w:rsidRPr="003032F1" w14:paraId="635355D6" w14:textId="77777777">
        <w:tc>
          <w:tcPr>
            <w:tcW w:w="9708" w:type="dxa"/>
            <w:gridSpan w:val="3"/>
          </w:tcPr>
          <w:p w14:paraId="1492EB23" w14:textId="406F4D67" w:rsidR="00300C33" w:rsidRPr="00B03DD9" w:rsidRDefault="009D5BE0" w:rsidP="00B03DD9">
            <w:pPr>
              <w:ind w:right="-6"/>
              <w:rPr>
                <w:rFonts w:ascii="Arial" w:hAnsi="Arial" w:cs="Arial"/>
              </w:rPr>
            </w:pPr>
            <w:r>
              <w:rPr>
                <w:rFonts w:ascii="Arial" w:hAnsi="Arial" w:cs="Arial"/>
              </w:rPr>
              <w:t>Demonstrable</w:t>
            </w:r>
            <w:r w:rsidR="005F5330" w:rsidRPr="00B03DD9">
              <w:rPr>
                <w:rFonts w:ascii="Arial" w:hAnsi="Arial" w:cs="Arial"/>
              </w:rPr>
              <w:t xml:space="preserve"> </w:t>
            </w:r>
            <w:r w:rsidR="005F5330" w:rsidRPr="000335C5">
              <w:rPr>
                <w:rFonts w:ascii="Arial" w:hAnsi="Arial" w:cs="Arial"/>
              </w:rPr>
              <w:t xml:space="preserve">experience of </w:t>
            </w:r>
            <w:r w:rsidR="004813F8" w:rsidRPr="000335C5">
              <w:rPr>
                <w:rFonts w:ascii="Arial" w:hAnsi="Arial" w:cs="Arial"/>
              </w:rPr>
              <w:t xml:space="preserve">working in </w:t>
            </w:r>
            <w:r w:rsidR="00AC0543">
              <w:rPr>
                <w:rFonts w:ascii="Arial" w:hAnsi="Arial" w:cs="Arial"/>
              </w:rPr>
              <w:t xml:space="preserve">busy </w:t>
            </w:r>
            <w:r w:rsidR="002E3F40">
              <w:rPr>
                <w:rFonts w:ascii="Arial" w:hAnsi="Arial" w:cs="Arial"/>
              </w:rPr>
              <w:t>hospitality</w:t>
            </w:r>
            <w:r w:rsidR="00AC0543">
              <w:rPr>
                <w:rFonts w:ascii="Arial" w:hAnsi="Arial" w:cs="Arial"/>
              </w:rPr>
              <w:t xml:space="preserve"> </w:t>
            </w:r>
            <w:r w:rsidR="002E3F40">
              <w:rPr>
                <w:rFonts w:ascii="Arial" w:hAnsi="Arial" w:cs="Arial"/>
              </w:rPr>
              <w:t>/</w:t>
            </w:r>
            <w:r w:rsidR="00AC0543">
              <w:rPr>
                <w:rFonts w:ascii="Arial" w:hAnsi="Arial" w:cs="Arial"/>
              </w:rPr>
              <w:t xml:space="preserve"> </w:t>
            </w:r>
            <w:r w:rsidR="002E3F40">
              <w:rPr>
                <w:rFonts w:ascii="Arial" w:hAnsi="Arial" w:cs="Arial"/>
              </w:rPr>
              <w:t>catering</w:t>
            </w:r>
            <w:r w:rsidR="005F5330" w:rsidRPr="00B03DD9">
              <w:rPr>
                <w:rFonts w:ascii="Arial" w:hAnsi="Arial" w:cs="Arial"/>
              </w:rPr>
              <w:t xml:space="preserve"> operations t</w:t>
            </w:r>
            <w:r w:rsidR="004813F8" w:rsidRPr="00B03DD9">
              <w:rPr>
                <w:rFonts w:ascii="Arial" w:hAnsi="Arial" w:cs="Arial"/>
              </w:rPr>
              <w:t>o include supervision of staff with c</w:t>
            </w:r>
            <w:r w:rsidR="005F5330" w:rsidRPr="00B03DD9">
              <w:rPr>
                <w:rFonts w:ascii="Arial" w:hAnsi="Arial" w:cs="Arial"/>
              </w:rPr>
              <w:t>ash handling experience</w:t>
            </w:r>
          </w:p>
        </w:tc>
      </w:tr>
      <w:tr w:rsidR="004D6F66" w:rsidRPr="003032F1" w14:paraId="12CD1E92" w14:textId="77777777">
        <w:trPr>
          <w:trHeight w:val="654"/>
        </w:trPr>
        <w:tc>
          <w:tcPr>
            <w:tcW w:w="9708" w:type="dxa"/>
            <w:gridSpan w:val="3"/>
          </w:tcPr>
          <w:p w14:paraId="0F10CE75" w14:textId="77777777" w:rsidR="004D6F66" w:rsidRPr="00B03DD9" w:rsidRDefault="00EE4F26" w:rsidP="00B03DD9">
            <w:pPr>
              <w:ind w:right="-6"/>
              <w:rPr>
                <w:rFonts w:ascii="Arial" w:hAnsi="Arial" w:cs="Arial"/>
              </w:rPr>
            </w:pPr>
            <w:r w:rsidRPr="00B03DD9">
              <w:rPr>
                <w:rFonts w:ascii="Arial" w:hAnsi="Arial" w:cs="Arial"/>
              </w:rPr>
              <w:t xml:space="preserve">Knowledge of running or working in a medium size (up to 80 covers) restaurant </w:t>
            </w:r>
          </w:p>
        </w:tc>
      </w:tr>
      <w:tr w:rsidR="004D6F66" w:rsidRPr="003032F1" w14:paraId="2E987795" w14:textId="77777777">
        <w:trPr>
          <w:trHeight w:val="654"/>
        </w:trPr>
        <w:tc>
          <w:tcPr>
            <w:tcW w:w="9708" w:type="dxa"/>
            <w:gridSpan w:val="3"/>
          </w:tcPr>
          <w:p w14:paraId="621A8620" w14:textId="77777777" w:rsidR="004D6F66" w:rsidRPr="00B03DD9" w:rsidRDefault="00EE4F26" w:rsidP="00B03DD9">
            <w:pPr>
              <w:ind w:right="-6"/>
              <w:rPr>
                <w:rFonts w:ascii="Arial" w:hAnsi="Arial" w:cs="Arial"/>
              </w:rPr>
            </w:pPr>
            <w:r w:rsidRPr="00B03DD9">
              <w:rPr>
                <w:rFonts w:ascii="Arial" w:hAnsi="Arial" w:cs="Arial"/>
              </w:rPr>
              <w:t xml:space="preserve">Knowledge of cellar management and stock control </w:t>
            </w:r>
          </w:p>
        </w:tc>
      </w:tr>
      <w:tr w:rsidR="00300C33" w:rsidRPr="003032F1" w14:paraId="1A694F9C" w14:textId="77777777">
        <w:tc>
          <w:tcPr>
            <w:tcW w:w="9708" w:type="dxa"/>
            <w:gridSpan w:val="3"/>
            <w:tcBorders>
              <w:bottom w:val="single" w:sz="4" w:space="0" w:color="auto"/>
            </w:tcBorders>
            <w:shd w:val="clear" w:color="auto" w:fill="D9D9D9"/>
          </w:tcPr>
          <w:p w14:paraId="2A304F92" w14:textId="77777777" w:rsidR="00300C33" w:rsidRPr="00B03DD9" w:rsidRDefault="00300C33" w:rsidP="00B03DD9">
            <w:pPr>
              <w:ind w:right="-6"/>
              <w:rPr>
                <w:rFonts w:ascii="Arial" w:hAnsi="Arial" w:cs="Arial"/>
              </w:rPr>
            </w:pPr>
            <w:r w:rsidRPr="00B03DD9">
              <w:rPr>
                <w:rFonts w:ascii="Arial" w:hAnsi="Arial" w:cs="Arial"/>
                <w:b/>
              </w:rPr>
              <w:t xml:space="preserve">Relevant professional qualifications </w:t>
            </w:r>
            <w:r w:rsidR="00E659E3" w:rsidRPr="00B03DD9">
              <w:rPr>
                <w:rFonts w:ascii="Arial" w:hAnsi="Arial" w:cs="Arial"/>
                <w:b/>
              </w:rPr>
              <w:t>requirement</w:t>
            </w:r>
            <w:r w:rsidR="0003762B" w:rsidRPr="00B03DD9">
              <w:rPr>
                <w:rFonts w:ascii="Arial" w:hAnsi="Arial" w:cs="Arial"/>
                <w:b/>
              </w:rPr>
              <w:t>:</w:t>
            </w:r>
            <w:r w:rsidR="00346FA2" w:rsidRPr="00B03DD9">
              <w:rPr>
                <w:rFonts w:ascii="Arial" w:hAnsi="Arial" w:cs="Arial"/>
                <w:b/>
              </w:rPr>
              <w:t xml:space="preserve"> </w:t>
            </w:r>
            <w:r w:rsidR="00477090" w:rsidRPr="00B03DD9">
              <w:rPr>
                <w:rFonts w:ascii="Arial Bold" w:hAnsi="Arial Bold" w:cs="Arial"/>
                <w:b/>
              </w:rPr>
              <w:t xml:space="preserve">Will be used </w:t>
            </w:r>
            <w:r w:rsidR="00346FA2" w:rsidRPr="00B03DD9">
              <w:rPr>
                <w:rFonts w:ascii="Arial" w:hAnsi="Arial" w:cs="Arial"/>
                <w:b/>
              </w:rPr>
              <w:t>for shortlisting</w:t>
            </w:r>
          </w:p>
        </w:tc>
      </w:tr>
      <w:tr w:rsidR="004571A4" w:rsidRPr="003032F1" w14:paraId="20189714" w14:textId="77777777">
        <w:tc>
          <w:tcPr>
            <w:tcW w:w="9708" w:type="dxa"/>
            <w:gridSpan w:val="3"/>
            <w:shd w:val="clear" w:color="auto" w:fill="FFFFFF"/>
          </w:tcPr>
          <w:p w14:paraId="551FD6A8" w14:textId="3FBD37A5" w:rsidR="004571A4" w:rsidRDefault="00EE4F26" w:rsidP="00B03DD9">
            <w:pPr>
              <w:ind w:right="-6"/>
              <w:rPr>
                <w:rFonts w:ascii="Arial Bold" w:hAnsi="Arial Bold" w:cs="Arial"/>
                <w:b/>
              </w:rPr>
            </w:pPr>
            <w:r w:rsidRPr="00B03DD9">
              <w:rPr>
                <w:rFonts w:ascii="Arial Bold" w:hAnsi="Arial Bold" w:cs="Arial"/>
                <w:b/>
              </w:rPr>
              <w:t>Food safety hygiene level 1 or 2</w:t>
            </w:r>
            <w:r w:rsidR="00D50F42">
              <w:rPr>
                <w:rFonts w:ascii="Arial Bold" w:hAnsi="Arial Bold" w:cs="Arial"/>
                <w:b/>
              </w:rPr>
              <w:t xml:space="preserve"> (desirable)</w:t>
            </w:r>
          </w:p>
          <w:p w14:paraId="417AD3B5" w14:textId="69E0CE5B" w:rsidR="00A33A26" w:rsidRPr="00B03DD9" w:rsidRDefault="00A33A26" w:rsidP="00B03DD9">
            <w:pPr>
              <w:ind w:right="-6"/>
              <w:rPr>
                <w:rFonts w:ascii="Arial Bold" w:hAnsi="Arial Bold" w:cs="Arial"/>
                <w:b/>
              </w:rPr>
            </w:pPr>
            <w:r>
              <w:rPr>
                <w:rFonts w:ascii="Arial Bold" w:hAnsi="Arial Bold" w:cs="Arial"/>
                <w:b/>
              </w:rPr>
              <w:t>Personal license</w:t>
            </w:r>
            <w:r w:rsidR="00D50F42">
              <w:rPr>
                <w:rFonts w:ascii="Arial Bold" w:hAnsi="Arial Bold" w:cs="Arial"/>
                <w:b/>
              </w:rPr>
              <w:t xml:space="preserve"> (desirable)</w:t>
            </w:r>
          </w:p>
        </w:tc>
      </w:tr>
      <w:tr w:rsidR="004571A4" w:rsidRPr="003032F1" w14:paraId="4C34541A" w14:textId="77777777">
        <w:tc>
          <w:tcPr>
            <w:tcW w:w="9708" w:type="dxa"/>
            <w:gridSpan w:val="3"/>
            <w:shd w:val="clear" w:color="auto" w:fill="C0C0C0"/>
          </w:tcPr>
          <w:p w14:paraId="6A68A950" w14:textId="77777777" w:rsidR="004571A4" w:rsidRPr="00B03DD9" w:rsidRDefault="00124CB1" w:rsidP="00B03DD9">
            <w:pPr>
              <w:ind w:right="-874"/>
              <w:rPr>
                <w:rFonts w:ascii="Arial" w:hAnsi="Arial" w:cs="Arial"/>
                <w:b/>
              </w:rPr>
            </w:pPr>
            <w:r w:rsidRPr="00B03DD9">
              <w:rPr>
                <w:rFonts w:ascii="Arial" w:hAnsi="Arial" w:cs="Arial"/>
                <w:b/>
              </w:rPr>
              <w:t xml:space="preserve">Core Employee competencies to be used at the interview stage. </w:t>
            </w:r>
          </w:p>
        </w:tc>
      </w:tr>
      <w:tr w:rsidR="00300C33" w:rsidRPr="003032F1" w14:paraId="1241BAEF" w14:textId="77777777">
        <w:tc>
          <w:tcPr>
            <w:tcW w:w="9708" w:type="dxa"/>
            <w:gridSpan w:val="3"/>
            <w:shd w:val="clear" w:color="auto" w:fill="FFFFFF"/>
          </w:tcPr>
          <w:p w14:paraId="0E8B54D2" w14:textId="77777777" w:rsidR="00300C33" w:rsidRPr="00175F98" w:rsidRDefault="00890C52" w:rsidP="00B03DD9">
            <w:pPr>
              <w:ind w:right="-6"/>
              <w:rPr>
                <w:rFonts w:ascii="Arial Bold" w:hAnsi="Arial Bold" w:cs="Arial"/>
                <w:b/>
              </w:rPr>
            </w:pPr>
            <w:r w:rsidRPr="00175F98">
              <w:rPr>
                <w:rFonts w:ascii="Arial Bold" w:hAnsi="Arial Bold" w:cs="Arial"/>
                <w:b/>
              </w:rPr>
              <w:t xml:space="preserve">Carries Out </w:t>
            </w:r>
            <w:r w:rsidR="00300C33" w:rsidRPr="00175F98">
              <w:rPr>
                <w:rFonts w:ascii="Arial Bold" w:hAnsi="Arial Bold" w:cs="Arial"/>
                <w:b/>
              </w:rPr>
              <w:t xml:space="preserve">Performance </w:t>
            </w:r>
            <w:r w:rsidR="00925415" w:rsidRPr="00175F98">
              <w:rPr>
                <w:rFonts w:ascii="Arial Bold" w:hAnsi="Arial Bold" w:cs="Arial"/>
                <w:b/>
              </w:rPr>
              <w:t>Management</w:t>
            </w:r>
          </w:p>
        </w:tc>
      </w:tr>
      <w:tr w:rsidR="00501F27" w:rsidRPr="003032F1" w14:paraId="5062E379" w14:textId="77777777">
        <w:tc>
          <w:tcPr>
            <w:tcW w:w="9708" w:type="dxa"/>
            <w:gridSpan w:val="3"/>
            <w:shd w:val="clear" w:color="auto" w:fill="FFFFFF"/>
          </w:tcPr>
          <w:p w14:paraId="7EAD109A" w14:textId="77777777" w:rsidR="00501F27" w:rsidRPr="00175F98" w:rsidRDefault="007B3183" w:rsidP="0056278D">
            <w:pPr>
              <w:rPr>
                <w:rFonts w:ascii="Arial" w:hAnsi="Arial" w:cs="Arial"/>
              </w:rPr>
            </w:pPr>
            <w:r w:rsidRPr="00175F98">
              <w:rPr>
                <w:rFonts w:ascii="Arial" w:hAnsi="Arial" w:cs="Arial"/>
              </w:rPr>
              <w:t xml:space="preserve">Covers the employee’s capacity to manage their workload and carry out </w:t>
            </w:r>
            <w:proofErr w:type="gramStart"/>
            <w:r w:rsidRPr="00175F98">
              <w:rPr>
                <w:rFonts w:ascii="Arial" w:hAnsi="Arial" w:cs="Arial"/>
              </w:rPr>
              <w:t>a number of</w:t>
            </w:r>
            <w:proofErr w:type="gramEnd"/>
            <w:r w:rsidRPr="00175F98">
              <w:rPr>
                <w:rFonts w:ascii="Arial" w:hAnsi="Arial" w:cs="Arial"/>
              </w:rPr>
              <w:t xml:space="preserve"> specific tasks accurately and to a high standard. </w:t>
            </w:r>
          </w:p>
        </w:tc>
      </w:tr>
      <w:tr w:rsidR="00501F27" w:rsidRPr="003032F1" w14:paraId="0BCFC370" w14:textId="77777777">
        <w:tc>
          <w:tcPr>
            <w:tcW w:w="9708" w:type="dxa"/>
            <w:gridSpan w:val="3"/>
            <w:shd w:val="clear" w:color="auto" w:fill="FFFFFF"/>
          </w:tcPr>
          <w:p w14:paraId="7CBD78C9" w14:textId="77777777" w:rsidR="00501F27" w:rsidRPr="00175F98" w:rsidRDefault="00890C52" w:rsidP="00B03DD9">
            <w:pPr>
              <w:ind w:right="-6"/>
              <w:rPr>
                <w:rFonts w:ascii="Arial Bold" w:hAnsi="Arial Bold" w:cs="Arial"/>
                <w:b/>
              </w:rPr>
            </w:pPr>
            <w:r w:rsidRPr="00175F98">
              <w:rPr>
                <w:rFonts w:ascii="Arial Bold" w:hAnsi="Arial Bold" w:cs="Arial"/>
                <w:b/>
              </w:rPr>
              <w:t>Communicates Effectively</w:t>
            </w:r>
            <w:r w:rsidR="00501F27" w:rsidRPr="00175F98">
              <w:rPr>
                <w:rFonts w:ascii="Arial Bold" w:hAnsi="Arial Bold" w:cs="Arial"/>
                <w:b/>
              </w:rPr>
              <w:t xml:space="preserve"> </w:t>
            </w:r>
          </w:p>
        </w:tc>
      </w:tr>
      <w:tr w:rsidR="00501F27" w:rsidRPr="003032F1" w14:paraId="7D92A98B" w14:textId="77777777">
        <w:tc>
          <w:tcPr>
            <w:tcW w:w="9708" w:type="dxa"/>
            <w:gridSpan w:val="3"/>
            <w:shd w:val="clear" w:color="auto" w:fill="FFFFFF"/>
          </w:tcPr>
          <w:p w14:paraId="3C896273" w14:textId="77777777" w:rsidR="00501F27" w:rsidRPr="00175F98" w:rsidRDefault="00001FE4" w:rsidP="0056278D">
            <w:pPr>
              <w:rPr>
                <w:rFonts w:ascii="Arial" w:hAnsi="Arial" w:cs="Arial"/>
                <w:b/>
                <w:sz w:val="28"/>
                <w:szCs w:val="28"/>
              </w:rPr>
            </w:pPr>
            <w:r w:rsidRPr="00175F98">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175F98">
              <w:rPr>
                <w:rFonts w:ascii="Arial" w:hAnsi="Arial" w:cs="Arial"/>
                <w:b/>
                <w:sz w:val="28"/>
                <w:szCs w:val="28"/>
              </w:rPr>
              <w:t>.</w:t>
            </w:r>
          </w:p>
        </w:tc>
      </w:tr>
      <w:tr w:rsidR="00501F27" w:rsidRPr="003032F1" w14:paraId="724294DB" w14:textId="77777777">
        <w:tc>
          <w:tcPr>
            <w:tcW w:w="9708" w:type="dxa"/>
            <w:gridSpan w:val="3"/>
            <w:shd w:val="clear" w:color="auto" w:fill="FFFFFF"/>
          </w:tcPr>
          <w:p w14:paraId="7E7F3C8B" w14:textId="77777777" w:rsidR="00501F27" w:rsidRPr="00175F98" w:rsidRDefault="00890C52" w:rsidP="0062007B">
            <w:pPr>
              <w:rPr>
                <w:rFonts w:ascii="Arial" w:hAnsi="Arial"/>
                <w:sz w:val="22"/>
              </w:rPr>
            </w:pPr>
            <w:r w:rsidRPr="00175F98">
              <w:rPr>
                <w:rFonts w:ascii="Arial Bold" w:hAnsi="Arial Bold" w:cs="Arial"/>
                <w:b/>
              </w:rPr>
              <w:t xml:space="preserve">Carries Out Effective </w:t>
            </w:r>
            <w:r w:rsidR="00501F27" w:rsidRPr="00175F98">
              <w:rPr>
                <w:rFonts w:ascii="Arial Bold" w:hAnsi="Arial Bold" w:cs="Arial"/>
                <w:b/>
              </w:rPr>
              <w:t xml:space="preserve">Decision Making </w:t>
            </w:r>
          </w:p>
        </w:tc>
      </w:tr>
      <w:tr w:rsidR="00AE3C0E" w:rsidRPr="003032F1" w14:paraId="11E365A4" w14:textId="77777777">
        <w:tc>
          <w:tcPr>
            <w:tcW w:w="9708" w:type="dxa"/>
            <w:gridSpan w:val="3"/>
            <w:shd w:val="clear" w:color="auto" w:fill="FFFFFF"/>
          </w:tcPr>
          <w:p w14:paraId="7F559934" w14:textId="77777777" w:rsidR="00AE3C0E" w:rsidRPr="00175F98" w:rsidRDefault="0077383A" w:rsidP="0056278D">
            <w:pPr>
              <w:rPr>
                <w:rFonts w:ascii="Arial" w:hAnsi="Arial" w:cs="Arial"/>
                <w:sz w:val="22"/>
              </w:rPr>
            </w:pPr>
            <w:r w:rsidRPr="00175F98">
              <w:rPr>
                <w:rFonts w:ascii="Arial" w:hAnsi="Arial" w:cs="Arial"/>
              </w:rPr>
              <w:t xml:space="preserve">Covers a range of thinking skills required for taking initiative and independent actions within the scope of the job. It includes planning and organising, </w:t>
            </w:r>
            <w:proofErr w:type="spellStart"/>
            <w:r w:rsidRPr="00175F98">
              <w:rPr>
                <w:rFonts w:ascii="Arial" w:hAnsi="Arial" w:cs="Arial"/>
              </w:rPr>
              <w:t>self effectiveness</w:t>
            </w:r>
            <w:proofErr w:type="spellEnd"/>
            <w:r w:rsidRPr="00175F98">
              <w:rPr>
                <w:rFonts w:ascii="Arial" w:hAnsi="Arial" w:cs="Arial"/>
              </w:rPr>
              <w:t xml:space="preserve"> and any requirements to quality check work.</w:t>
            </w:r>
          </w:p>
        </w:tc>
      </w:tr>
      <w:tr w:rsidR="00AE3C0E" w:rsidRPr="003032F1" w14:paraId="4992337F" w14:textId="77777777">
        <w:tc>
          <w:tcPr>
            <w:tcW w:w="9708" w:type="dxa"/>
            <w:gridSpan w:val="3"/>
            <w:shd w:val="clear" w:color="auto" w:fill="FFFFFF"/>
          </w:tcPr>
          <w:p w14:paraId="5BBF00E5" w14:textId="77777777" w:rsidR="00AE3C0E" w:rsidRPr="00175F98" w:rsidRDefault="00890C52" w:rsidP="0028277B">
            <w:pPr>
              <w:rPr>
                <w:rFonts w:ascii="Arial" w:hAnsi="Arial"/>
                <w:sz w:val="22"/>
              </w:rPr>
            </w:pPr>
            <w:r w:rsidRPr="00175F98">
              <w:rPr>
                <w:rFonts w:ascii="Arial Bold" w:hAnsi="Arial Bold" w:cs="Arial"/>
                <w:b/>
              </w:rPr>
              <w:t xml:space="preserve">Undertakes Structured </w:t>
            </w:r>
            <w:proofErr w:type="gramStart"/>
            <w:r w:rsidR="00AE3C0E" w:rsidRPr="00175F98">
              <w:rPr>
                <w:rFonts w:ascii="Arial Bold" w:hAnsi="Arial Bold" w:cs="Arial"/>
                <w:b/>
              </w:rPr>
              <w:t>Problem Solving</w:t>
            </w:r>
            <w:proofErr w:type="gramEnd"/>
            <w:r w:rsidR="00AE3C0E" w:rsidRPr="00175F98">
              <w:rPr>
                <w:rFonts w:ascii="Arial" w:hAnsi="Arial"/>
                <w:sz w:val="22"/>
              </w:rPr>
              <w:t xml:space="preserve"> </w:t>
            </w:r>
            <w:r w:rsidRPr="00175F98">
              <w:rPr>
                <w:rFonts w:ascii="Arial" w:hAnsi="Arial"/>
                <w:b/>
                <w:sz w:val="22"/>
              </w:rPr>
              <w:t xml:space="preserve">Activity </w:t>
            </w:r>
          </w:p>
        </w:tc>
      </w:tr>
      <w:tr w:rsidR="00C4461D" w:rsidRPr="003032F1" w14:paraId="7369FBCC" w14:textId="77777777">
        <w:tc>
          <w:tcPr>
            <w:tcW w:w="9708" w:type="dxa"/>
            <w:gridSpan w:val="3"/>
            <w:shd w:val="clear" w:color="auto" w:fill="FFFFFF"/>
          </w:tcPr>
          <w:p w14:paraId="08CE74F8" w14:textId="77777777" w:rsidR="00C4461D" w:rsidRPr="00175F98" w:rsidRDefault="00960CFC" w:rsidP="0056278D">
            <w:pPr>
              <w:rPr>
                <w:rFonts w:ascii="Arial" w:hAnsi="Arial" w:cs="Arial"/>
                <w:b/>
              </w:rPr>
            </w:pPr>
            <w:r w:rsidRPr="00175F98">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3032F1" w14:paraId="11F8B901" w14:textId="77777777">
        <w:tc>
          <w:tcPr>
            <w:tcW w:w="9708" w:type="dxa"/>
            <w:gridSpan w:val="3"/>
            <w:shd w:val="clear" w:color="auto" w:fill="FFFFFF"/>
          </w:tcPr>
          <w:p w14:paraId="43EDB9AB" w14:textId="77777777" w:rsidR="00C4461D" w:rsidRPr="00175F98" w:rsidRDefault="00890C52" w:rsidP="001A4BB6">
            <w:pPr>
              <w:rPr>
                <w:rFonts w:ascii="Arial" w:hAnsi="Arial"/>
                <w:sz w:val="22"/>
              </w:rPr>
            </w:pPr>
            <w:r w:rsidRPr="00175F98">
              <w:rPr>
                <w:rFonts w:ascii="Arial Bold" w:hAnsi="Arial Bold" w:cs="Arial"/>
                <w:b/>
                <w:szCs w:val="20"/>
              </w:rPr>
              <w:t xml:space="preserve">Operates with </w:t>
            </w:r>
            <w:r w:rsidR="00C4461D" w:rsidRPr="00175F98">
              <w:rPr>
                <w:rFonts w:ascii="Arial Bold" w:hAnsi="Arial Bold" w:cs="Arial"/>
                <w:b/>
                <w:szCs w:val="20"/>
              </w:rPr>
              <w:t>Dignity and Respect</w:t>
            </w:r>
            <w:r w:rsidR="00C4461D" w:rsidRPr="00175F98">
              <w:rPr>
                <w:rFonts w:ascii="Arial" w:hAnsi="Arial"/>
                <w:sz w:val="22"/>
              </w:rPr>
              <w:t xml:space="preserve"> </w:t>
            </w:r>
          </w:p>
        </w:tc>
      </w:tr>
      <w:tr w:rsidR="00300C33" w:rsidRPr="003032F1" w14:paraId="3CB0DAFB" w14:textId="77777777">
        <w:tc>
          <w:tcPr>
            <w:tcW w:w="9708" w:type="dxa"/>
            <w:gridSpan w:val="3"/>
          </w:tcPr>
          <w:p w14:paraId="0DDE13B6" w14:textId="77777777" w:rsidR="00300C33" w:rsidRDefault="00E659E3" w:rsidP="00B03DD9">
            <w:pPr>
              <w:outlineLvl w:val="0"/>
              <w:rPr>
                <w:rFonts w:ascii="Arial" w:hAnsi="Arial" w:cs="Arial"/>
              </w:rPr>
            </w:pPr>
            <w:r w:rsidRPr="00175F98">
              <w:br w:type="page"/>
            </w:r>
            <w:r w:rsidR="002203DB" w:rsidRPr="00175F98">
              <w:rPr>
                <w:rFonts w:ascii="Arial" w:hAnsi="Arial" w:cs="Arial"/>
              </w:rPr>
              <w:t>Covers</w:t>
            </w:r>
            <w:r w:rsidR="00E87718" w:rsidRPr="00175F98">
              <w:rPr>
                <w:rFonts w:ascii="Arial" w:hAnsi="Arial" w:cs="Arial"/>
              </w:rPr>
              <w:t xml:space="preserve"> promoting equality, treating all people fairly and with dignity and respect</w:t>
            </w:r>
            <w:r w:rsidR="008A510A" w:rsidRPr="00175F98">
              <w:rPr>
                <w:rFonts w:ascii="Arial" w:hAnsi="Arial" w:cs="Arial"/>
              </w:rPr>
              <w:t>, maintains impartiality/fairness with all people, is aware of the barriers people face.</w:t>
            </w:r>
            <w:r w:rsidR="00E87718" w:rsidRPr="00175F98">
              <w:rPr>
                <w:rFonts w:ascii="Arial" w:hAnsi="Arial" w:cs="Arial"/>
              </w:rPr>
              <w:t xml:space="preserve"> </w:t>
            </w:r>
          </w:p>
          <w:p w14:paraId="1BA6F760" w14:textId="77777777" w:rsidR="00175F98" w:rsidRDefault="00175F98" w:rsidP="00B03DD9">
            <w:pPr>
              <w:outlineLvl w:val="0"/>
              <w:rPr>
                <w:rFonts w:ascii="Arial" w:hAnsi="Arial" w:cs="Arial"/>
              </w:rPr>
            </w:pPr>
          </w:p>
          <w:p w14:paraId="6F6CD193" w14:textId="77777777" w:rsidR="00175F98" w:rsidRPr="00175F98" w:rsidRDefault="00175F98" w:rsidP="00B03DD9">
            <w:pPr>
              <w:outlineLvl w:val="0"/>
              <w:rPr>
                <w:rFonts w:ascii="Arial" w:hAnsi="Arial" w:cs="Arial"/>
              </w:rPr>
            </w:pPr>
          </w:p>
        </w:tc>
      </w:tr>
      <w:tr w:rsidR="00300C33" w:rsidRPr="003032F1" w14:paraId="55F172D6" w14:textId="77777777">
        <w:tc>
          <w:tcPr>
            <w:tcW w:w="9708" w:type="dxa"/>
            <w:gridSpan w:val="3"/>
            <w:shd w:val="clear" w:color="auto" w:fill="D9D9D9"/>
          </w:tcPr>
          <w:p w14:paraId="67CD9C48" w14:textId="77777777" w:rsidR="00300C33" w:rsidRPr="00B03DD9" w:rsidRDefault="00300C33" w:rsidP="00B03DD9">
            <w:pPr>
              <w:ind w:right="-874"/>
              <w:rPr>
                <w:rFonts w:ascii="Arial" w:hAnsi="Arial" w:cs="Arial"/>
                <w:b/>
              </w:rPr>
            </w:pPr>
            <w:r w:rsidRPr="00B03DD9">
              <w:rPr>
                <w:rFonts w:ascii="Arial" w:hAnsi="Arial" w:cs="Arial"/>
                <w:b/>
              </w:rPr>
              <w:t>Working Conditions:</w:t>
            </w:r>
            <w:r w:rsidR="00E659E3" w:rsidRPr="00B03DD9">
              <w:rPr>
                <w:rFonts w:ascii="Arial" w:hAnsi="Arial" w:cs="Arial"/>
                <w:b/>
              </w:rPr>
              <w:t xml:space="preserve"> </w:t>
            </w:r>
          </w:p>
        </w:tc>
      </w:tr>
      <w:tr w:rsidR="00300C33" w:rsidRPr="003032F1" w14:paraId="63D859BB" w14:textId="77777777">
        <w:tc>
          <w:tcPr>
            <w:tcW w:w="9708" w:type="dxa"/>
            <w:gridSpan w:val="3"/>
          </w:tcPr>
          <w:p w14:paraId="2ACF5F2C" w14:textId="77777777" w:rsidR="00EE4F26" w:rsidRPr="00B03DD9" w:rsidRDefault="0012402F" w:rsidP="00B03DD9">
            <w:pPr>
              <w:ind w:right="-154"/>
              <w:rPr>
                <w:rFonts w:ascii="Arial" w:hAnsi="Arial" w:cs="Arial"/>
              </w:rPr>
            </w:pPr>
            <w:r w:rsidRPr="00B03DD9">
              <w:rPr>
                <w:sz w:val="20"/>
                <w:szCs w:val="20"/>
              </w:rPr>
              <w:t xml:space="preserve"> </w:t>
            </w:r>
            <w:r w:rsidR="00FF1A64" w:rsidRPr="00B03DD9">
              <w:rPr>
                <w:rFonts w:ascii="Arial" w:hAnsi="Arial" w:cs="Arial"/>
              </w:rPr>
              <w:t xml:space="preserve">Must be able to perform all duties and tasks with reasonable adjustment, where appropriate, in accordance with the </w:t>
            </w:r>
            <w:r w:rsidR="007C3918" w:rsidRPr="00B03DD9">
              <w:rPr>
                <w:rFonts w:ascii="Arial" w:hAnsi="Arial" w:cs="Arial"/>
              </w:rPr>
              <w:t>Eq</w:t>
            </w:r>
            <w:r w:rsidR="00FF1A64" w:rsidRPr="00B03DD9">
              <w:rPr>
                <w:rFonts w:ascii="Arial" w:hAnsi="Arial" w:cs="Arial"/>
              </w:rPr>
              <w:t xml:space="preserve">uality Act 2010 in relation to Disability Provisions. </w:t>
            </w:r>
          </w:p>
          <w:p w14:paraId="7082F63F" w14:textId="77777777" w:rsidR="00EE4F26" w:rsidRPr="00B03DD9" w:rsidRDefault="00EE4F26" w:rsidP="00B03DD9">
            <w:pPr>
              <w:ind w:right="-154"/>
              <w:rPr>
                <w:rFonts w:ascii="Arial" w:hAnsi="Arial" w:cs="Arial"/>
              </w:rPr>
            </w:pPr>
          </w:p>
          <w:p w14:paraId="6B2DB1DD" w14:textId="77777777" w:rsidR="00300C33" w:rsidRDefault="00EE4F26" w:rsidP="00B03DD9">
            <w:pPr>
              <w:ind w:right="-154"/>
              <w:rPr>
                <w:sz w:val="20"/>
                <w:szCs w:val="20"/>
              </w:rPr>
            </w:pPr>
            <w:r w:rsidRPr="00B03DD9">
              <w:rPr>
                <w:rFonts w:ascii="Arial" w:hAnsi="Arial" w:cs="Arial"/>
              </w:rPr>
              <w:t>Able to work Monday to Sunday on a shift pattern including Bank Holidays and evenings at multiple Bradford Theatre locations</w:t>
            </w:r>
            <w:r w:rsidR="00F70AE2">
              <w:rPr>
                <w:sz w:val="20"/>
                <w:szCs w:val="20"/>
              </w:rPr>
              <w:t>.</w:t>
            </w:r>
          </w:p>
          <w:p w14:paraId="530D698A" w14:textId="77777777" w:rsidR="00175F98" w:rsidRDefault="00175F98" w:rsidP="00B03DD9">
            <w:pPr>
              <w:ind w:right="-154"/>
              <w:rPr>
                <w:sz w:val="20"/>
                <w:szCs w:val="20"/>
              </w:rPr>
            </w:pPr>
          </w:p>
          <w:p w14:paraId="4496AF85" w14:textId="77777777" w:rsidR="00175F98" w:rsidRPr="00B03DD9" w:rsidRDefault="00175F98" w:rsidP="00B03DD9">
            <w:pPr>
              <w:ind w:right="-154"/>
              <w:rPr>
                <w:rFonts w:ascii="Arial" w:hAnsi="Arial" w:cs="Arial"/>
              </w:rPr>
            </w:pPr>
          </w:p>
        </w:tc>
      </w:tr>
      <w:tr w:rsidR="00300C33" w:rsidRPr="003032F1" w14:paraId="119ECB5C" w14:textId="77777777">
        <w:tc>
          <w:tcPr>
            <w:tcW w:w="9708" w:type="dxa"/>
            <w:gridSpan w:val="3"/>
            <w:shd w:val="clear" w:color="auto" w:fill="D9D9D9"/>
          </w:tcPr>
          <w:p w14:paraId="7DF741A8" w14:textId="77777777" w:rsidR="00300C33" w:rsidRPr="00B03DD9" w:rsidRDefault="00300C33" w:rsidP="00B03DD9">
            <w:pPr>
              <w:ind w:right="-874"/>
              <w:rPr>
                <w:rFonts w:ascii="Arial" w:hAnsi="Arial" w:cs="Arial"/>
              </w:rPr>
            </w:pPr>
            <w:r w:rsidRPr="00B03DD9">
              <w:rPr>
                <w:rFonts w:ascii="Arial" w:hAnsi="Arial" w:cs="Arial"/>
                <w:b/>
              </w:rPr>
              <w:t xml:space="preserve">Special Conditions: </w:t>
            </w:r>
          </w:p>
        </w:tc>
      </w:tr>
      <w:tr w:rsidR="00300C33" w:rsidRPr="003032F1" w14:paraId="49BF9598" w14:textId="77777777">
        <w:tc>
          <w:tcPr>
            <w:tcW w:w="9708" w:type="dxa"/>
            <w:gridSpan w:val="3"/>
          </w:tcPr>
          <w:p w14:paraId="13EC4FAF" w14:textId="77777777" w:rsidR="007C3918" w:rsidRPr="00B03DD9" w:rsidRDefault="007C3918" w:rsidP="00B03DD9">
            <w:pPr>
              <w:ind w:right="-874"/>
              <w:rPr>
                <w:rFonts w:ascii="Arial" w:hAnsi="Arial" w:cs="Arial"/>
              </w:rPr>
            </w:pPr>
            <w:r w:rsidRPr="00B03DD9">
              <w:rPr>
                <w:rFonts w:ascii="Arial" w:hAnsi="Arial" w:cs="Arial"/>
              </w:rPr>
              <w:t xml:space="preserve">You will be informed if there is a requirement for the post to have recruitment checks </w:t>
            </w:r>
          </w:p>
          <w:p w14:paraId="6BB99615" w14:textId="77777777" w:rsidR="00300C33" w:rsidRPr="00B03DD9" w:rsidRDefault="007C3918" w:rsidP="00B03DD9">
            <w:pPr>
              <w:ind w:right="-874"/>
              <w:rPr>
                <w:rFonts w:ascii="Arial" w:hAnsi="Arial" w:cs="Arial"/>
              </w:rPr>
            </w:pPr>
            <w:r w:rsidRPr="00B03DD9">
              <w:rPr>
                <w:rFonts w:ascii="Arial" w:hAnsi="Arial" w:cs="Arial"/>
              </w:rPr>
              <w:t>such as DBS, Warner Process.</w:t>
            </w:r>
          </w:p>
        </w:tc>
      </w:tr>
      <w:tr w:rsidR="00300C33" w:rsidRPr="003032F1" w14:paraId="45EBB8C2" w14:textId="77777777">
        <w:tc>
          <w:tcPr>
            <w:tcW w:w="9708" w:type="dxa"/>
            <w:gridSpan w:val="3"/>
          </w:tcPr>
          <w:p w14:paraId="55DACCB2" w14:textId="77777777" w:rsidR="00175F98" w:rsidRPr="00B03DD9" w:rsidRDefault="00175F98" w:rsidP="00B03DD9">
            <w:pPr>
              <w:ind w:right="-874"/>
              <w:rPr>
                <w:rFonts w:ascii="Arial" w:hAnsi="Arial" w:cs="Arial"/>
                <w:b/>
              </w:rPr>
            </w:pPr>
          </w:p>
        </w:tc>
      </w:tr>
      <w:tr w:rsidR="00AB3587" w:rsidRPr="00B03DD9" w14:paraId="32368606" w14:textId="77777777">
        <w:trPr>
          <w:trHeight w:val="795"/>
        </w:trPr>
        <w:tc>
          <w:tcPr>
            <w:tcW w:w="2796" w:type="dxa"/>
          </w:tcPr>
          <w:p w14:paraId="7F1BBA1F" w14:textId="77777777" w:rsidR="004D6F66" w:rsidRPr="00B03DD9" w:rsidRDefault="00AB3587" w:rsidP="00D60835">
            <w:pPr>
              <w:rPr>
                <w:rFonts w:ascii="Arial" w:hAnsi="Arial" w:cs="Arial"/>
                <w:b/>
              </w:rPr>
            </w:pPr>
            <w:r w:rsidRPr="00B03DD9">
              <w:rPr>
                <w:rFonts w:ascii="Arial" w:hAnsi="Arial" w:cs="Arial"/>
                <w:b/>
              </w:rPr>
              <w:t>Compiled by:</w:t>
            </w:r>
            <w:r w:rsidR="001F2AC6" w:rsidRPr="00B03DD9">
              <w:rPr>
                <w:rFonts w:ascii="Arial" w:hAnsi="Arial" w:cs="Arial"/>
                <w:b/>
              </w:rPr>
              <w:t xml:space="preserve"> </w:t>
            </w:r>
          </w:p>
          <w:p w14:paraId="65C03AAF" w14:textId="77777777" w:rsidR="004D6F66" w:rsidRPr="00B03DD9" w:rsidRDefault="004D6F66" w:rsidP="00D60835">
            <w:pPr>
              <w:rPr>
                <w:rFonts w:ascii="Arial" w:hAnsi="Arial" w:cs="Arial"/>
                <w:b/>
              </w:rPr>
            </w:pPr>
          </w:p>
          <w:p w14:paraId="1A983C7E" w14:textId="77777777" w:rsidR="00AB3587" w:rsidRPr="00B03DD9" w:rsidRDefault="00E66665" w:rsidP="00D60835">
            <w:pPr>
              <w:rPr>
                <w:rFonts w:ascii="Arial" w:hAnsi="Arial" w:cs="Arial"/>
                <w:b/>
              </w:rPr>
            </w:pPr>
            <w:r>
              <w:rPr>
                <w:rFonts w:ascii="Arial" w:hAnsi="Arial" w:cs="Arial"/>
                <w:b/>
              </w:rPr>
              <w:t>Roman Petrik-Davies</w:t>
            </w:r>
          </w:p>
          <w:p w14:paraId="5D557D59" w14:textId="77777777" w:rsidR="00AB3587" w:rsidRPr="00B03DD9" w:rsidRDefault="00AB3587" w:rsidP="00D60835">
            <w:pPr>
              <w:rPr>
                <w:rFonts w:ascii="Arial" w:hAnsi="Arial" w:cs="Arial"/>
                <w:b/>
              </w:rPr>
            </w:pPr>
          </w:p>
          <w:p w14:paraId="33B6956D" w14:textId="285E5722" w:rsidR="00AB3587" w:rsidRPr="00B03DD9" w:rsidRDefault="00AB3587" w:rsidP="00D60835">
            <w:pPr>
              <w:rPr>
                <w:rFonts w:ascii="Arial" w:hAnsi="Arial" w:cs="Arial"/>
                <w:b/>
              </w:rPr>
            </w:pPr>
            <w:r w:rsidRPr="00B03DD9">
              <w:rPr>
                <w:rFonts w:ascii="Arial" w:hAnsi="Arial" w:cs="Arial"/>
                <w:b/>
              </w:rPr>
              <w:t>Date:</w:t>
            </w:r>
            <w:r w:rsidR="001F2AC6" w:rsidRPr="00B03DD9">
              <w:rPr>
                <w:rFonts w:ascii="Arial" w:hAnsi="Arial" w:cs="Arial"/>
                <w:b/>
              </w:rPr>
              <w:t xml:space="preserve"> </w:t>
            </w:r>
            <w:r w:rsidR="00D50F42">
              <w:rPr>
                <w:rFonts w:ascii="Arial" w:hAnsi="Arial" w:cs="Arial"/>
                <w:b/>
              </w:rPr>
              <w:t>September</w:t>
            </w:r>
            <w:r w:rsidR="00E66665">
              <w:rPr>
                <w:rFonts w:ascii="Arial" w:hAnsi="Arial" w:cs="Arial"/>
                <w:b/>
              </w:rPr>
              <w:t xml:space="preserve"> 202</w:t>
            </w:r>
            <w:r w:rsidR="00D50F42">
              <w:rPr>
                <w:rFonts w:ascii="Arial" w:hAnsi="Arial" w:cs="Arial"/>
                <w:b/>
              </w:rPr>
              <w:t>5</w:t>
            </w:r>
          </w:p>
        </w:tc>
        <w:tc>
          <w:tcPr>
            <w:tcW w:w="2982" w:type="dxa"/>
          </w:tcPr>
          <w:p w14:paraId="7E8F451E" w14:textId="77777777" w:rsidR="00AB3587" w:rsidRPr="00B03DD9" w:rsidRDefault="00AB3587" w:rsidP="00D60835">
            <w:pPr>
              <w:rPr>
                <w:rFonts w:ascii="Arial" w:hAnsi="Arial" w:cs="Arial"/>
                <w:b/>
              </w:rPr>
            </w:pPr>
            <w:r w:rsidRPr="00B03DD9">
              <w:rPr>
                <w:rFonts w:ascii="Arial" w:hAnsi="Arial" w:cs="Arial"/>
                <w:b/>
              </w:rPr>
              <w:t>Grade Assessment Date:</w:t>
            </w:r>
          </w:p>
          <w:p w14:paraId="595B9DE3" w14:textId="77777777" w:rsidR="00AB3587" w:rsidRPr="00B03DD9" w:rsidRDefault="00AB3587" w:rsidP="00D60835">
            <w:pPr>
              <w:rPr>
                <w:rFonts w:ascii="Arial" w:hAnsi="Arial" w:cs="Arial"/>
                <w:b/>
              </w:rPr>
            </w:pPr>
          </w:p>
        </w:tc>
        <w:tc>
          <w:tcPr>
            <w:tcW w:w="3930" w:type="dxa"/>
          </w:tcPr>
          <w:p w14:paraId="2AC4EF66" w14:textId="77777777" w:rsidR="00AB3587" w:rsidRPr="00B03DD9" w:rsidRDefault="00AB3587" w:rsidP="00B03DD9">
            <w:pPr>
              <w:ind w:right="-6"/>
              <w:rPr>
                <w:rFonts w:ascii="Arial" w:hAnsi="Arial" w:cs="Arial"/>
                <w:b/>
              </w:rPr>
            </w:pPr>
            <w:r w:rsidRPr="00B03DD9">
              <w:rPr>
                <w:rFonts w:ascii="Arial" w:hAnsi="Arial" w:cs="Arial"/>
                <w:b/>
              </w:rPr>
              <w:t>Post Grade:</w:t>
            </w:r>
          </w:p>
          <w:p w14:paraId="6020DF0A" w14:textId="77777777" w:rsidR="004D6F66" w:rsidRPr="00B03DD9" w:rsidRDefault="004D6F66" w:rsidP="00B03DD9">
            <w:pPr>
              <w:ind w:right="-6"/>
              <w:rPr>
                <w:rFonts w:ascii="Arial" w:hAnsi="Arial" w:cs="Arial"/>
                <w:b/>
              </w:rPr>
            </w:pPr>
          </w:p>
          <w:p w14:paraId="68196B4E" w14:textId="77777777" w:rsidR="004D6F66" w:rsidRPr="00B03DD9" w:rsidRDefault="004D6F66" w:rsidP="00B03DD9">
            <w:pPr>
              <w:ind w:right="-6"/>
              <w:rPr>
                <w:rFonts w:ascii="Arial" w:hAnsi="Arial" w:cs="Arial"/>
                <w:b/>
              </w:rPr>
            </w:pPr>
            <w:r w:rsidRPr="00E86C21">
              <w:rPr>
                <w:rFonts w:ascii="Arial" w:hAnsi="Arial" w:cs="Arial"/>
                <w:b/>
              </w:rPr>
              <w:t>Band 8</w:t>
            </w:r>
          </w:p>
        </w:tc>
      </w:tr>
    </w:tbl>
    <w:p w14:paraId="70C0633A" w14:textId="77777777" w:rsidR="00213542" w:rsidRPr="003032F1" w:rsidRDefault="00213542" w:rsidP="00213542">
      <w:pPr>
        <w:rPr>
          <w:b/>
          <w:sz w:val="4"/>
          <w:szCs w:val="4"/>
        </w:rPr>
      </w:pPr>
    </w:p>
    <w:sectPr w:rsidR="00213542" w:rsidRPr="003032F1" w:rsidSect="00C468B8">
      <w:headerReference w:type="even" r:id="rId8"/>
      <w:headerReference w:type="default" r:id="rId9"/>
      <w:footerReference w:type="default" r:id="rId10"/>
      <w:headerReference w:type="first" r:id="rId1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D3AD" w14:textId="77777777" w:rsidR="002729AF" w:rsidRDefault="002729AF">
      <w:r>
        <w:separator/>
      </w:r>
    </w:p>
  </w:endnote>
  <w:endnote w:type="continuationSeparator" w:id="0">
    <w:p w14:paraId="06538011" w14:textId="77777777" w:rsidR="002729AF" w:rsidRDefault="0027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A766" w14:textId="77777777" w:rsidR="00D11706" w:rsidRPr="00D11706" w:rsidRDefault="00346FA2">
    <w:pPr>
      <w:pStyle w:val="Footer"/>
      <w:rPr>
        <w:rFonts w:ascii="Arial" w:hAnsi="Arial" w:cs="Arial"/>
        <w:sz w:val="16"/>
        <w:szCs w:val="16"/>
      </w:rPr>
    </w:pPr>
    <w:r>
      <w:rPr>
        <w:rFonts w:ascii="Arial" w:hAnsi="Arial" w:cs="Arial"/>
        <w:sz w:val="16"/>
        <w:szCs w:val="16"/>
      </w:rPr>
      <w:t>Version 2 | Dated 6</w:t>
    </w:r>
    <w:r w:rsidR="00D11706" w:rsidRPr="009B2155">
      <w:rPr>
        <w:rFonts w:ascii="Arial" w:hAnsi="Arial" w:cs="Arial"/>
        <w:sz w:val="16"/>
        <w:szCs w:val="16"/>
        <w:vertAlign w:val="superscript"/>
      </w:rPr>
      <w:t>th</w:t>
    </w:r>
    <w:r>
      <w:rPr>
        <w:rFonts w:ascii="Arial" w:hAnsi="Arial" w:cs="Arial"/>
        <w:sz w:val="16"/>
        <w:szCs w:val="16"/>
      </w:rPr>
      <w:t xml:space="preserve"> Febru</w:t>
    </w:r>
    <w:r w:rsidR="00D11706" w:rsidRPr="009B2155">
      <w:rPr>
        <w:rFonts w:ascii="Arial" w:hAnsi="Arial" w:cs="Arial"/>
        <w:sz w:val="16"/>
        <w:szCs w:val="16"/>
      </w:rPr>
      <w:t>ary 2015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E25B" w14:textId="77777777" w:rsidR="002729AF" w:rsidRDefault="002729AF">
      <w:r>
        <w:separator/>
      </w:r>
    </w:p>
  </w:footnote>
  <w:footnote w:type="continuationSeparator" w:id="0">
    <w:p w14:paraId="678FE66F" w14:textId="77777777" w:rsidR="002729AF" w:rsidRDefault="0027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0FB2" w14:textId="77777777" w:rsidR="00E9142D" w:rsidRDefault="00465FCE">
    <w:pPr>
      <w:pStyle w:val="Header"/>
    </w:pPr>
    <w:r>
      <w:rPr>
        <w:noProof/>
      </w:rPr>
      <w:pict w14:anchorId="6F1AE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1714977" w14:textId="77777777">
      <w:trPr>
        <w:trHeight w:val="237"/>
      </w:trPr>
      <w:tc>
        <w:tcPr>
          <w:tcW w:w="9499" w:type="dxa"/>
        </w:tcPr>
        <w:p w14:paraId="7E334F2C"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p>
      </w:tc>
    </w:tr>
  </w:tbl>
  <w:p w14:paraId="421C2516" w14:textId="77777777" w:rsidR="001761AF" w:rsidRDefault="001761AF" w:rsidP="001761AF"/>
  <w:p w14:paraId="4CC78213"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1C62" w14:textId="77777777" w:rsidR="00E9142D" w:rsidRDefault="00465FCE">
    <w:pPr>
      <w:pStyle w:val="Header"/>
    </w:pPr>
    <w:r>
      <w:rPr>
        <w:noProof/>
      </w:rPr>
      <w:pict w14:anchorId="48069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85719"/>
    <w:multiLevelType w:val="hybridMultilevel"/>
    <w:tmpl w:val="2966B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D4535BF"/>
    <w:multiLevelType w:val="hybridMultilevel"/>
    <w:tmpl w:val="3F120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C3A1B"/>
    <w:multiLevelType w:val="hybridMultilevel"/>
    <w:tmpl w:val="055E32D8"/>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DB24DB"/>
    <w:multiLevelType w:val="hybridMultilevel"/>
    <w:tmpl w:val="FD762A7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0" w15:restartNumberingAfterBreak="0">
    <w:nsid w:val="4BBE707C"/>
    <w:multiLevelType w:val="hybridMultilevel"/>
    <w:tmpl w:val="570602BE"/>
    <w:lvl w:ilvl="0" w:tplc="D0944B1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5A13EC"/>
    <w:multiLevelType w:val="singleLevel"/>
    <w:tmpl w:val="13061292"/>
    <w:lvl w:ilvl="0">
      <w:start w:val="6"/>
      <w:numFmt w:val="decimal"/>
      <w:lvlText w:val="%1."/>
      <w:lvlJc w:val="left"/>
      <w:pPr>
        <w:tabs>
          <w:tab w:val="num" w:pos="720"/>
        </w:tabs>
        <w:ind w:left="720" w:hanging="720"/>
      </w:pPr>
      <w:rPr>
        <w:rFonts w:hint="default"/>
      </w:rPr>
    </w:lvl>
  </w:abstractNum>
  <w:abstractNum w:abstractNumId="25" w15:restartNumberingAfterBreak="0">
    <w:nsid w:val="54A2040A"/>
    <w:multiLevelType w:val="hybridMultilevel"/>
    <w:tmpl w:val="E8E40D3E"/>
    <w:lvl w:ilvl="0" w:tplc="9FE81264">
      <w:start w:val="10"/>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DC7B04"/>
    <w:multiLevelType w:val="hybridMultilevel"/>
    <w:tmpl w:val="B63C9F80"/>
    <w:lvl w:ilvl="0" w:tplc="D0944B18">
      <w:start w:val="1"/>
      <w:numFmt w:val="bullet"/>
      <w:lvlText w:val=""/>
      <w:lvlJc w:val="left"/>
      <w:pPr>
        <w:tabs>
          <w:tab w:val="num" w:pos="513"/>
        </w:tabs>
        <w:ind w:left="513" w:hanging="360"/>
      </w:pPr>
      <w:rPr>
        <w:rFonts w:ascii="Symbol" w:hAnsi="Symbol" w:hint="default"/>
      </w:rPr>
    </w:lvl>
    <w:lvl w:ilvl="1" w:tplc="08090003" w:tentative="1">
      <w:start w:val="1"/>
      <w:numFmt w:val="bullet"/>
      <w:lvlText w:val="o"/>
      <w:lvlJc w:val="left"/>
      <w:pPr>
        <w:tabs>
          <w:tab w:val="num" w:pos="1233"/>
        </w:tabs>
        <w:ind w:left="1233" w:hanging="360"/>
      </w:pPr>
      <w:rPr>
        <w:rFonts w:ascii="Courier New" w:hAnsi="Courier New" w:cs="Courier New" w:hint="default"/>
      </w:rPr>
    </w:lvl>
    <w:lvl w:ilvl="2" w:tplc="08090005" w:tentative="1">
      <w:start w:val="1"/>
      <w:numFmt w:val="bullet"/>
      <w:lvlText w:val=""/>
      <w:lvlJc w:val="left"/>
      <w:pPr>
        <w:tabs>
          <w:tab w:val="num" w:pos="1953"/>
        </w:tabs>
        <w:ind w:left="1953" w:hanging="360"/>
      </w:pPr>
      <w:rPr>
        <w:rFonts w:ascii="Wingdings" w:hAnsi="Wingdings" w:hint="default"/>
      </w:rPr>
    </w:lvl>
    <w:lvl w:ilvl="3" w:tplc="08090001" w:tentative="1">
      <w:start w:val="1"/>
      <w:numFmt w:val="bullet"/>
      <w:lvlText w:val=""/>
      <w:lvlJc w:val="left"/>
      <w:pPr>
        <w:tabs>
          <w:tab w:val="num" w:pos="2673"/>
        </w:tabs>
        <w:ind w:left="2673" w:hanging="360"/>
      </w:pPr>
      <w:rPr>
        <w:rFonts w:ascii="Symbol" w:hAnsi="Symbol" w:hint="default"/>
      </w:rPr>
    </w:lvl>
    <w:lvl w:ilvl="4" w:tplc="08090003" w:tentative="1">
      <w:start w:val="1"/>
      <w:numFmt w:val="bullet"/>
      <w:lvlText w:val="o"/>
      <w:lvlJc w:val="left"/>
      <w:pPr>
        <w:tabs>
          <w:tab w:val="num" w:pos="3393"/>
        </w:tabs>
        <w:ind w:left="3393" w:hanging="360"/>
      </w:pPr>
      <w:rPr>
        <w:rFonts w:ascii="Courier New" w:hAnsi="Courier New" w:cs="Courier New" w:hint="default"/>
      </w:rPr>
    </w:lvl>
    <w:lvl w:ilvl="5" w:tplc="08090005" w:tentative="1">
      <w:start w:val="1"/>
      <w:numFmt w:val="bullet"/>
      <w:lvlText w:val=""/>
      <w:lvlJc w:val="left"/>
      <w:pPr>
        <w:tabs>
          <w:tab w:val="num" w:pos="4113"/>
        </w:tabs>
        <w:ind w:left="4113" w:hanging="360"/>
      </w:pPr>
      <w:rPr>
        <w:rFonts w:ascii="Wingdings" w:hAnsi="Wingdings" w:hint="default"/>
      </w:rPr>
    </w:lvl>
    <w:lvl w:ilvl="6" w:tplc="08090001" w:tentative="1">
      <w:start w:val="1"/>
      <w:numFmt w:val="bullet"/>
      <w:lvlText w:val=""/>
      <w:lvlJc w:val="left"/>
      <w:pPr>
        <w:tabs>
          <w:tab w:val="num" w:pos="4833"/>
        </w:tabs>
        <w:ind w:left="4833" w:hanging="360"/>
      </w:pPr>
      <w:rPr>
        <w:rFonts w:ascii="Symbol" w:hAnsi="Symbol" w:hint="default"/>
      </w:rPr>
    </w:lvl>
    <w:lvl w:ilvl="7" w:tplc="08090003" w:tentative="1">
      <w:start w:val="1"/>
      <w:numFmt w:val="bullet"/>
      <w:lvlText w:val="o"/>
      <w:lvlJc w:val="left"/>
      <w:pPr>
        <w:tabs>
          <w:tab w:val="num" w:pos="5553"/>
        </w:tabs>
        <w:ind w:left="5553" w:hanging="360"/>
      </w:pPr>
      <w:rPr>
        <w:rFonts w:ascii="Courier New" w:hAnsi="Courier New" w:cs="Courier New" w:hint="default"/>
      </w:rPr>
    </w:lvl>
    <w:lvl w:ilvl="8" w:tplc="08090005" w:tentative="1">
      <w:start w:val="1"/>
      <w:numFmt w:val="bullet"/>
      <w:lvlText w:val=""/>
      <w:lvlJc w:val="left"/>
      <w:pPr>
        <w:tabs>
          <w:tab w:val="num" w:pos="6273"/>
        </w:tabs>
        <w:ind w:left="6273" w:hanging="360"/>
      </w:pPr>
      <w:rPr>
        <w:rFonts w:ascii="Wingdings" w:hAnsi="Wingdings" w:hint="default"/>
      </w:rPr>
    </w:lvl>
  </w:abstractNum>
  <w:abstractNum w:abstractNumId="27" w15:restartNumberingAfterBreak="0">
    <w:nsid w:val="57E6697B"/>
    <w:multiLevelType w:val="hybridMultilevel"/>
    <w:tmpl w:val="1332E3B8"/>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456940"/>
    <w:multiLevelType w:val="hybridMultilevel"/>
    <w:tmpl w:val="9C2270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899104A"/>
    <w:multiLevelType w:val="hybridMultilevel"/>
    <w:tmpl w:val="1CA0A992"/>
    <w:lvl w:ilvl="0" w:tplc="B108F2C6">
      <w:start w:val="12"/>
      <w:numFmt w:val="decimal"/>
      <w:lvlText w:val="%1."/>
      <w:lvlJc w:val="left"/>
      <w:pPr>
        <w:tabs>
          <w:tab w:val="num" w:pos="720"/>
        </w:tabs>
        <w:ind w:left="720" w:hanging="360"/>
      </w:pPr>
      <w:rPr>
        <w:rFonts w:hint="default"/>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69EB2FFB"/>
    <w:multiLevelType w:val="hybridMultilevel"/>
    <w:tmpl w:val="FD1EF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327EDD"/>
    <w:multiLevelType w:val="hybridMultilevel"/>
    <w:tmpl w:val="50E259DE"/>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51031E8"/>
    <w:multiLevelType w:val="hybridMultilevel"/>
    <w:tmpl w:val="C1FA31B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7E27B4E"/>
    <w:multiLevelType w:val="hybridMultilevel"/>
    <w:tmpl w:val="1534C3A2"/>
    <w:lvl w:ilvl="0" w:tplc="D0944B1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434DF8"/>
    <w:multiLevelType w:val="hybridMultilevel"/>
    <w:tmpl w:val="C756A460"/>
    <w:lvl w:ilvl="0" w:tplc="CE1695E6">
      <w:start w:val="1"/>
      <w:numFmt w:val="lowerRoman"/>
      <w:pStyle w:val="Heading4a"/>
      <w:lvlText w:val="(%1)"/>
      <w:lvlJc w:val="left"/>
      <w:pPr>
        <w:tabs>
          <w:tab w:val="num" w:pos="648"/>
        </w:tabs>
        <w:ind w:left="648" w:hanging="720"/>
      </w:pPr>
      <w:rPr>
        <w:rFonts w:ascii="Arial" w:hAnsi="Arial" w:hint="default"/>
        <w:b w:val="0"/>
        <w:i w:val="0"/>
        <w:sz w:val="24"/>
        <w:szCs w:val="24"/>
      </w:rPr>
    </w:lvl>
    <w:lvl w:ilvl="1" w:tplc="25FEF4AE">
      <w:start w:val="1"/>
      <w:numFmt w:val="lowerLetter"/>
      <w:lvlText w:val="%2."/>
      <w:lvlJc w:val="left"/>
      <w:pPr>
        <w:tabs>
          <w:tab w:val="num" w:pos="1008"/>
        </w:tabs>
        <w:ind w:left="1008" w:hanging="360"/>
      </w:pPr>
    </w:lvl>
    <w:lvl w:ilvl="2" w:tplc="5D18BB56">
      <w:start w:val="4"/>
      <w:numFmt w:val="decimal"/>
      <w:lvlText w:val="%3."/>
      <w:lvlJc w:val="left"/>
      <w:pPr>
        <w:tabs>
          <w:tab w:val="num" w:pos="1908"/>
        </w:tabs>
        <w:ind w:left="1908" w:hanging="360"/>
      </w:pPr>
      <w:rPr>
        <w:rFonts w:hint="default"/>
      </w:rPr>
    </w:lvl>
    <w:lvl w:ilvl="3" w:tplc="6066BF9A" w:tentative="1">
      <w:start w:val="1"/>
      <w:numFmt w:val="decimal"/>
      <w:lvlText w:val="%4."/>
      <w:lvlJc w:val="left"/>
      <w:pPr>
        <w:tabs>
          <w:tab w:val="num" w:pos="2448"/>
        </w:tabs>
        <w:ind w:left="2448" w:hanging="360"/>
      </w:pPr>
    </w:lvl>
    <w:lvl w:ilvl="4" w:tplc="1688C1D2" w:tentative="1">
      <w:start w:val="1"/>
      <w:numFmt w:val="lowerLetter"/>
      <w:lvlText w:val="%5."/>
      <w:lvlJc w:val="left"/>
      <w:pPr>
        <w:tabs>
          <w:tab w:val="num" w:pos="3168"/>
        </w:tabs>
        <w:ind w:left="3168" w:hanging="360"/>
      </w:pPr>
    </w:lvl>
    <w:lvl w:ilvl="5" w:tplc="464E7AFA" w:tentative="1">
      <w:start w:val="1"/>
      <w:numFmt w:val="lowerRoman"/>
      <w:lvlText w:val="%6."/>
      <w:lvlJc w:val="right"/>
      <w:pPr>
        <w:tabs>
          <w:tab w:val="num" w:pos="3888"/>
        </w:tabs>
        <w:ind w:left="3888" w:hanging="180"/>
      </w:pPr>
    </w:lvl>
    <w:lvl w:ilvl="6" w:tplc="3B42E2E0" w:tentative="1">
      <w:start w:val="1"/>
      <w:numFmt w:val="decimal"/>
      <w:lvlText w:val="%7."/>
      <w:lvlJc w:val="left"/>
      <w:pPr>
        <w:tabs>
          <w:tab w:val="num" w:pos="4608"/>
        </w:tabs>
        <w:ind w:left="4608" w:hanging="360"/>
      </w:pPr>
    </w:lvl>
    <w:lvl w:ilvl="7" w:tplc="5CACC894" w:tentative="1">
      <w:start w:val="1"/>
      <w:numFmt w:val="lowerLetter"/>
      <w:lvlText w:val="%8."/>
      <w:lvlJc w:val="left"/>
      <w:pPr>
        <w:tabs>
          <w:tab w:val="num" w:pos="5328"/>
        </w:tabs>
        <w:ind w:left="5328" w:hanging="360"/>
      </w:pPr>
    </w:lvl>
    <w:lvl w:ilvl="8" w:tplc="4DC25A98" w:tentative="1">
      <w:start w:val="1"/>
      <w:numFmt w:val="lowerRoman"/>
      <w:lvlText w:val="%9."/>
      <w:lvlJc w:val="right"/>
      <w:pPr>
        <w:tabs>
          <w:tab w:val="num" w:pos="6048"/>
        </w:tabs>
        <w:ind w:left="6048" w:hanging="180"/>
      </w:pPr>
    </w:lvl>
  </w:abstractNum>
  <w:abstractNum w:abstractNumId="4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E6"/>
    <w:multiLevelType w:val="hybridMultilevel"/>
    <w:tmpl w:val="69CE76E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1578218">
    <w:abstractNumId w:val="19"/>
  </w:num>
  <w:num w:numId="2" w16cid:durableId="514198507">
    <w:abstractNumId w:val="34"/>
  </w:num>
  <w:num w:numId="3" w16cid:durableId="302854363">
    <w:abstractNumId w:val="40"/>
  </w:num>
  <w:num w:numId="4" w16cid:durableId="564220341">
    <w:abstractNumId w:val="22"/>
  </w:num>
  <w:num w:numId="5" w16cid:durableId="808666661">
    <w:abstractNumId w:val="28"/>
  </w:num>
  <w:num w:numId="6" w16cid:durableId="953025835">
    <w:abstractNumId w:val="0"/>
  </w:num>
  <w:num w:numId="7" w16cid:durableId="1040277273">
    <w:abstractNumId w:val="16"/>
  </w:num>
  <w:num w:numId="8" w16cid:durableId="719212001">
    <w:abstractNumId w:val="7"/>
  </w:num>
  <w:num w:numId="9" w16cid:durableId="1885361571">
    <w:abstractNumId w:val="3"/>
  </w:num>
  <w:num w:numId="10" w16cid:durableId="17801736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5999684">
    <w:abstractNumId w:val="10"/>
  </w:num>
  <w:num w:numId="12" w16cid:durableId="156163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6192773">
    <w:abstractNumId w:val="41"/>
  </w:num>
  <w:num w:numId="14" w16cid:durableId="2104303966">
    <w:abstractNumId w:val="4"/>
  </w:num>
  <w:num w:numId="15" w16cid:durableId="693263440">
    <w:abstractNumId w:val="1"/>
  </w:num>
  <w:num w:numId="16" w16cid:durableId="81218324">
    <w:abstractNumId w:val="23"/>
  </w:num>
  <w:num w:numId="17" w16cid:durableId="1645427366">
    <w:abstractNumId w:val="37"/>
  </w:num>
  <w:num w:numId="18" w16cid:durableId="142411219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90758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0183974">
    <w:abstractNumId w:val="43"/>
  </w:num>
  <w:num w:numId="21" w16cid:durableId="399525867">
    <w:abstractNumId w:val="13"/>
  </w:num>
  <w:num w:numId="22" w16cid:durableId="1700549759">
    <w:abstractNumId w:val="29"/>
  </w:num>
  <w:num w:numId="23" w16cid:durableId="1376737814">
    <w:abstractNumId w:val="21"/>
  </w:num>
  <w:num w:numId="24" w16cid:durableId="1679504701">
    <w:abstractNumId w:val="30"/>
  </w:num>
  <w:num w:numId="25" w16cid:durableId="2269628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6380953">
    <w:abstractNumId w:val="6"/>
  </w:num>
  <w:num w:numId="27" w16cid:durableId="800921897">
    <w:abstractNumId w:val="5"/>
  </w:num>
  <w:num w:numId="28" w16cid:durableId="464273409">
    <w:abstractNumId w:val="2"/>
  </w:num>
  <w:num w:numId="29" w16cid:durableId="671764424">
    <w:abstractNumId w:val="8"/>
  </w:num>
  <w:num w:numId="30" w16cid:durableId="808865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7688178">
    <w:abstractNumId w:val="26"/>
  </w:num>
  <w:num w:numId="32" w16cid:durableId="1355034026">
    <w:abstractNumId w:val="24"/>
  </w:num>
  <w:num w:numId="33" w16cid:durableId="796877098">
    <w:abstractNumId w:val="20"/>
  </w:num>
  <w:num w:numId="34" w16cid:durableId="117727573">
    <w:abstractNumId w:val="27"/>
  </w:num>
  <w:num w:numId="35" w16cid:durableId="1766918367">
    <w:abstractNumId w:val="18"/>
  </w:num>
  <w:num w:numId="36" w16cid:durableId="512839073">
    <w:abstractNumId w:val="42"/>
  </w:num>
  <w:num w:numId="37" w16cid:durableId="22248194">
    <w:abstractNumId w:val="31"/>
  </w:num>
  <w:num w:numId="38" w16cid:durableId="1743068215">
    <w:abstractNumId w:val="17"/>
  </w:num>
  <w:num w:numId="39" w16cid:durableId="118182422">
    <w:abstractNumId w:val="39"/>
  </w:num>
  <w:num w:numId="40" w16cid:durableId="1265839281">
    <w:abstractNumId w:val="25"/>
  </w:num>
  <w:num w:numId="41" w16cid:durableId="1947347513">
    <w:abstractNumId w:val="36"/>
  </w:num>
  <w:num w:numId="42" w16cid:durableId="1851524251">
    <w:abstractNumId w:val="32"/>
  </w:num>
  <w:num w:numId="43" w16cid:durableId="2052684448">
    <w:abstractNumId w:val="38"/>
  </w:num>
  <w:num w:numId="44" w16cid:durableId="1808627077">
    <w:abstractNumId w:val="15"/>
  </w:num>
  <w:num w:numId="45" w16cid:durableId="1674183216">
    <w:abstractNumId w:val="35"/>
  </w:num>
  <w:num w:numId="46" w16cid:durableId="372390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4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1FC2"/>
    <w:rsid w:val="00012849"/>
    <w:rsid w:val="0001663E"/>
    <w:rsid w:val="000177B3"/>
    <w:rsid w:val="000249CE"/>
    <w:rsid w:val="0002549F"/>
    <w:rsid w:val="0003207D"/>
    <w:rsid w:val="000334A5"/>
    <w:rsid w:val="000335C5"/>
    <w:rsid w:val="0003469E"/>
    <w:rsid w:val="00035C7E"/>
    <w:rsid w:val="00036A48"/>
    <w:rsid w:val="0003762B"/>
    <w:rsid w:val="000402B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30AB"/>
    <w:rsid w:val="000644EB"/>
    <w:rsid w:val="000648EA"/>
    <w:rsid w:val="00064FB8"/>
    <w:rsid w:val="0006662C"/>
    <w:rsid w:val="00067464"/>
    <w:rsid w:val="000728C4"/>
    <w:rsid w:val="00074276"/>
    <w:rsid w:val="000744E9"/>
    <w:rsid w:val="00075BE0"/>
    <w:rsid w:val="00076E4C"/>
    <w:rsid w:val="000811F3"/>
    <w:rsid w:val="0008354D"/>
    <w:rsid w:val="00083DE1"/>
    <w:rsid w:val="000846A4"/>
    <w:rsid w:val="00090C17"/>
    <w:rsid w:val="00091B0A"/>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C7C52"/>
    <w:rsid w:val="000D0880"/>
    <w:rsid w:val="000D135B"/>
    <w:rsid w:val="000D1905"/>
    <w:rsid w:val="000D1B75"/>
    <w:rsid w:val="000D25E9"/>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078FF"/>
    <w:rsid w:val="00110484"/>
    <w:rsid w:val="0011383D"/>
    <w:rsid w:val="00115086"/>
    <w:rsid w:val="0011521B"/>
    <w:rsid w:val="001159C3"/>
    <w:rsid w:val="00115F37"/>
    <w:rsid w:val="00120ABE"/>
    <w:rsid w:val="00122076"/>
    <w:rsid w:val="00123A20"/>
    <w:rsid w:val="0012402F"/>
    <w:rsid w:val="00124CB1"/>
    <w:rsid w:val="00125E68"/>
    <w:rsid w:val="001302E6"/>
    <w:rsid w:val="0013391A"/>
    <w:rsid w:val="0013427C"/>
    <w:rsid w:val="00136FCD"/>
    <w:rsid w:val="001371BE"/>
    <w:rsid w:val="001377F6"/>
    <w:rsid w:val="0014045E"/>
    <w:rsid w:val="001416D4"/>
    <w:rsid w:val="001422BD"/>
    <w:rsid w:val="00143092"/>
    <w:rsid w:val="001432FC"/>
    <w:rsid w:val="00144BF9"/>
    <w:rsid w:val="001454BA"/>
    <w:rsid w:val="001457EB"/>
    <w:rsid w:val="001474A7"/>
    <w:rsid w:val="00152C29"/>
    <w:rsid w:val="00152F2D"/>
    <w:rsid w:val="001554E0"/>
    <w:rsid w:val="00157591"/>
    <w:rsid w:val="00161031"/>
    <w:rsid w:val="00161357"/>
    <w:rsid w:val="00161B9F"/>
    <w:rsid w:val="00164447"/>
    <w:rsid w:val="00166A64"/>
    <w:rsid w:val="0016757D"/>
    <w:rsid w:val="00167C05"/>
    <w:rsid w:val="00171385"/>
    <w:rsid w:val="00171BA0"/>
    <w:rsid w:val="00173294"/>
    <w:rsid w:val="00173DA1"/>
    <w:rsid w:val="00174668"/>
    <w:rsid w:val="00174A12"/>
    <w:rsid w:val="00174A92"/>
    <w:rsid w:val="00175541"/>
    <w:rsid w:val="00175C02"/>
    <w:rsid w:val="00175F98"/>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97649"/>
    <w:rsid w:val="001A0206"/>
    <w:rsid w:val="001A18BC"/>
    <w:rsid w:val="001A1C10"/>
    <w:rsid w:val="001A1FBA"/>
    <w:rsid w:val="001A4589"/>
    <w:rsid w:val="001A4BB6"/>
    <w:rsid w:val="001A56A7"/>
    <w:rsid w:val="001A76DA"/>
    <w:rsid w:val="001A7767"/>
    <w:rsid w:val="001A7CEA"/>
    <w:rsid w:val="001B3510"/>
    <w:rsid w:val="001B5E10"/>
    <w:rsid w:val="001C0A48"/>
    <w:rsid w:val="001C0F72"/>
    <w:rsid w:val="001C16A4"/>
    <w:rsid w:val="001C25A4"/>
    <w:rsid w:val="001C300D"/>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0DA"/>
    <w:rsid w:val="00200323"/>
    <w:rsid w:val="00206655"/>
    <w:rsid w:val="00213430"/>
    <w:rsid w:val="00213542"/>
    <w:rsid w:val="002161FC"/>
    <w:rsid w:val="002203DB"/>
    <w:rsid w:val="002215EA"/>
    <w:rsid w:val="002223AC"/>
    <w:rsid w:val="00222401"/>
    <w:rsid w:val="0022290F"/>
    <w:rsid w:val="0022449B"/>
    <w:rsid w:val="00224721"/>
    <w:rsid w:val="00224B6C"/>
    <w:rsid w:val="00227458"/>
    <w:rsid w:val="00227623"/>
    <w:rsid w:val="002276BA"/>
    <w:rsid w:val="00227951"/>
    <w:rsid w:val="00231DC0"/>
    <w:rsid w:val="002330A5"/>
    <w:rsid w:val="00233161"/>
    <w:rsid w:val="002340F0"/>
    <w:rsid w:val="00236084"/>
    <w:rsid w:val="002363B0"/>
    <w:rsid w:val="00237AAA"/>
    <w:rsid w:val="0024038B"/>
    <w:rsid w:val="00240F14"/>
    <w:rsid w:val="00241C8D"/>
    <w:rsid w:val="00245784"/>
    <w:rsid w:val="00245F95"/>
    <w:rsid w:val="00247A32"/>
    <w:rsid w:val="0025209C"/>
    <w:rsid w:val="00252B91"/>
    <w:rsid w:val="00254066"/>
    <w:rsid w:val="0025418F"/>
    <w:rsid w:val="002552DD"/>
    <w:rsid w:val="00261766"/>
    <w:rsid w:val="002619A5"/>
    <w:rsid w:val="00263271"/>
    <w:rsid w:val="002643C4"/>
    <w:rsid w:val="002651E8"/>
    <w:rsid w:val="00265ED8"/>
    <w:rsid w:val="002729AF"/>
    <w:rsid w:val="00275D02"/>
    <w:rsid w:val="00275D64"/>
    <w:rsid w:val="00276B0C"/>
    <w:rsid w:val="00276F85"/>
    <w:rsid w:val="002773B7"/>
    <w:rsid w:val="0028252A"/>
    <w:rsid w:val="0028277B"/>
    <w:rsid w:val="002853E8"/>
    <w:rsid w:val="00291755"/>
    <w:rsid w:val="00291FCB"/>
    <w:rsid w:val="002920F9"/>
    <w:rsid w:val="002925B1"/>
    <w:rsid w:val="0029280E"/>
    <w:rsid w:val="00293402"/>
    <w:rsid w:val="002938BC"/>
    <w:rsid w:val="002959E1"/>
    <w:rsid w:val="00297A3D"/>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4630"/>
    <w:rsid w:val="002D0256"/>
    <w:rsid w:val="002D0DD8"/>
    <w:rsid w:val="002D113E"/>
    <w:rsid w:val="002D1C0A"/>
    <w:rsid w:val="002D3641"/>
    <w:rsid w:val="002D6608"/>
    <w:rsid w:val="002D72F3"/>
    <w:rsid w:val="002D766F"/>
    <w:rsid w:val="002D7A2A"/>
    <w:rsid w:val="002E005E"/>
    <w:rsid w:val="002E2759"/>
    <w:rsid w:val="002E2EC1"/>
    <w:rsid w:val="002E3F40"/>
    <w:rsid w:val="002E4E59"/>
    <w:rsid w:val="002E546F"/>
    <w:rsid w:val="002E6CAE"/>
    <w:rsid w:val="002E6E66"/>
    <w:rsid w:val="002F1523"/>
    <w:rsid w:val="002F1D02"/>
    <w:rsid w:val="002F338B"/>
    <w:rsid w:val="002F38E9"/>
    <w:rsid w:val="002F42D6"/>
    <w:rsid w:val="002F61CD"/>
    <w:rsid w:val="003005A1"/>
    <w:rsid w:val="00300686"/>
    <w:rsid w:val="003009C5"/>
    <w:rsid w:val="00300C33"/>
    <w:rsid w:val="003032F1"/>
    <w:rsid w:val="00304992"/>
    <w:rsid w:val="00305642"/>
    <w:rsid w:val="00307D5C"/>
    <w:rsid w:val="00307F0E"/>
    <w:rsid w:val="003100CF"/>
    <w:rsid w:val="003102D9"/>
    <w:rsid w:val="003132D3"/>
    <w:rsid w:val="0031357F"/>
    <w:rsid w:val="003155B5"/>
    <w:rsid w:val="00315D1E"/>
    <w:rsid w:val="00320497"/>
    <w:rsid w:val="003205FF"/>
    <w:rsid w:val="00320A60"/>
    <w:rsid w:val="00321956"/>
    <w:rsid w:val="00322085"/>
    <w:rsid w:val="003225A7"/>
    <w:rsid w:val="0032271F"/>
    <w:rsid w:val="00322ED8"/>
    <w:rsid w:val="003232F7"/>
    <w:rsid w:val="00323B43"/>
    <w:rsid w:val="00326499"/>
    <w:rsid w:val="00326D74"/>
    <w:rsid w:val="00326F4B"/>
    <w:rsid w:val="00330411"/>
    <w:rsid w:val="00331A97"/>
    <w:rsid w:val="00331E6D"/>
    <w:rsid w:val="003327C2"/>
    <w:rsid w:val="003337AA"/>
    <w:rsid w:val="00334DF7"/>
    <w:rsid w:val="0033502A"/>
    <w:rsid w:val="0033507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8003E"/>
    <w:rsid w:val="00381E28"/>
    <w:rsid w:val="00382A41"/>
    <w:rsid w:val="00383B58"/>
    <w:rsid w:val="0038692E"/>
    <w:rsid w:val="0039117E"/>
    <w:rsid w:val="00391641"/>
    <w:rsid w:val="00392BE7"/>
    <w:rsid w:val="003971E0"/>
    <w:rsid w:val="003974F8"/>
    <w:rsid w:val="003A072B"/>
    <w:rsid w:val="003A268E"/>
    <w:rsid w:val="003A4F5F"/>
    <w:rsid w:val="003B1583"/>
    <w:rsid w:val="003B1611"/>
    <w:rsid w:val="003B3B54"/>
    <w:rsid w:val="003B52EB"/>
    <w:rsid w:val="003B6050"/>
    <w:rsid w:val="003B66DC"/>
    <w:rsid w:val="003C0077"/>
    <w:rsid w:val="003C2D52"/>
    <w:rsid w:val="003C5111"/>
    <w:rsid w:val="003C5575"/>
    <w:rsid w:val="003C6A5A"/>
    <w:rsid w:val="003D202A"/>
    <w:rsid w:val="003D40F1"/>
    <w:rsid w:val="003D5CCE"/>
    <w:rsid w:val="003D7E2C"/>
    <w:rsid w:val="003E180D"/>
    <w:rsid w:val="003E18D0"/>
    <w:rsid w:val="003E20B4"/>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568B"/>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18E5"/>
    <w:rsid w:val="00462BE9"/>
    <w:rsid w:val="004631F0"/>
    <w:rsid w:val="0046474B"/>
    <w:rsid w:val="00466761"/>
    <w:rsid w:val="004679D4"/>
    <w:rsid w:val="00470081"/>
    <w:rsid w:val="00470557"/>
    <w:rsid w:val="004715BA"/>
    <w:rsid w:val="00475506"/>
    <w:rsid w:val="00476AD1"/>
    <w:rsid w:val="00476DF6"/>
    <w:rsid w:val="00477090"/>
    <w:rsid w:val="004813F8"/>
    <w:rsid w:val="00483E4D"/>
    <w:rsid w:val="0048404B"/>
    <w:rsid w:val="00486F2B"/>
    <w:rsid w:val="0048706A"/>
    <w:rsid w:val="004874AA"/>
    <w:rsid w:val="0049012E"/>
    <w:rsid w:val="00495A45"/>
    <w:rsid w:val="00496041"/>
    <w:rsid w:val="004A25D4"/>
    <w:rsid w:val="004A2825"/>
    <w:rsid w:val="004A2BAC"/>
    <w:rsid w:val="004A3B4C"/>
    <w:rsid w:val="004A475C"/>
    <w:rsid w:val="004A4A6E"/>
    <w:rsid w:val="004B1E7E"/>
    <w:rsid w:val="004B2E74"/>
    <w:rsid w:val="004B39F3"/>
    <w:rsid w:val="004B3A62"/>
    <w:rsid w:val="004B51A7"/>
    <w:rsid w:val="004B6C3A"/>
    <w:rsid w:val="004B6F43"/>
    <w:rsid w:val="004B71EF"/>
    <w:rsid w:val="004B7AA6"/>
    <w:rsid w:val="004B7BA0"/>
    <w:rsid w:val="004C1046"/>
    <w:rsid w:val="004C2924"/>
    <w:rsid w:val="004C6F2A"/>
    <w:rsid w:val="004D06F9"/>
    <w:rsid w:val="004D129A"/>
    <w:rsid w:val="004D2650"/>
    <w:rsid w:val="004D4C94"/>
    <w:rsid w:val="004D6C30"/>
    <w:rsid w:val="004D6F66"/>
    <w:rsid w:val="004D722D"/>
    <w:rsid w:val="004E00F9"/>
    <w:rsid w:val="004E4FFC"/>
    <w:rsid w:val="004E6143"/>
    <w:rsid w:val="004E7301"/>
    <w:rsid w:val="004E7E6D"/>
    <w:rsid w:val="004F0580"/>
    <w:rsid w:val="004F1D68"/>
    <w:rsid w:val="004F3A3F"/>
    <w:rsid w:val="004F6095"/>
    <w:rsid w:val="00501F27"/>
    <w:rsid w:val="00502A97"/>
    <w:rsid w:val="00503343"/>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5DE"/>
    <w:rsid w:val="00537E6B"/>
    <w:rsid w:val="00545190"/>
    <w:rsid w:val="00546664"/>
    <w:rsid w:val="00553CD7"/>
    <w:rsid w:val="005552E3"/>
    <w:rsid w:val="005556F7"/>
    <w:rsid w:val="00560759"/>
    <w:rsid w:val="00561964"/>
    <w:rsid w:val="00562275"/>
    <w:rsid w:val="0056278D"/>
    <w:rsid w:val="00567968"/>
    <w:rsid w:val="00570E73"/>
    <w:rsid w:val="0057143C"/>
    <w:rsid w:val="00572486"/>
    <w:rsid w:val="00573835"/>
    <w:rsid w:val="00575564"/>
    <w:rsid w:val="00575D70"/>
    <w:rsid w:val="00576E3D"/>
    <w:rsid w:val="00576F0C"/>
    <w:rsid w:val="00577581"/>
    <w:rsid w:val="00580032"/>
    <w:rsid w:val="0058037D"/>
    <w:rsid w:val="0058063A"/>
    <w:rsid w:val="00581909"/>
    <w:rsid w:val="00581CF8"/>
    <w:rsid w:val="005862A6"/>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B7EE6"/>
    <w:rsid w:val="005C0E8F"/>
    <w:rsid w:val="005C195B"/>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3AAC"/>
    <w:rsid w:val="005E6392"/>
    <w:rsid w:val="005E6CB1"/>
    <w:rsid w:val="005E72A9"/>
    <w:rsid w:val="005F08E8"/>
    <w:rsid w:val="005F10CF"/>
    <w:rsid w:val="005F19B3"/>
    <w:rsid w:val="005F2722"/>
    <w:rsid w:val="005F5330"/>
    <w:rsid w:val="005F75D4"/>
    <w:rsid w:val="006010C3"/>
    <w:rsid w:val="00604194"/>
    <w:rsid w:val="006057E2"/>
    <w:rsid w:val="00607328"/>
    <w:rsid w:val="0060756F"/>
    <w:rsid w:val="00611F0A"/>
    <w:rsid w:val="0061213A"/>
    <w:rsid w:val="00614A88"/>
    <w:rsid w:val="00614D55"/>
    <w:rsid w:val="00614E0B"/>
    <w:rsid w:val="00617F10"/>
    <w:rsid w:val="0062007B"/>
    <w:rsid w:val="0062075F"/>
    <w:rsid w:val="0062086E"/>
    <w:rsid w:val="0062144C"/>
    <w:rsid w:val="00622BB6"/>
    <w:rsid w:val="00624A75"/>
    <w:rsid w:val="0062571E"/>
    <w:rsid w:val="00631042"/>
    <w:rsid w:val="00632A4A"/>
    <w:rsid w:val="006348D9"/>
    <w:rsid w:val="00634F50"/>
    <w:rsid w:val="00642316"/>
    <w:rsid w:val="0064262A"/>
    <w:rsid w:val="00646753"/>
    <w:rsid w:val="00646D93"/>
    <w:rsid w:val="0064743D"/>
    <w:rsid w:val="006504A4"/>
    <w:rsid w:val="00650E84"/>
    <w:rsid w:val="00651421"/>
    <w:rsid w:val="006522AD"/>
    <w:rsid w:val="0065293A"/>
    <w:rsid w:val="00654418"/>
    <w:rsid w:val="006549F4"/>
    <w:rsid w:val="006557EB"/>
    <w:rsid w:val="00656802"/>
    <w:rsid w:val="00656B0D"/>
    <w:rsid w:val="00660842"/>
    <w:rsid w:val="00662588"/>
    <w:rsid w:val="00662590"/>
    <w:rsid w:val="00662ABD"/>
    <w:rsid w:val="00665F07"/>
    <w:rsid w:val="006670F9"/>
    <w:rsid w:val="006725DD"/>
    <w:rsid w:val="0067390F"/>
    <w:rsid w:val="00674808"/>
    <w:rsid w:val="00677647"/>
    <w:rsid w:val="00680390"/>
    <w:rsid w:val="00680AA9"/>
    <w:rsid w:val="00680EE8"/>
    <w:rsid w:val="00681856"/>
    <w:rsid w:val="00682E59"/>
    <w:rsid w:val="00683281"/>
    <w:rsid w:val="006868AF"/>
    <w:rsid w:val="00686A7E"/>
    <w:rsid w:val="00691410"/>
    <w:rsid w:val="00693450"/>
    <w:rsid w:val="00694F9F"/>
    <w:rsid w:val="00695B2B"/>
    <w:rsid w:val="00696484"/>
    <w:rsid w:val="006965CE"/>
    <w:rsid w:val="00696DD0"/>
    <w:rsid w:val="006972B3"/>
    <w:rsid w:val="006A02A4"/>
    <w:rsid w:val="006A05D1"/>
    <w:rsid w:val="006A2F1F"/>
    <w:rsid w:val="006A3478"/>
    <w:rsid w:val="006A4C21"/>
    <w:rsid w:val="006A5894"/>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3D29"/>
    <w:rsid w:val="006D48E4"/>
    <w:rsid w:val="006D6310"/>
    <w:rsid w:val="006E0C2C"/>
    <w:rsid w:val="006E0DAA"/>
    <w:rsid w:val="006E13EB"/>
    <w:rsid w:val="006E578A"/>
    <w:rsid w:val="006E66FB"/>
    <w:rsid w:val="006F58EC"/>
    <w:rsid w:val="006F7584"/>
    <w:rsid w:val="00700EC7"/>
    <w:rsid w:val="00700EE7"/>
    <w:rsid w:val="007043AB"/>
    <w:rsid w:val="00706BE4"/>
    <w:rsid w:val="00707269"/>
    <w:rsid w:val="00710968"/>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35D01"/>
    <w:rsid w:val="00742A6C"/>
    <w:rsid w:val="00745D7F"/>
    <w:rsid w:val="0074606F"/>
    <w:rsid w:val="0074632A"/>
    <w:rsid w:val="00746CC7"/>
    <w:rsid w:val="0074736E"/>
    <w:rsid w:val="007477E2"/>
    <w:rsid w:val="00751E79"/>
    <w:rsid w:val="00752398"/>
    <w:rsid w:val="0075251F"/>
    <w:rsid w:val="007525E8"/>
    <w:rsid w:val="00752ECE"/>
    <w:rsid w:val="007532FF"/>
    <w:rsid w:val="007546BF"/>
    <w:rsid w:val="00754DAA"/>
    <w:rsid w:val="00760256"/>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68F1"/>
    <w:rsid w:val="00796D1D"/>
    <w:rsid w:val="00796D63"/>
    <w:rsid w:val="007A1170"/>
    <w:rsid w:val="007A2324"/>
    <w:rsid w:val="007A5830"/>
    <w:rsid w:val="007A606B"/>
    <w:rsid w:val="007A6710"/>
    <w:rsid w:val="007B124F"/>
    <w:rsid w:val="007B1514"/>
    <w:rsid w:val="007B2351"/>
    <w:rsid w:val="007B3183"/>
    <w:rsid w:val="007B6BD6"/>
    <w:rsid w:val="007B7A2E"/>
    <w:rsid w:val="007C38E4"/>
    <w:rsid w:val="007C3918"/>
    <w:rsid w:val="007C53C9"/>
    <w:rsid w:val="007C647A"/>
    <w:rsid w:val="007C6892"/>
    <w:rsid w:val="007C7346"/>
    <w:rsid w:val="007C7417"/>
    <w:rsid w:val="007C7F99"/>
    <w:rsid w:val="007E03CA"/>
    <w:rsid w:val="007E0E4C"/>
    <w:rsid w:val="007E5F8A"/>
    <w:rsid w:val="007E7464"/>
    <w:rsid w:val="007E7D73"/>
    <w:rsid w:val="007F2275"/>
    <w:rsid w:val="007F3629"/>
    <w:rsid w:val="007F3642"/>
    <w:rsid w:val="007F5BB4"/>
    <w:rsid w:val="007F60DC"/>
    <w:rsid w:val="007F692E"/>
    <w:rsid w:val="008009AB"/>
    <w:rsid w:val="008034F4"/>
    <w:rsid w:val="008044BA"/>
    <w:rsid w:val="0081072A"/>
    <w:rsid w:val="00811DCE"/>
    <w:rsid w:val="00813FC4"/>
    <w:rsid w:val="0081491D"/>
    <w:rsid w:val="0081655C"/>
    <w:rsid w:val="00817CAD"/>
    <w:rsid w:val="00822381"/>
    <w:rsid w:val="008243A4"/>
    <w:rsid w:val="008244A5"/>
    <w:rsid w:val="00824FE4"/>
    <w:rsid w:val="008251CA"/>
    <w:rsid w:val="00825A24"/>
    <w:rsid w:val="00825ACF"/>
    <w:rsid w:val="00826F4C"/>
    <w:rsid w:val="00826FAC"/>
    <w:rsid w:val="0082701E"/>
    <w:rsid w:val="00827650"/>
    <w:rsid w:val="00832AA0"/>
    <w:rsid w:val="008338AB"/>
    <w:rsid w:val="00834739"/>
    <w:rsid w:val="00836871"/>
    <w:rsid w:val="008402EF"/>
    <w:rsid w:val="00840376"/>
    <w:rsid w:val="00841861"/>
    <w:rsid w:val="00841C91"/>
    <w:rsid w:val="0084234D"/>
    <w:rsid w:val="0084530B"/>
    <w:rsid w:val="008453FE"/>
    <w:rsid w:val="0084553D"/>
    <w:rsid w:val="0085223C"/>
    <w:rsid w:val="0085227C"/>
    <w:rsid w:val="00852AAA"/>
    <w:rsid w:val="008609C0"/>
    <w:rsid w:val="00860E23"/>
    <w:rsid w:val="008611DD"/>
    <w:rsid w:val="00862685"/>
    <w:rsid w:val="00862C35"/>
    <w:rsid w:val="00864013"/>
    <w:rsid w:val="00871C08"/>
    <w:rsid w:val="0087449E"/>
    <w:rsid w:val="00874CCD"/>
    <w:rsid w:val="00875585"/>
    <w:rsid w:val="008820D4"/>
    <w:rsid w:val="008825EB"/>
    <w:rsid w:val="008844A1"/>
    <w:rsid w:val="008847C1"/>
    <w:rsid w:val="008863A8"/>
    <w:rsid w:val="00886567"/>
    <w:rsid w:val="00890C52"/>
    <w:rsid w:val="008911C0"/>
    <w:rsid w:val="008927BF"/>
    <w:rsid w:val="00892ED3"/>
    <w:rsid w:val="00895D48"/>
    <w:rsid w:val="008A18CE"/>
    <w:rsid w:val="008A1AED"/>
    <w:rsid w:val="008A2087"/>
    <w:rsid w:val="008A3588"/>
    <w:rsid w:val="008A510A"/>
    <w:rsid w:val="008A77E2"/>
    <w:rsid w:val="008A7955"/>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30E9"/>
    <w:rsid w:val="00905B80"/>
    <w:rsid w:val="00906481"/>
    <w:rsid w:val="009102F8"/>
    <w:rsid w:val="009126FF"/>
    <w:rsid w:val="00912D6B"/>
    <w:rsid w:val="009134C9"/>
    <w:rsid w:val="00914F2B"/>
    <w:rsid w:val="00914FB8"/>
    <w:rsid w:val="00915E53"/>
    <w:rsid w:val="00916305"/>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570AB"/>
    <w:rsid w:val="00960CFC"/>
    <w:rsid w:val="00961A1E"/>
    <w:rsid w:val="00966CF1"/>
    <w:rsid w:val="009670C0"/>
    <w:rsid w:val="00967B87"/>
    <w:rsid w:val="00967D2F"/>
    <w:rsid w:val="00970545"/>
    <w:rsid w:val="00970F08"/>
    <w:rsid w:val="00972895"/>
    <w:rsid w:val="00976214"/>
    <w:rsid w:val="009768E1"/>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09D2"/>
    <w:rsid w:val="009B16C2"/>
    <w:rsid w:val="009B23B4"/>
    <w:rsid w:val="009B425C"/>
    <w:rsid w:val="009B4ED6"/>
    <w:rsid w:val="009B5B9F"/>
    <w:rsid w:val="009B5BDB"/>
    <w:rsid w:val="009C18D5"/>
    <w:rsid w:val="009C21A5"/>
    <w:rsid w:val="009C2775"/>
    <w:rsid w:val="009C6597"/>
    <w:rsid w:val="009D0AB7"/>
    <w:rsid w:val="009D249F"/>
    <w:rsid w:val="009D4585"/>
    <w:rsid w:val="009D4FFD"/>
    <w:rsid w:val="009D5BE0"/>
    <w:rsid w:val="009D5D13"/>
    <w:rsid w:val="009D60B6"/>
    <w:rsid w:val="009E00BF"/>
    <w:rsid w:val="009E1A28"/>
    <w:rsid w:val="009E5F61"/>
    <w:rsid w:val="009F19E7"/>
    <w:rsid w:val="009F23AB"/>
    <w:rsid w:val="009F4A13"/>
    <w:rsid w:val="009F6203"/>
    <w:rsid w:val="00A0155A"/>
    <w:rsid w:val="00A03413"/>
    <w:rsid w:val="00A03660"/>
    <w:rsid w:val="00A03893"/>
    <w:rsid w:val="00A03AE2"/>
    <w:rsid w:val="00A03D7F"/>
    <w:rsid w:val="00A04524"/>
    <w:rsid w:val="00A05DBB"/>
    <w:rsid w:val="00A06BAC"/>
    <w:rsid w:val="00A07C9E"/>
    <w:rsid w:val="00A12B9E"/>
    <w:rsid w:val="00A1467A"/>
    <w:rsid w:val="00A14C46"/>
    <w:rsid w:val="00A151F0"/>
    <w:rsid w:val="00A168FF"/>
    <w:rsid w:val="00A17709"/>
    <w:rsid w:val="00A23558"/>
    <w:rsid w:val="00A2358B"/>
    <w:rsid w:val="00A2585A"/>
    <w:rsid w:val="00A279A0"/>
    <w:rsid w:val="00A307FA"/>
    <w:rsid w:val="00A32A1B"/>
    <w:rsid w:val="00A33A26"/>
    <w:rsid w:val="00A3406B"/>
    <w:rsid w:val="00A344FE"/>
    <w:rsid w:val="00A35641"/>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39EC"/>
    <w:rsid w:val="00A646E1"/>
    <w:rsid w:val="00A65356"/>
    <w:rsid w:val="00A7076B"/>
    <w:rsid w:val="00A70E44"/>
    <w:rsid w:val="00A7135A"/>
    <w:rsid w:val="00A719C8"/>
    <w:rsid w:val="00A72829"/>
    <w:rsid w:val="00A730B7"/>
    <w:rsid w:val="00A7515B"/>
    <w:rsid w:val="00A75A23"/>
    <w:rsid w:val="00A76A99"/>
    <w:rsid w:val="00A76FAE"/>
    <w:rsid w:val="00A83D23"/>
    <w:rsid w:val="00A85A47"/>
    <w:rsid w:val="00A8657F"/>
    <w:rsid w:val="00A878A4"/>
    <w:rsid w:val="00A9000A"/>
    <w:rsid w:val="00A91318"/>
    <w:rsid w:val="00A92667"/>
    <w:rsid w:val="00A96F6A"/>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33A"/>
    <w:rsid w:val="00AB76A1"/>
    <w:rsid w:val="00AC0543"/>
    <w:rsid w:val="00AC0DA4"/>
    <w:rsid w:val="00AC14C5"/>
    <w:rsid w:val="00AC58E9"/>
    <w:rsid w:val="00AC5EEB"/>
    <w:rsid w:val="00AD041E"/>
    <w:rsid w:val="00AD0E37"/>
    <w:rsid w:val="00AD28C7"/>
    <w:rsid w:val="00AE1BF8"/>
    <w:rsid w:val="00AE25EC"/>
    <w:rsid w:val="00AE26B6"/>
    <w:rsid w:val="00AE3827"/>
    <w:rsid w:val="00AE3C0E"/>
    <w:rsid w:val="00AE53C0"/>
    <w:rsid w:val="00AE67BB"/>
    <w:rsid w:val="00AE7F6C"/>
    <w:rsid w:val="00AF1412"/>
    <w:rsid w:val="00AF174C"/>
    <w:rsid w:val="00AF381F"/>
    <w:rsid w:val="00AF5FCD"/>
    <w:rsid w:val="00AF766F"/>
    <w:rsid w:val="00B001F5"/>
    <w:rsid w:val="00B01AC8"/>
    <w:rsid w:val="00B0379D"/>
    <w:rsid w:val="00B03DD9"/>
    <w:rsid w:val="00B04878"/>
    <w:rsid w:val="00B078A2"/>
    <w:rsid w:val="00B12B0E"/>
    <w:rsid w:val="00B13F98"/>
    <w:rsid w:val="00B14B8A"/>
    <w:rsid w:val="00B15852"/>
    <w:rsid w:val="00B24232"/>
    <w:rsid w:val="00B24D0B"/>
    <w:rsid w:val="00B26876"/>
    <w:rsid w:val="00B26C53"/>
    <w:rsid w:val="00B3064C"/>
    <w:rsid w:val="00B331EC"/>
    <w:rsid w:val="00B34E8D"/>
    <w:rsid w:val="00B365DC"/>
    <w:rsid w:val="00B3663A"/>
    <w:rsid w:val="00B36AD9"/>
    <w:rsid w:val="00B41D17"/>
    <w:rsid w:val="00B42DE9"/>
    <w:rsid w:val="00B45FE5"/>
    <w:rsid w:val="00B46B1E"/>
    <w:rsid w:val="00B51C24"/>
    <w:rsid w:val="00B534ED"/>
    <w:rsid w:val="00B54C5C"/>
    <w:rsid w:val="00B57A1E"/>
    <w:rsid w:val="00B60E41"/>
    <w:rsid w:val="00B61CF9"/>
    <w:rsid w:val="00B6518A"/>
    <w:rsid w:val="00B65553"/>
    <w:rsid w:val="00B6605C"/>
    <w:rsid w:val="00B66BBB"/>
    <w:rsid w:val="00B6712E"/>
    <w:rsid w:val="00B723E3"/>
    <w:rsid w:val="00B72CE7"/>
    <w:rsid w:val="00B7366E"/>
    <w:rsid w:val="00B75566"/>
    <w:rsid w:val="00B80EBC"/>
    <w:rsid w:val="00B812CE"/>
    <w:rsid w:val="00B82ECC"/>
    <w:rsid w:val="00B852AA"/>
    <w:rsid w:val="00B86259"/>
    <w:rsid w:val="00B865C0"/>
    <w:rsid w:val="00B87681"/>
    <w:rsid w:val="00B93DB7"/>
    <w:rsid w:val="00B94C69"/>
    <w:rsid w:val="00B9565E"/>
    <w:rsid w:val="00B96736"/>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274F"/>
    <w:rsid w:val="00BE36C0"/>
    <w:rsid w:val="00BE42D5"/>
    <w:rsid w:val="00BE636E"/>
    <w:rsid w:val="00BE7765"/>
    <w:rsid w:val="00BF0192"/>
    <w:rsid w:val="00BF3599"/>
    <w:rsid w:val="00BF4CA2"/>
    <w:rsid w:val="00BF52A8"/>
    <w:rsid w:val="00BF7365"/>
    <w:rsid w:val="00BF7DE0"/>
    <w:rsid w:val="00C03249"/>
    <w:rsid w:val="00C036F4"/>
    <w:rsid w:val="00C04037"/>
    <w:rsid w:val="00C06A13"/>
    <w:rsid w:val="00C07FD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534AB"/>
    <w:rsid w:val="00C609E5"/>
    <w:rsid w:val="00C62296"/>
    <w:rsid w:val="00C62A02"/>
    <w:rsid w:val="00C63B16"/>
    <w:rsid w:val="00C650A8"/>
    <w:rsid w:val="00C65CE0"/>
    <w:rsid w:val="00C6780F"/>
    <w:rsid w:val="00C708F3"/>
    <w:rsid w:val="00C71658"/>
    <w:rsid w:val="00C721FA"/>
    <w:rsid w:val="00C72A9E"/>
    <w:rsid w:val="00C72FD3"/>
    <w:rsid w:val="00C740BE"/>
    <w:rsid w:val="00C754EA"/>
    <w:rsid w:val="00C822B8"/>
    <w:rsid w:val="00C87A9F"/>
    <w:rsid w:val="00C903AC"/>
    <w:rsid w:val="00C9169F"/>
    <w:rsid w:val="00C931E1"/>
    <w:rsid w:val="00CA07F3"/>
    <w:rsid w:val="00CA14AF"/>
    <w:rsid w:val="00CA3B1C"/>
    <w:rsid w:val="00CA3E55"/>
    <w:rsid w:val="00CA4A70"/>
    <w:rsid w:val="00CA4B10"/>
    <w:rsid w:val="00CA678B"/>
    <w:rsid w:val="00CA687C"/>
    <w:rsid w:val="00CB0D29"/>
    <w:rsid w:val="00CB2B05"/>
    <w:rsid w:val="00CB43B4"/>
    <w:rsid w:val="00CB67A2"/>
    <w:rsid w:val="00CB7325"/>
    <w:rsid w:val="00CB79DA"/>
    <w:rsid w:val="00CC289C"/>
    <w:rsid w:val="00CC2A87"/>
    <w:rsid w:val="00CC363B"/>
    <w:rsid w:val="00CC40C4"/>
    <w:rsid w:val="00CC6CF2"/>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DB"/>
    <w:rsid w:val="00CF3CF1"/>
    <w:rsid w:val="00CF4193"/>
    <w:rsid w:val="00CF6EF9"/>
    <w:rsid w:val="00CF7DEF"/>
    <w:rsid w:val="00CF7F36"/>
    <w:rsid w:val="00D011C6"/>
    <w:rsid w:val="00D033DD"/>
    <w:rsid w:val="00D04381"/>
    <w:rsid w:val="00D05070"/>
    <w:rsid w:val="00D072D7"/>
    <w:rsid w:val="00D07AC2"/>
    <w:rsid w:val="00D07D3B"/>
    <w:rsid w:val="00D108A7"/>
    <w:rsid w:val="00D113FD"/>
    <w:rsid w:val="00D11706"/>
    <w:rsid w:val="00D117A1"/>
    <w:rsid w:val="00D117C5"/>
    <w:rsid w:val="00D15E07"/>
    <w:rsid w:val="00D169BF"/>
    <w:rsid w:val="00D17670"/>
    <w:rsid w:val="00D20923"/>
    <w:rsid w:val="00D21C2D"/>
    <w:rsid w:val="00D22A26"/>
    <w:rsid w:val="00D22FF2"/>
    <w:rsid w:val="00D24F67"/>
    <w:rsid w:val="00D255B1"/>
    <w:rsid w:val="00D303F5"/>
    <w:rsid w:val="00D32AAC"/>
    <w:rsid w:val="00D32B1C"/>
    <w:rsid w:val="00D33332"/>
    <w:rsid w:val="00D33AD4"/>
    <w:rsid w:val="00D33F10"/>
    <w:rsid w:val="00D347D1"/>
    <w:rsid w:val="00D357AD"/>
    <w:rsid w:val="00D36A58"/>
    <w:rsid w:val="00D36DCB"/>
    <w:rsid w:val="00D418B8"/>
    <w:rsid w:val="00D447C1"/>
    <w:rsid w:val="00D4631B"/>
    <w:rsid w:val="00D47907"/>
    <w:rsid w:val="00D50F42"/>
    <w:rsid w:val="00D53288"/>
    <w:rsid w:val="00D54070"/>
    <w:rsid w:val="00D60835"/>
    <w:rsid w:val="00D60D49"/>
    <w:rsid w:val="00D65608"/>
    <w:rsid w:val="00D72226"/>
    <w:rsid w:val="00D739EE"/>
    <w:rsid w:val="00D75180"/>
    <w:rsid w:val="00D76446"/>
    <w:rsid w:val="00D767E5"/>
    <w:rsid w:val="00D804C1"/>
    <w:rsid w:val="00D80531"/>
    <w:rsid w:val="00D80555"/>
    <w:rsid w:val="00D80756"/>
    <w:rsid w:val="00D81166"/>
    <w:rsid w:val="00D842B9"/>
    <w:rsid w:val="00D87C39"/>
    <w:rsid w:val="00D87F83"/>
    <w:rsid w:val="00D9302B"/>
    <w:rsid w:val="00D93745"/>
    <w:rsid w:val="00D94D38"/>
    <w:rsid w:val="00D96822"/>
    <w:rsid w:val="00DA17B3"/>
    <w:rsid w:val="00DA2DB5"/>
    <w:rsid w:val="00DA35AF"/>
    <w:rsid w:val="00DA7D90"/>
    <w:rsid w:val="00DB3509"/>
    <w:rsid w:val="00DB40EE"/>
    <w:rsid w:val="00DB4577"/>
    <w:rsid w:val="00DB4D5A"/>
    <w:rsid w:val="00DB4DE4"/>
    <w:rsid w:val="00DB6B70"/>
    <w:rsid w:val="00DC039A"/>
    <w:rsid w:val="00DD000C"/>
    <w:rsid w:val="00DD05F3"/>
    <w:rsid w:val="00DD71CD"/>
    <w:rsid w:val="00DE081D"/>
    <w:rsid w:val="00DE1378"/>
    <w:rsid w:val="00DE2A30"/>
    <w:rsid w:val="00DE3A52"/>
    <w:rsid w:val="00DE7A21"/>
    <w:rsid w:val="00DF0E5A"/>
    <w:rsid w:val="00DF5471"/>
    <w:rsid w:val="00DF5AA6"/>
    <w:rsid w:val="00E003FA"/>
    <w:rsid w:val="00E011DA"/>
    <w:rsid w:val="00E0381B"/>
    <w:rsid w:val="00E0397A"/>
    <w:rsid w:val="00E0608D"/>
    <w:rsid w:val="00E07F3C"/>
    <w:rsid w:val="00E139B9"/>
    <w:rsid w:val="00E14F67"/>
    <w:rsid w:val="00E17369"/>
    <w:rsid w:val="00E17E99"/>
    <w:rsid w:val="00E21956"/>
    <w:rsid w:val="00E24E3C"/>
    <w:rsid w:val="00E26D9E"/>
    <w:rsid w:val="00E307EA"/>
    <w:rsid w:val="00E310D0"/>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79"/>
    <w:rsid w:val="00E60AE3"/>
    <w:rsid w:val="00E648A6"/>
    <w:rsid w:val="00E659E3"/>
    <w:rsid w:val="00E663F5"/>
    <w:rsid w:val="00E66665"/>
    <w:rsid w:val="00E71962"/>
    <w:rsid w:val="00E71A1C"/>
    <w:rsid w:val="00E71ADD"/>
    <w:rsid w:val="00E731E5"/>
    <w:rsid w:val="00E75AB8"/>
    <w:rsid w:val="00E75F9B"/>
    <w:rsid w:val="00E80E34"/>
    <w:rsid w:val="00E81F3C"/>
    <w:rsid w:val="00E81F45"/>
    <w:rsid w:val="00E8246B"/>
    <w:rsid w:val="00E82B7F"/>
    <w:rsid w:val="00E8342F"/>
    <w:rsid w:val="00E849EC"/>
    <w:rsid w:val="00E84E4C"/>
    <w:rsid w:val="00E86C21"/>
    <w:rsid w:val="00E87718"/>
    <w:rsid w:val="00E9101C"/>
    <w:rsid w:val="00E9142D"/>
    <w:rsid w:val="00E918A8"/>
    <w:rsid w:val="00E9235C"/>
    <w:rsid w:val="00E94C62"/>
    <w:rsid w:val="00E951B5"/>
    <w:rsid w:val="00E97586"/>
    <w:rsid w:val="00EA0964"/>
    <w:rsid w:val="00EA1B3F"/>
    <w:rsid w:val="00EA1DBE"/>
    <w:rsid w:val="00EA4C77"/>
    <w:rsid w:val="00EA4FE0"/>
    <w:rsid w:val="00EA62FA"/>
    <w:rsid w:val="00EB53E9"/>
    <w:rsid w:val="00EB5401"/>
    <w:rsid w:val="00EB61B6"/>
    <w:rsid w:val="00EB6859"/>
    <w:rsid w:val="00EB70AD"/>
    <w:rsid w:val="00EC0D38"/>
    <w:rsid w:val="00EC0E97"/>
    <w:rsid w:val="00EC15EC"/>
    <w:rsid w:val="00EC21F9"/>
    <w:rsid w:val="00EC282C"/>
    <w:rsid w:val="00EC3739"/>
    <w:rsid w:val="00EC3EB4"/>
    <w:rsid w:val="00EC4D8E"/>
    <w:rsid w:val="00EC6395"/>
    <w:rsid w:val="00ED04EA"/>
    <w:rsid w:val="00ED0DCC"/>
    <w:rsid w:val="00ED5429"/>
    <w:rsid w:val="00EE28B9"/>
    <w:rsid w:val="00EE34E3"/>
    <w:rsid w:val="00EE39D7"/>
    <w:rsid w:val="00EE4817"/>
    <w:rsid w:val="00EE4F26"/>
    <w:rsid w:val="00EE4FDA"/>
    <w:rsid w:val="00EE59A1"/>
    <w:rsid w:val="00EE614F"/>
    <w:rsid w:val="00EF1249"/>
    <w:rsid w:val="00EF1ED1"/>
    <w:rsid w:val="00EF1F9E"/>
    <w:rsid w:val="00EF38CF"/>
    <w:rsid w:val="00EF5B0E"/>
    <w:rsid w:val="00F0359E"/>
    <w:rsid w:val="00F0374F"/>
    <w:rsid w:val="00F042C5"/>
    <w:rsid w:val="00F04FB1"/>
    <w:rsid w:val="00F050CC"/>
    <w:rsid w:val="00F05640"/>
    <w:rsid w:val="00F07C07"/>
    <w:rsid w:val="00F119F8"/>
    <w:rsid w:val="00F121A1"/>
    <w:rsid w:val="00F122BC"/>
    <w:rsid w:val="00F13F48"/>
    <w:rsid w:val="00F14A9F"/>
    <w:rsid w:val="00F16ECF"/>
    <w:rsid w:val="00F2016B"/>
    <w:rsid w:val="00F2083D"/>
    <w:rsid w:val="00F21CF6"/>
    <w:rsid w:val="00F2236B"/>
    <w:rsid w:val="00F24677"/>
    <w:rsid w:val="00F26512"/>
    <w:rsid w:val="00F26E6C"/>
    <w:rsid w:val="00F27B96"/>
    <w:rsid w:val="00F301E7"/>
    <w:rsid w:val="00F307F5"/>
    <w:rsid w:val="00F3130B"/>
    <w:rsid w:val="00F31DA2"/>
    <w:rsid w:val="00F325E5"/>
    <w:rsid w:val="00F327C7"/>
    <w:rsid w:val="00F3283E"/>
    <w:rsid w:val="00F33496"/>
    <w:rsid w:val="00F33B9B"/>
    <w:rsid w:val="00F344B4"/>
    <w:rsid w:val="00F360BC"/>
    <w:rsid w:val="00F36872"/>
    <w:rsid w:val="00F36A3B"/>
    <w:rsid w:val="00F36D24"/>
    <w:rsid w:val="00F37934"/>
    <w:rsid w:val="00F37A95"/>
    <w:rsid w:val="00F37D35"/>
    <w:rsid w:val="00F43AA5"/>
    <w:rsid w:val="00F51F6D"/>
    <w:rsid w:val="00F54981"/>
    <w:rsid w:val="00F554D2"/>
    <w:rsid w:val="00F56161"/>
    <w:rsid w:val="00F5749E"/>
    <w:rsid w:val="00F5768C"/>
    <w:rsid w:val="00F62757"/>
    <w:rsid w:val="00F654A3"/>
    <w:rsid w:val="00F65EC0"/>
    <w:rsid w:val="00F70AE2"/>
    <w:rsid w:val="00F71182"/>
    <w:rsid w:val="00F72585"/>
    <w:rsid w:val="00F7274A"/>
    <w:rsid w:val="00F74547"/>
    <w:rsid w:val="00F75AC9"/>
    <w:rsid w:val="00F76182"/>
    <w:rsid w:val="00F76950"/>
    <w:rsid w:val="00F76CAA"/>
    <w:rsid w:val="00F77989"/>
    <w:rsid w:val="00F81C33"/>
    <w:rsid w:val="00F83C07"/>
    <w:rsid w:val="00F86E06"/>
    <w:rsid w:val="00F91524"/>
    <w:rsid w:val="00F92674"/>
    <w:rsid w:val="00F939AB"/>
    <w:rsid w:val="00F9502A"/>
    <w:rsid w:val="00FA0A19"/>
    <w:rsid w:val="00FA2699"/>
    <w:rsid w:val="00FA76B0"/>
    <w:rsid w:val="00FB1BD1"/>
    <w:rsid w:val="00FB26C9"/>
    <w:rsid w:val="00FB3ADB"/>
    <w:rsid w:val="00FB54A3"/>
    <w:rsid w:val="00FC05A0"/>
    <w:rsid w:val="00FC1807"/>
    <w:rsid w:val="00FC231E"/>
    <w:rsid w:val="00FC3127"/>
    <w:rsid w:val="00FC40BE"/>
    <w:rsid w:val="00FC48E7"/>
    <w:rsid w:val="00FC63B2"/>
    <w:rsid w:val="00FC64C9"/>
    <w:rsid w:val="00FC68BB"/>
    <w:rsid w:val="00FC6A95"/>
    <w:rsid w:val="00FD0526"/>
    <w:rsid w:val="00FD08B6"/>
    <w:rsid w:val="00FD1337"/>
    <w:rsid w:val="00FD3434"/>
    <w:rsid w:val="00FD3D12"/>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149"/>
    <o:shapelayout v:ext="edit">
      <o:idmap v:ext="edit" data="2"/>
      <o:rules v:ext="edit">
        <o:r id="V:Rule8" type="connector" idref="#_s2137">
          <o:proxy start="" idref="#_s2136" connectloc="0"/>
          <o:proxy end="" idref="#_s2128" connectloc="2"/>
        </o:r>
        <o:r id="V:Rule9" type="connector" idref="#_s2126">
          <o:proxy start="" idref="#_s2128" connectloc="0"/>
          <o:proxy end="" idref="#_s2127" connectloc="2"/>
        </o:r>
        <o:r id="V:Rule10" type="connector" idref="#_x0000_s2142">
          <o:proxy start="" idref="#_s2136" connectloc="3"/>
          <o:proxy end="" idref="#_s2134" connectloc="1"/>
        </o:r>
        <o:r id="V:Rule11" type="connector" idref="#_x0000_s2143">
          <o:proxy start="" idref="#_s2128" connectloc="3"/>
        </o:r>
        <o:r id="V:Rule12" type="connector" idref="#_s2125">
          <o:proxy start="" idref="#_s2129" connectloc="0"/>
          <o:proxy end="" idref="#_s2127" connectloc="2"/>
        </o:r>
        <o:r id="V:Rule13" type="connector" idref="#_s2147">
          <o:proxy start="" idref="#_s2146" connectloc="0"/>
          <o:proxy end="" idref="#_s2129" connectloc="2"/>
        </o:r>
        <o:r id="V:Rule14" type="connector" idref="#_s2135">
          <o:proxy start="" idref="#_s2134" connectloc="0"/>
          <o:proxy end="" idref="#_s2129" connectloc="2"/>
        </o:r>
      </o:rules>
    </o:shapelayout>
  </w:shapeDefaults>
  <w:decimalSymbol w:val="."/>
  <w:listSeparator w:val=","/>
  <w14:docId w14:val="08E85E63"/>
  <w15:chartTrackingRefBased/>
  <w15:docId w15:val="{158E1EC4-71C0-43DC-A6BD-62152B82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DocumentMap">
    <w:name w:val="Document Map"/>
    <w:basedOn w:val="Normal"/>
    <w:semiHidden/>
    <w:rsid w:val="00C740B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602F-8971-4883-92F9-14566346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cp:lastModifiedBy>Hannah Redmond</cp:lastModifiedBy>
  <cp:revision>2</cp:revision>
  <cp:lastPrinted>2025-11-13T10:40:00Z</cp:lastPrinted>
  <dcterms:created xsi:type="dcterms:W3CDTF">2025-11-21T10:49:00Z</dcterms:created>
  <dcterms:modified xsi:type="dcterms:W3CDTF">2025-11-21T10:49:00Z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