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606BE36B" w:rsidR="00A47A5E" w:rsidRPr="00B35669" w:rsidRDefault="00A47A5E" w:rsidP="00A47A5E">
            <w:pPr>
              <w:spacing w:after="0" w:line="240" w:lineRule="auto"/>
              <w:rPr>
                <w:rFonts w:ascii="Arial" w:eastAsia="Times New Roman" w:hAnsi="Arial" w:cs="Arial"/>
                <w:b/>
                <w:bCs/>
                <w:color w:val="000000"/>
                <w:sz w:val="20"/>
                <w:szCs w:val="20"/>
                <w:lang w:eastAsia="en-GB"/>
              </w:rPr>
            </w:pP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706D513A" w:rsidR="00D45D7E" w:rsidRPr="00B35669" w:rsidRDefault="00415D4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Bradford Aquatics Administrator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C8FD77E" w:rsidR="00A47A5E" w:rsidRPr="00B35669" w:rsidRDefault="00415D4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Department of Environment </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2CD1FF67" w:rsidR="00A47A5E" w:rsidRPr="00B35669" w:rsidRDefault="00415D4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Sport &amp; Culture</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0F3FEA76" w:rsidR="00A47A5E" w:rsidRPr="00B35669" w:rsidRDefault="00415D4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Bradford Aquatics</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71D4DA44" w14:textId="011EA890" w:rsidR="00E90932" w:rsidRDefault="00D26419" w:rsidP="00E90932">
            <w:pPr>
              <w:spacing w:before="120"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E90932" w:rsidRPr="00E90932">
              <w:rPr>
                <w:rFonts w:ascii="Arial" w:eastAsia="Times New Roman" w:hAnsi="Arial" w:cs="Arial"/>
                <w:color w:val="000000"/>
                <w:sz w:val="20"/>
                <w:szCs w:val="20"/>
                <w:lang w:eastAsia="en-GB"/>
              </w:rPr>
              <w:t xml:space="preserve">To provide high level operational finance support, efficient business and advice to the Bradford Aquatics Officers. In conjunction with 4th and 5th tier managers, monitor, co-ordinate and manage finance and related administration activity across the Bradford Aquatics </w:t>
            </w:r>
            <w:proofErr w:type="gramStart"/>
            <w:r w:rsidR="00E90932" w:rsidRPr="00E90932">
              <w:rPr>
                <w:rFonts w:ascii="Arial" w:eastAsia="Times New Roman" w:hAnsi="Arial" w:cs="Arial"/>
                <w:color w:val="000000"/>
                <w:sz w:val="20"/>
                <w:szCs w:val="20"/>
                <w:lang w:eastAsia="en-GB"/>
              </w:rPr>
              <w:t>Service(</w:t>
            </w:r>
            <w:proofErr w:type="gramEnd"/>
            <w:r w:rsidR="00E90932" w:rsidRPr="00E90932">
              <w:rPr>
                <w:rFonts w:ascii="Arial" w:eastAsia="Times New Roman" w:hAnsi="Arial" w:cs="Arial"/>
                <w:color w:val="000000"/>
                <w:sz w:val="20"/>
                <w:szCs w:val="20"/>
                <w:lang w:eastAsia="en-GB"/>
              </w:rPr>
              <w:t>BA).</w:t>
            </w:r>
          </w:p>
          <w:p w14:paraId="7F8AAC6F" w14:textId="2C605EE8" w:rsidR="00AC773B" w:rsidRPr="00E90932" w:rsidRDefault="00AC773B" w:rsidP="00E90932">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To provide administrative support to the Bradford Aquatics Swim Activators and Elite Training scheme coaches.</w:t>
            </w:r>
          </w:p>
          <w:p w14:paraId="0E1AF80D" w14:textId="41929408" w:rsidR="00E90932" w:rsidRPr="00E90932" w:rsidRDefault="00E90932" w:rsidP="00E90932">
            <w:pPr>
              <w:spacing w:before="120" w:after="0" w:line="240" w:lineRule="auto"/>
              <w:rPr>
                <w:rFonts w:ascii="Arial" w:eastAsia="Times New Roman" w:hAnsi="Arial" w:cs="Arial"/>
                <w:color w:val="000000"/>
                <w:sz w:val="20"/>
                <w:szCs w:val="20"/>
                <w:lang w:eastAsia="en-GB"/>
              </w:rPr>
            </w:pPr>
            <w:r w:rsidRPr="00E90932">
              <w:rPr>
                <w:rFonts w:ascii="Arial" w:eastAsia="Times New Roman" w:hAnsi="Arial" w:cs="Arial"/>
                <w:color w:val="000000"/>
                <w:sz w:val="20"/>
                <w:szCs w:val="20"/>
                <w:lang w:eastAsia="en-GB"/>
              </w:rPr>
              <w:t xml:space="preserve">Advise and assist Bradford Aquatics Officers in the procurement processes for goods and services.  </w:t>
            </w:r>
          </w:p>
          <w:p w14:paraId="3597F890" w14:textId="2F45C68E" w:rsidR="00D26419" w:rsidRPr="00B35669" w:rsidRDefault="00D26419" w:rsidP="00E90932">
            <w:pPr>
              <w:spacing w:before="120" w:after="0" w:line="240" w:lineRule="auto"/>
              <w:rPr>
                <w:rFonts w:ascii="Arial" w:eastAsia="Times New Roman" w:hAnsi="Arial" w:cs="Arial"/>
                <w:color w:val="000000"/>
                <w:sz w:val="20"/>
                <w:szCs w:val="20"/>
                <w:lang w:eastAsia="en-GB"/>
              </w:rPr>
            </w:pPr>
          </w:p>
        </w:tc>
      </w:tr>
    </w:tbl>
    <w:p w14:paraId="6F471398" w14:textId="77777777" w:rsidR="00415D4C" w:rsidRPr="00B35669" w:rsidRDefault="00415D4C"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1DE73377"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w:t>
            </w:r>
            <w:r w:rsidRPr="00E90932">
              <w:rPr>
                <w:rFonts w:ascii="Arial" w:eastAsia="Times New Roman" w:hAnsi="Arial" w:cs="Arial"/>
                <w:color w:val="000000"/>
                <w:sz w:val="18"/>
                <w:szCs w:val="18"/>
                <w:lang w:eastAsia="en-GB"/>
              </w:rPr>
              <w:tab/>
              <w:t>Provide high level operational support finance expertise to BA including, but not limited to, Framework Contracts, Blanket Orders, Contracts and Grants Register, Invoice Management System, Spending Panel, Capitalisation and BACS &amp; Lead on year-end closure BA ensuring accurate, compliant and timely production of information to support the process.</w:t>
            </w:r>
          </w:p>
          <w:p w14:paraId="49AE3146"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3AA52A7D"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2.</w:t>
            </w:r>
            <w:r w:rsidRPr="00E90932">
              <w:rPr>
                <w:rFonts w:ascii="Arial" w:eastAsia="Times New Roman" w:hAnsi="Arial" w:cs="Arial"/>
                <w:color w:val="000000"/>
                <w:sz w:val="18"/>
                <w:szCs w:val="18"/>
                <w:lang w:eastAsia="en-GB"/>
              </w:rPr>
              <w:tab/>
              <w:t>Responsible for managing, monitoring and co-ordination of finance and administration workflow across BA in conjunction with 4th and 5th tier managers.</w:t>
            </w:r>
          </w:p>
          <w:p w14:paraId="6D5BD200"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76944CF9"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3.</w:t>
            </w:r>
            <w:r w:rsidRPr="00E90932">
              <w:rPr>
                <w:rFonts w:ascii="Arial" w:eastAsia="Times New Roman" w:hAnsi="Arial" w:cs="Arial"/>
                <w:color w:val="000000"/>
                <w:sz w:val="18"/>
                <w:szCs w:val="18"/>
                <w:lang w:eastAsia="en-GB"/>
              </w:rPr>
              <w:tab/>
              <w:t>Act as SAP champion for BA, providing specialist knowledge of operating processes and techniques. Manage the role authorisation process for SAP users and ensure users have had the necessary training to become competent.</w:t>
            </w:r>
          </w:p>
          <w:p w14:paraId="3259D9C7"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3C0481BB"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4.</w:t>
            </w:r>
            <w:r w:rsidRPr="00E90932">
              <w:rPr>
                <w:rFonts w:ascii="Arial" w:eastAsia="Times New Roman" w:hAnsi="Arial" w:cs="Arial"/>
                <w:color w:val="000000"/>
                <w:sz w:val="18"/>
                <w:szCs w:val="18"/>
                <w:lang w:eastAsia="en-GB"/>
              </w:rPr>
              <w:tab/>
              <w:t>Working with minimal supervision, provide all aspects of operational finance and administration support to the Bradford Aquatics Manager including preparation of monthly Advice of Charges with detailed income analysis and accurate management information, statistics and reports</w:t>
            </w:r>
          </w:p>
          <w:p w14:paraId="13F1C5FE"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3D4559B2"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5.</w:t>
            </w:r>
            <w:r w:rsidRPr="00E90932">
              <w:rPr>
                <w:rFonts w:ascii="Arial" w:eastAsia="Times New Roman" w:hAnsi="Arial" w:cs="Arial"/>
                <w:color w:val="000000"/>
                <w:sz w:val="18"/>
                <w:szCs w:val="18"/>
                <w:lang w:eastAsia="en-GB"/>
              </w:rPr>
              <w:tab/>
              <w:t xml:space="preserve">Support 4th and 5th tier managers with budget monitoring, assisting in the monitoring and evaluation of project performance targets and budgets with commitment monitoring </w:t>
            </w:r>
            <w:proofErr w:type="gramStart"/>
            <w:r w:rsidRPr="00E90932">
              <w:rPr>
                <w:rFonts w:ascii="Arial" w:eastAsia="Times New Roman" w:hAnsi="Arial" w:cs="Arial"/>
                <w:color w:val="000000"/>
                <w:sz w:val="18"/>
                <w:szCs w:val="18"/>
                <w:lang w:eastAsia="en-GB"/>
              </w:rPr>
              <w:t>controls,  income</w:t>
            </w:r>
            <w:proofErr w:type="gramEnd"/>
            <w:r w:rsidRPr="00E90932">
              <w:rPr>
                <w:rFonts w:ascii="Arial" w:eastAsia="Times New Roman" w:hAnsi="Arial" w:cs="Arial"/>
                <w:color w:val="000000"/>
                <w:sz w:val="18"/>
                <w:szCs w:val="18"/>
                <w:lang w:eastAsia="en-GB"/>
              </w:rPr>
              <w:t xml:space="preserve"> profiling and cost reports.</w:t>
            </w:r>
          </w:p>
          <w:p w14:paraId="288ED2E3"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0A3D2469"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6.</w:t>
            </w:r>
            <w:r w:rsidRPr="00E90932">
              <w:rPr>
                <w:rFonts w:ascii="Arial" w:eastAsia="Times New Roman" w:hAnsi="Arial" w:cs="Arial"/>
                <w:color w:val="000000"/>
                <w:sz w:val="18"/>
                <w:szCs w:val="18"/>
                <w:lang w:eastAsia="en-GB"/>
              </w:rPr>
              <w:tab/>
              <w:t xml:space="preserve">To maintain and update staff records as appropriate </w:t>
            </w:r>
            <w:proofErr w:type="spellStart"/>
            <w:r w:rsidRPr="00E90932">
              <w:rPr>
                <w:rFonts w:ascii="Arial" w:eastAsia="Times New Roman" w:hAnsi="Arial" w:cs="Arial"/>
                <w:color w:val="000000"/>
                <w:sz w:val="18"/>
                <w:szCs w:val="18"/>
                <w:lang w:eastAsia="en-GB"/>
              </w:rPr>
              <w:t>e.g</w:t>
            </w:r>
            <w:proofErr w:type="spellEnd"/>
            <w:r w:rsidRPr="00E90932">
              <w:rPr>
                <w:rFonts w:ascii="Arial" w:eastAsia="Times New Roman" w:hAnsi="Arial" w:cs="Arial"/>
                <w:color w:val="000000"/>
                <w:sz w:val="18"/>
                <w:szCs w:val="18"/>
                <w:lang w:eastAsia="en-GB"/>
              </w:rPr>
              <w:t xml:space="preserve"> training records. To ensure procedures relating to the </w:t>
            </w:r>
            <w:proofErr w:type="gramStart"/>
            <w:r w:rsidRPr="00E90932">
              <w:rPr>
                <w:rFonts w:ascii="Arial" w:eastAsia="Times New Roman" w:hAnsi="Arial" w:cs="Arial"/>
                <w:color w:val="000000"/>
                <w:sz w:val="18"/>
                <w:szCs w:val="18"/>
                <w:lang w:eastAsia="en-GB"/>
              </w:rPr>
              <w:t>units</w:t>
            </w:r>
            <w:proofErr w:type="gramEnd"/>
            <w:r w:rsidRPr="00E90932">
              <w:rPr>
                <w:rFonts w:ascii="Arial" w:eastAsia="Times New Roman" w:hAnsi="Arial" w:cs="Arial"/>
                <w:color w:val="000000"/>
                <w:sz w:val="18"/>
                <w:szCs w:val="18"/>
                <w:lang w:eastAsia="en-GB"/>
              </w:rPr>
              <w:t xml:space="preserve"> employees are maintained e.g. signing in procedures, sickness &amp; absence procedures, DBS checks and other security checks according to agreed department procedures.</w:t>
            </w:r>
          </w:p>
          <w:p w14:paraId="66AA90BB"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387F45CD"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7.</w:t>
            </w:r>
            <w:r w:rsidRPr="00E90932">
              <w:rPr>
                <w:rFonts w:ascii="Arial" w:eastAsia="Times New Roman" w:hAnsi="Arial" w:cs="Arial"/>
                <w:color w:val="000000"/>
                <w:sz w:val="18"/>
                <w:szCs w:val="18"/>
                <w:lang w:eastAsia="en-GB"/>
              </w:rPr>
              <w:tab/>
              <w:t>Ensure the Service’s income and expenditure is correctly accounted for in line with legislative requirements and Council policies and procedures.</w:t>
            </w:r>
          </w:p>
          <w:p w14:paraId="05A5AA95" w14:textId="77777777" w:rsidR="00E90932" w:rsidRDefault="00E90932" w:rsidP="00E90932">
            <w:pPr>
              <w:spacing w:after="0" w:line="240" w:lineRule="auto"/>
              <w:ind w:left="360"/>
              <w:rPr>
                <w:rFonts w:ascii="Arial" w:eastAsia="Times New Roman" w:hAnsi="Arial" w:cs="Arial"/>
                <w:color w:val="000000"/>
                <w:sz w:val="18"/>
                <w:szCs w:val="18"/>
                <w:lang w:eastAsia="en-GB"/>
              </w:rPr>
            </w:pPr>
          </w:p>
          <w:p w14:paraId="72F57908" w14:textId="77777777" w:rsidR="00415D4C" w:rsidRDefault="00415D4C" w:rsidP="00E90932">
            <w:pPr>
              <w:spacing w:after="0" w:line="240" w:lineRule="auto"/>
              <w:ind w:left="360"/>
              <w:rPr>
                <w:rFonts w:ascii="Arial" w:eastAsia="Times New Roman" w:hAnsi="Arial" w:cs="Arial"/>
                <w:color w:val="000000"/>
                <w:sz w:val="18"/>
                <w:szCs w:val="18"/>
                <w:lang w:eastAsia="en-GB"/>
              </w:rPr>
            </w:pPr>
          </w:p>
          <w:p w14:paraId="4B58D479" w14:textId="77777777" w:rsidR="00415D4C" w:rsidRDefault="00415D4C" w:rsidP="00E90932">
            <w:pPr>
              <w:spacing w:after="0" w:line="240" w:lineRule="auto"/>
              <w:ind w:left="360"/>
              <w:rPr>
                <w:rFonts w:ascii="Arial" w:eastAsia="Times New Roman" w:hAnsi="Arial" w:cs="Arial"/>
                <w:color w:val="000000"/>
                <w:sz w:val="18"/>
                <w:szCs w:val="18"/>
                <w:lang w:eastAsia="en-GB"/>
              </w:rPr>
            </w:pPr>
          </w:p>
          <w:p w14:paraId="77CBA876" w14:textId="77777777" w:rsidR="00415D4C" w:rsidRPr="00E90932" w:rsidRDefault="00415D4C" w:rsidP="00E90932">
            <w:pPr>
              <w:spacing w:after="0" w:line="240" w:lineRule="auto"/>
              <w:ind w:left="360"/>
              <w:rPr>
                <w:rFonts w:ascii="Arial" w:eastAsia="Times New Roman" w:hAnsi="Arial" w:cs="Arial"/>
                <w:color w:val="000000"/>
                <w:sz w:val="18"/>
                <w:szCs w:val="18"/>
                <w:lang w:eastAsia="en-GB"/>
              </w:rPr>
            </w:pPr>
          </w:p>
          <w:p w14:paraId="3F8DD931" w14:textId="162DAF34" w:rsid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8.</w:t>
            </w:r>
            <w:r w:rsidRPr="00E90932">
              <w:rPr>
                <w:rFonts w:ascii="Arial" w:eastAsia="Times New Roman" w:hAnsi="Arial" w:cs="Arial"/>
                <w:color w:val="000000"/>
                <w:sz w:val="18"/>
                <w:szCs w:val="18"/>
                <w:lang w:eastAsia="en-GB"/>
              </w:rPr>
              <w:tab/>
              <w:t>Procure goods and services using SAP and associated financial systems</w:t>
            </w:r>
            <w:r w:rsidR="007539C9">
              <w:rPr>
                <w:rFonts w:ascii="Arial" w:eastAsia="Times New Roman" w:hAnsi="Arial" w:cs="Arial"/>
                <w:color w:val="000000"/>
                <w:sz w:val="18"/>
                <w:szCs w:val="18"/>
                <w:lang w:eastAsia="en-GB"/>
              </w:rPr>
              <w:t>.</w:t>
            </w:r>
          </w:p>
          <w:p w14:paraId="5D4E55E3"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49EE573E" w14:textId="26402E65" w:rsidR="00E90932" w:rsidRDefault="00E90932" w:rsidP="00B04689">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9.</w:t>
            </w:r>
            <w:r w:rsidRPr="00E90932">
              <w:rPr>
                <w:rFonts w:ascii="Arial" w:eastAsia="Times New Roman" w:hAnsi="Arial" w:cs="Arial"/>
                <w:color w:val="000000"/>
                <w:sz w:val="18"/>
                <w:szCs w:val="18"/>
                <w:lang w:eastAsia="en-GB"/>
              </w:rPr>
              <w:tab/>
              <w:t xml:space="preserve">Process income transactions using the Swimming Lesson computer program/XN/or SAP and associated systems to: </w:t>
            </w:r>
          </w:p>
          <w:p w14:paraId="5795D504"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2A19DF15"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10.</w:t>
            </w:r>
            <w:r w:rsidRPr="00E90932">
              <w:rPr>
                <w:rFonts w:ascii="Arial" w:eastAsia="Times New Roman" w:hAnsi="Arial" w:cs="Arial"/>
                <w:color w:val="000000"/>
                <w:sz w:val="18"/>
                <w:szCs w:val="18"/>
                <w:lang w:eastAsia="en-GB"/>
              </w:rPr>
              <w:tab/>
              <w:t>To assist with the booking of Swimming lessons data bases to ensure time slots are allocated and appropriate charges are raised, including raising miscellaneous payments to third parties</w:t>
            </w:r>
          </w:p>
          <w:p w14:paraId="3D90004C"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58682B04"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11.</w:t>
            </w:r>
            <w:r w:rsidRPr="00E90932">
              <w:rPr>
                <w:rFonts w:ascii="Arial" w:eastAsia="Times New Roman" w:hAnsi="Arial" w:cs="Arial"/>
                <w:color w:val="000000"/>
                <w:sz w:val="18"/>
                <w:szCs w:val="18"/>
                <w:lang w:eastAsia="en-GB"/>
              </w:rPr>
              <w:tab/>
              <w:t>To ensure that confidentiality of any personal information relating to the work of the department is maintained and kept in secure lock filing system.</w:t>
            </w:r>
          </w:p>
          <w:p w14:paraId="2F471644"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552DF210"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12.</w:t>
            </w:r>
            <w:r w:rsidRPr="00E90932">
              <w:rPr>
                <w:rFonts w:ascii="Arial" w:eastAsia="Times New Roman" w:hAnsi="Arial" w:cs="Arial"/>
                <w:color w:val="000000"/>
                <w:sz w:val="18"/>
                <w:szCs w:val="18"/>
                <w:lang w:eastAsia="en-GB"/>
              </w:rPr>
              <w:tab/>
              <w:t xml:space="preserve">To assist in the implementation of the Council’s Equality and Diversity policy in all aspects of the </w:t>
            </w:r>
            <w:proofErr w:type="gramStart"/>
            <w:r w:rsidRPr="00E90932">
              <w:rPr>
                <w:rFonts w:ascii="Arial" w:eastAsia="Times New Roman" w:hAnsi="Arial" w:cs="Arial"/>
                <w:color w:val="000000"/>
                <w:sz w:val="18"/>
                <w:szCs w:val="18"/>
                <w:lang w:eastAsia="en-GB"/>
              </w:rPr>
              <w:t>teams</w:t>
            </w:r>
            <w:proofErr w:type="gramEnd"/>
            <w:r w:rsidRPr="00E90932">
              <w:rPr>
                <w:rFonts w:ascii="Arial" w:eastAsia="Times New Roman" w:hAnsi="Arial" w:cs="Arial"/>
                <w:color w:val="000000"/>
                <w:sz w:val="18"/>
                <w:szCs w:val="18"/>
                <w:lang w:eastAsia="en-GB"/>
              </w:rPr>
              <w:t xml:space="preserve"> work</w:t>
            </w:r>
          </w:p>
          <w:p w14:paraId="5EAC34F7"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0F78C9D1"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13.</w:t>
            </w:r>
            <w:r w:rsidRPr="00E90932">
              <w:rPr>
                <w:rFonts w:ascii="Arial" w:eastAsia="Times New Roman" w:hAnsi="Arial" w:cs="Arial"/>
                <w:color w:val="000000"/>
                <w:sz w:val="18"/>
                <w:szCs w:val="18"/>
                <w:lang w:eastAsia="en-GB"/>
              </w:rPr>
              <w:tab/>
              <w:t>Ensure the Council’s Safeguarding protocols are implemented when arranging bookings</w:t>
            </w:r>
          </w:p>
          <w:p w14:paraId="27E3017D" w14:textId="77777777" w:rsidR="00E90932" w:rsidRPr="00E90932" w:rsidRDefault="00E90932" w:rsidP="00E90932">
            <w:pPr>
              <w:spacing w:after="0" w:line="240" w:lineRule="auto"/>
              <w:ind w:left="360"/>
              <w:rPr>
                <w:rFonts w:ascii="Arial" w:eastAsia="Times New Roman" w:hAnsi="Arial" w:cs="Arial"/>
                <w:color w:val="000000"/>
                <w:sz w:val="18"/>
                <w:szCs w:val="18"/>
                <w:lang w:eastAsia="en-GB"/>
              </w:rPr>
            </w:pPr>
          </w:p>
          <w:p w14:paraId="419487F3" w14:textId="77777777" w:rsidR="00A9477A" w:rsidRDefault="00E90932" w:rsidP="00E90932">
            <w:pPr>
              <w:spacing w:after="0" w:line="240" w:lineRule="auto"/>
              <w:ind w:left="360"/>
              <w:rPr>
                <w:rFonts w:ascii="Arial" w:eastAsia="Times New Roman" w:hAnsi="Arial" w:cs="Arial"/>
                <w:color w:val="000000"/>
                <w:sz w:val="18"/>
                <w:szCs w:val="18"/>
                <w:lang w:eastAsia="en-GB"/>
              </w:rPr>
            </w:pPr>
            <w:r w:rsidRPr="00E90932">
              <w:rPr>
                <w:rFonts w:ascii="Arial" w:eastAsia="Times New Roman" w:hAnsi="Arial" w:cs="Arial"/>
                <w:color w:val="000000"/>
                <w:sz w:val="18"/>
                <w:szCs w:val="18"/>
                <w:lang w:eastAsia="en-GB"/>
              </w:rPr>
              <w:t>14.</w:t>
            </w:r>
            <w:r w:rsidRPr="00E90932">
              <w:rPr>
                <w:rFonts w:ascii="Arial" w:eastAsia="Times New Roman" w:hAnsi="Arial" w:cs="Arial"/>
                <w:color w:val="000000"/>
                <w:sz w:val="18"/>
                <w:szCs w:val="18"/>
                <w:lang w:eastAsia="en-GB"/>
              </w:rPr>
              <w:tab/>
              <w:t>Undertake any other duties specified by the Bradford Aquatics manager</w:t>
            </w:r>
          </w:p>
          <w:p w14:paraId="29582F15" w14:textId="77777777" w:rsidR="00415D4C" w:rsidRDefault="00415D4C" w:rsidP="00E90932">
            <w:pPr>
              <w:spacing w:after="0" w:line="240" w:lineRule="auto"/>
              <w:ind w:left="360"/>
              <w:rPr>
                <w:rFonts w:ascii="Arial" w:eastAsia="Times New Roman" w:hAnsi="Arial" w:cs="Arial"/>
                <w:color w:val="000000"/>
                <w:sz w:val="18"/>
                <w:szCs w:val="18"/>
                <w:lang w:eastAsia="en-GB"/>
              </w:rPr>
            </w:pPr>
          </w:p>
          <w:p w14:paraId="765CA973" w14:textId="4ABCD27B" w:rsidR="00415D4C" w:rsidRPr="00B35669" w:rsidRDefault="00415D4C" w:rsidP="00E90932">
            <w:pPr>
              <w:spacing w:after="0" w:line="240" w:lineRule="auto"/>
              <w:ind w:left="360"/>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713FD8B0" w14:textId="77777777" w:rsidR="00415D4C" w:rsidRPr="00415D4C" w:rsidRDefault="00415D4C" w:rsidP="00415D4C">
            <w:pPr>
              <w:spacing w:after="0" w:line="240" w:lineRule="auto"/>
              <w:rPr>
                <w:rFonts w:ascii="Arial" w:eastAsia="Times New Roman" w:hAnsi="Arial" w:cs="Arial"/>
                <w:color w:val="000000"/>
                <w:sz w:val="18"/>
                <w:szCs w:val="18"/>
                <w:lang w:eastAsia="en-GB"/>
              </w:rPr>
            </w:pPr>
          </w:p>
          <w:p w14:paraId="337C3872" w14:textId="77777777" w:rsidR="00415D4C" w:rsidRPr="00415D4C" w:rsidRDefault="00415D4C" w:rsidP="00415D4C">
            <w:pPr>
              <w:spacing w:after="0" w:line="240" w:lineRule="auto"/>
              <w:rPr>
                <w:rFonts w:ascii="Arial" w:eastAsia="Times New Roman" w:hAnsi="Arial" w:cs="Arial"/>
                <w:color w:val="000000"/>
                <w:sz w:val="18"/>
                <w:szCs w:val="18"/>
                <w:lang w:eastAsia="en-GB"/>
              </w:rPr>
            </w:pPr>
          </w:p>
          <w:p w14:paraId="3F8E405C" w14:textId="4158D97A" w:rsidR="00415D4C" w:rsidRPr="00415D4C" w:rsidRDefault="00415D4C" w:rsidP="00415D4C">
            <w:pPr>
              <w:spacing w:after="0" w:line="240" w:lineRule="auto"/>
              <w:rPr>
                <w:rFonts w:ascii="Arial" w:eastAsia="Times New Roman" w:hAnsi="Arial" w:cs="Arial"/>
                <w:color w:val="000000"/>
                <w:sz w:val="20"/>
                <w:szCs w:val="20"/>
                <w:lang w:eastAsia="en-GB"/>
              </w:rPr>
            </w:pPr>
            <w:r w:rsidRPr="00415D4C">
              <w:rPr>
                <w:rFonts w:ascii="Arial" w:eastAsia="Times New Roman" w:hAnsi="Arial" w:cs="Arial"/>
                <w:color w:val="000000"/>
                <w:sz w:val="20"/>
                <w:szCs w:val="20"/>
                <w:lang w:eastAsia="en-GB"/>
              </w:rPr>
              <w:t>The Administrative Officer provides high</w:t>
            </w:r>
            <w:r w:rsidRPr="00415D4C">
              <w:rPr>
                <w:rFonts w:ascii="Cambria Math" w:eastAsia="Times New Roman" w:hAnsi="Cambria Math" w:cs="Cambria Math"/>
                <w:color w:val="000000"/>
                <w:sz w:val="20"/>
                <w:szCs w:val="20"/>
                <w:lang w:eastAsia="en-GB"/>
              </w:rPr>
              <w:t>‑</w:t>
            </w:r>
            <w:r w:rsidRPr="00415D4C">
              <w:rPr>
                <w:rFonts w:ascii="Arial" w:eastAsia="Times New Roman" w:hAnsi="Arial" w:cs="Arial"/>
                <w:color w:val="000000"/>
                <w:sz w:val="20"/>
                <w:szCs w:val="20"/>
                <w:lang w:eastAsia="en-GB"/>
              </w:rPr>
              <w:t xml:space="preserve">level business and operational support to Bradford Aquatics, with </w:t>
            </w:r>
            <w:proofErr w:type="gramStart"/>
            <w:r w:rsidRPr="00415D4C">
              <w:rPr>
                <w:rFonts w:ascii="Arial" w:eastAsia="Times New Roman" w:hAnsi="Arial" w:cs="Arial"/>
                <w:color w:val="000000"/>
                <w:sz w:val="20"/>
                <w:szCs w:val="20"/>
                <w:lang w:eastAsia="en-GB"/>
              </w:rPr>
              <w:t>particular responsibility</w:t>
            </w:r>
            <w:proofErr w:type="gramEnd"/>
            <w:r w:rsidRPr="00415D4C">
              <w:rPr>
                <w:rFonts w:ascii="Arial" w:eastAsia="Times New Roman" w:hAnsi="Arial" w:cs="Arial"/>
                <w:color w:val="000000"/>
                <w:sz w:val="20"/>
                <w:szCs w:val="20"/>
                <w:lang w:eastAsia="en-GB"/>
              </w:rPr>
              <w:t xml:space="preserve"> for financial administration, system management, and service coordination. The role oversees income and expenditure processes, including the administration of direct debit collections of approximately £2.5m per annum, financial reporting, authorisation of payments and refunds, and compliance with Council financial procedures. The post holder is responsible for the administration and integrity of key service systems, including XN/Dimensions, Home Portal, swimming lesson and online payment platforms, producing performance and budgetary data to support monitoring and evaluation. The role acts as a key operational and customer interface, managing complex enquiries from the public, schools, and internal stakeholders, while providing procedural guidance, training, and administrative support to managers and staff. The post operates with a high degree of autonomy, requiring sound judgement, confidentiality, and adherence to equality, data protection, and governance requirements, and makes a direct contribution to service performance and delivery across Sport &amp; Culture. </w:t>
            </w:r>
          </w:p>
          <w:p w14:paraId="4F47E62F" w14:textId="77777777" w:rsidR="00415D4C" w:rsidRPr="00415D4C" w:rsidRDefault="00415D4C" w:rsidP="00415D4C">
            <w:pPr>
              <w:spacing w:after="0" w:line="240" w:lineRule="auto"/>
              <w:rPr>
                <w:rFonts w:ascii="Arial" w:eastAsia="Times New Roman" w:hAnsi="Arial" w:cs="Arial"/>
                <w:color w:val="000000"/>
                <w:sz w:val="18"/>
                <w:szCs w:val="18"/>
                <w:lang w:eastAsia="en-GB"/>
              </w:rPr>
            </w:pPr>
          </w:p>
          <w:p w14:paraId="00FA3BD2" w14:textId="61BA40E7" w:rsidR="00415D4C" w:rsidRPr="00B35669" w:rsidRDefault="00415D4C" w:rsidP="00415D4C">
            <w:pPr>
              <w:spacing w:after="0" w:line="240" w:lineRule="auto"/>
              <w:rPr>
                <w:rFonts w:ascii="Arial" w:eastAsia="Times New Roman" w:hAnsi="Arial" w:cs="Arial"/>
                <w:color w:val="000000"/>
                <w:sz w:val="18"/>
                <w:szCs w:val="18"/>
                <w:lang w:eastAsia="en-GB"/>
              </w:rPr>
            </w:pPr>
          </w:p>
          <w:p w14:paraId="15ACE8B4" w14:textId="5794130D" w:rsidR="00A47A5E" w:rsidRPr="00B35669" w:rsidRDefault="00A47A5E" w:rsidP="00415D4C">
            <w:pPr>
              <w:spacing w:after="0" w:line="240" w:lineRule="auto"/>
              <w:rPr>
                <w:rFonts w:ascii="Arial" w:eastAsia="Times New Roman" w:hAnsi="Arial" w:cs="Arial"/>
                <w:color w:val="000000"/>
                <w:sz w:val="18"/>
                <w:szCs w:val="18"/>
                <w:lang w:eastAsia="en-GB"/>
              </w:rPr>
            </w:pPr>
          </w:p>
        </w:tc>
      </w:tr>
    </w:tbl>
    <w:p w14:paraId="0AD3A766" w14:textId="77777777" w:rsidR="00ED75A5" w:rsidRDefault="00ED75A5">
      <w:pPr>
        <w:rPr>
          <w:rFonts w:ascii="Arial" w:hAnsi="Arial" w:cs="Arial"/>
        </w:rPr>
      </w:pPr>
    </w:p>
    <w:p w14:paraId="051B6370" w14:textId="77777777" w:rsidR="00415D4C" w:rsidRDefault="00415D4C">
      <w:pPr>
        <w:rPr>
          <w:rFonts w:ascii="Arial" w:hAnsi="Arial" w:cs="Arial"/>
        </w:rPr>
      </w:pPr>
    </w:p>
    <w:p w14:paraId="7B0E9FAF" w14:textId="77777777" w:rsidR="00415D4C" w:rsidRDefault="00415D4C">
      <w:pPr>
        <w:rPr>
          <w:rFonts w:ascii="Arial" w:hAnsi="Arial" w:cs="Arial"/>
        </w:rPr>
      </w:pPr>
    </w:p>
    <w:p w14:paraId="1D1D609C" w14:textId="77777777" w:rsidR="00415D4C" w:rsidRDefault="00415D4C">
      <w:pPr>
        <w:rPr>
          <w:rFonts w:ascii="Arial" w:hAnsi="Arial" w:cs="Arial"/>
        </w:rPr>
      </w:pPr>
    </w:p>
    <w:p w14:paraId="7F5C836E" w14:textId="77777777" w:rsidR="00415D4C" w:rsidRDefault="00415D4C">
      <w:pPr>
        <w:rPr>
          <w:rFonts w:ascii="Arial" w:hAnsi="Arial" w:cs="Arial"/>
        </w:rPr>
      </w:pPr>
    </w:p>
    <w:p w14:paraId="4A1C33DF" w14:textId="77777777" w:rsidR="00415D4C" w:rsidRDefault="00415D4C">
      <w:pPr>
        <w:rPr>
          <w:rFonts w:ascii="Arial" w:hAnsi="Arial" w:cs="Arial"/>
        </w:rPr>
      </w:pPr>
    </w:p>
    <w:p w14:paraId="5E22CFFC" w14:textId="77777777" w:rsidR="00415D4C" w:rsidRDefault="00415D4C">
      <w:pPr>
        <w:rPr>
          <w:rFonts w:ascii="Arial" w:hAnsi="Arial" w:cs="Arial"/>
        </w:rPr>
      </w:pPr>
    </w:p>
    <w:p w14:paraId="2D4DA9D3" w14:textId="77777777" w:rsidR="00415D4C" w:rsidRDefault="00415D4C">
      <w:pPr>
        <w:rPr>
          <w:rFonts w:ascii="Arial" w:hAnsi="Arial" w:cs="Arial"/>
        </w:rPr>
      </w:pPr>
    </w:p>
    <w:p w14:paraId="4840FEEA" w14:textId="77777777" w:rsidR="00415D4C" w:rsidRDefault="00415D4C">
      <w:pPr>
        <w:rPr>
          <w:rFonts w:ascii="Arial" w:hAnsi="Arial" w:cs="Arial"/>
        </w:rPr>
      </w:pPr>
    </w:p>
    <w:p w14:paraId="011D1647" w14:textId="77777777" w:rsidR="00415D4C" w:rsidRDefault="00415D4C">
      <w:pPr>
        <w:rPr>
          <w:rFonts w:ascii="Arial" w:hAnsi="Arial" w:cs="Arial"/>
        </w:rPr>
      </w:pPr>
    </w:p>
    <w:p w14:paraId="06B9C324" w14:textId="77777777" w:rsidR="00415D4C" w:rsidRPr="00B35669" w:rsidRDefault="00415D4C">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lastRenderedPageBreak/>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7DFC6F01" w14:textId="77777777" w:rsidR="00D9745B" w:rsidRDefault="00D9745B" w:rsidP="00EB7BB2">
            <w:pPr>
              <w:spacing w:after="0" w:line="240" w:lineRule="auto"/>
              <w:rPr>
                <w:rFonts w:ascii="Arial" w:eastAsia="Times New Roman" w:hAnsi="Arial" w:cs="Arial"/>
                <w:color w:val="000000"/>
                <w:sz w:val="18"/>
                <w:szCs w:val="18"/>
                <w:lang w:eastAsia="en-GB"/>
              </w:rPr>
            </w:pPr>
          </w:p>
          <w:p w14:paraId="5CAA5761" w14:textId="401055B4" w:rsidR="00E90932" w:rsidRPr="00B35669" w:rsidRDefault="00415D4C" w:rsidP="00EB7BB2">
            <w:pPr>
              <w:spacing w:after="0" w:line="240" w:lineRule="auto"/>
              <w:rPr>
                <w:rFonts w:ascii="Arial" w:eastAsia="Times New Roman" w:hAnsi="Arial" w:cs="Arial"/>
                <w:color w:val="000000"/>
                <w:sz w:val="18"/>
                <w:szCs w:val="18"/>
                <w:lang w:eastAsia="en-GB"/>
              </w:rPr>
            </w:pPr>
            <w:r w:rsidRPr="00415D4C">
              <w:rPr>
                <w:rFonts w:ascii="Arial" w:eastAsia="Times New Roman" w:hAnsi="Arial" w:cs="Arial"/>
                <w:b/>
                <w:noProof/>
                <w:sz w:val="24"/>
                <w:szCs w:val="24"/>
                <w:lang w:eastAsia="en-GB"/>
              </w:rPr>
              <w:drawing>
                <wp:inline distT="0" distB="0" distL="0" distR="0" wp14:anchorId="4DB4B07C" wp14:editId="27E35393">
                  <wp:extent cx="5181600" cy="2781300"/>
                  <wp:effectExtent l="0" t="0" r="0" b="0"/>
                  <wp:docPr id="64716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0" cy="2781300"/>
                          </a:xfrm>
                          <a:prstGeom prst="rect">
                            <a:avLst/>
                          </a:prstGeom>
                          <a:noFill/>
                          <a:ln>
                            <a:noFill/>
                          </a:ln>
                        </pic:spPr>
                      </pic:pic>
                    </a:graphicData>
                  </a:graphic>
                </wp:inline>
              </w:drawing>
            </w:r>
          </w:p>
        </w:tc>
      </w:tr>
      <w:bookmarkEnd w:id="0"/>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09DDB1CF" w14:textId="77777777" w:rsidR="00E90932" w:rsidRPr="003921F4" w:rsidRDefault="00E90932" w:rsidP="003921F4">
            <w:pPr>
              <w:spacing w:after="0" w:line="240" w:lineRule="auto"/>
              <w:rPr>
                <w:rFonts w:ascii="Arial" w:eastAsia="Times New Roman" w:hAnsi="Arial" w:cs="Arial"/>
                <w:color w:val="000000"/>
                <w:sz w:val="20"/>
                <w:szCs w:val="20"/>
                <w:lang w:eastAsia="en-GB"/>
              </w:rPr>
            </w:pPr>
            <w:r w:rsidRPr="003921F4">
              <w:rPr>
                <w:rFonts w:ascii="Arial" w:eastAsia="Times New Roman" w:hAnsi="Arial" w:cs="Arial"/>
                <w:color w:val="000000"/>
                <w:sz w:val="20"/>
                <w:szCs w:val="20"/>
                <w:lang w:eastAsia="en-GB"/>
              </w:rPr>
              <w:t xml:space="preserve">Significant experience within an operational finance environment in an area directly relevant to the post to include: -- </w:t>
            </w:r>
          </w:p>
          <w:p w14:paraId="75775BE7" w14:textId="77777777" w:rsidR="004E71CD" w:rsidRDefault="004E71CD" w:rsidP="007E0B9A">
            <w:pPr>
              <w:spacing w:after="0" w:line="240" w:lineRule="auto"/>
              <w:rPr>
                <w:rFonts w:ascii="Arial" w:eastAsia="Times New Roman" w:hAnsi="Arial" w:cs="Arial"/>
                <w:color w:val="000000"/>
                <w:sz w:val="20"/>
                <w:szCs w:val="20"/>
                <w:lang w:eastAsia="en-GB"/>
              </w:rPr>
            </w:pPr>
          </w:p>
          <w:p w14:paraId="18FAFB1D" w14:textId="4493CEF5" w:rsidR="00E90932" w:rsidRPr="004E71CD" w:rsidRDefault="00F020B5"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E</w:t>
            </w:r>
            <w:r w:rsidR="00E90932" w:rsidRPr="004E71CD">
              <w:rPr>
                <w:rFonts w:ascii="Arial" w:eastAsia="Times New Roman" w:hAnsi="Arial" w:cs="Arial"/>
                <w:color w:val="000000"/>
                <w:sz w:val="20"/>
                <w:szCs w:val="20"/>
                <w:lang w:eastAsia="en-GB"/>
              </w:rPr>
              <w:t>xperience of policies and procedure including IT systems</w:t>
            </w:r>
          </w:p>
          <w:p w14:paraId="6F8041C0" w14:textId="33392E4F" w:rsidR="00E90932" w:rsidRPr="004E71CD" w:rsidRDefault="0096779E"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P</w:t>
            </w:r>
            <w:r w:rsidR="005E3C4A" w:rsidRPr="004E71CD">
              <w:rPr>
                <w:rFonts w:ascii="Arial" w:eastAsia="Times New Roman" w:hAnsi="Arial" w:cs="Arial"/>
                <w:color w:val="000000"/>
                <w:sz w:val="20"/>
                <w:szCs w:val="20"/>
                <w:lang w:eastAsia="en-GB"/>
              </w:rPr>
              <w:t xml:space="preserve">roficient in the use </w:t>
            </w:r>
            <w:r w:rsidR="00CF49CB" w:rsidRPr="004E71CD">
              <w:rPr>
                <w:rFonts w:ascii="Arial" w:eastAsia="Times New Roman" w:hAnsi="Arial" w:cs="Arial"/>
                <w:color w:val="000000"/>
                <w:sz w:val="20"/>
                <w:szCs w:val="20"/>
                <w:lang w:eastAsia="en-GB"/>
              </w:rPr>
              <w:t xml:space="preserve">of </w:t>
            </w:r>
            <w:r w:rsidR="00E90932" w:rsidRPr="004E71CD">
              <w:rPr>
                <w:rFonts w:ascii="Arial" w:eastAsia="Times New Roman" w:hAnsi="Arial" w:cs="Arial"/>
                <w:color w:val="000000"/>
                <w:sz w:val="20"/>
                <w:szCs w:val="20"/>
                <w:lang w:eastAsia="en-GB"/>
              </w:rPr>
              <w:t xml:space="preserve">SAP </w:t>
            </w:r>
          </w:p>
          <w:p w14:paraId="26676820" w14:textId="5E5F4A71" w:rsidR="00E90932" w:rsidRPr="004E71CD" w:rsidRDefault="00F020B5"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A</w:t>
            </w:r>
            <w:r w:rsidR="00E90932" w:rsidRPr="004E71CD">
              <w:rPr>
                <w:rFonts w:ascii="Arial" w:eastAsia="Times New Roman" w:hAnsi="Arial" w:cs="Arial"/>
                <w:color w:val="000000"/>
                <w:sz w:val="20"/>
                <w:szCs w:val="20"/>
                <w:lang w:eastAsia="en-GB"/>
              </w:rPr>
              <w:t>pplied use of English in both written and spoken form with customers/public</w:t>
            </w:r>
          </w:p>
          <w:p w14:paraId="73C42D6C" w14:textId="77777777" w:rsidR="00C20DE0" w:rsidRDefault="00E90932"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Extensive experience working in an office environment.</w:t>
            </w:r>
          </w:p>
          <w:p w14:paraId="1DDEC464" w14:textId="34DD71DD" w:rsidR="00A0608F" w:rsidRDefault="00A0608F" w:rsidP="00A0608F">
            <w:pPr>
              <w:spacing w:after="0" w:line="240" w:lineRule="auto"/>
              <w:rPr>
                <w:rFonts w:ascii="Arial" w:eastAsia="Times New Roman" w:hAnsi="Arial" w:cs="Arial"/>
                <w:color w:val="000000"/>
                <w:sz w:val="20"/>
                <w:szCs w:val="20"/>
                <w:lang w:eastAsia="en-GB"/>
              </w:rPr>
            </w:pPr>
          </w:p>
          <w:p w14:paraId="3AF4AF16" w14:textId="43004E3F" w:rsidR="00A42ABD" w:rsidRPr="00A0608F" w:rsidRDefault="00A42ABD" w:rsidP="00A0608F">
            <w:pPr>
              <w:spacing w:after="0" w:line="240" w:lineRule="auto"/>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Sucessful</w:t>
            </w:r>
            <w:proofErr w:type="spellEnd"/>
            <w:r>
              <w:rPr>
                <w:rFonts w:ascii="Arial" w:eastAsia="Times New Roman" w:hAnsi="Arial" w:cs="Arial"/>
                <w:color w:val="000000"/>
                <w:sz w:val="20"/>
                <w:szCs w:val="20"/>
                <w:lang w:eastAsia="en-GB"/>
              </w:rPr>
              <w:t xml:space="preserve"> candidate will be required </w:t>
            </w:r>
            <w:proofErr w:type="gramStart"/>
            <w:r>
              <w:rPr>
                <w:rFonts w:ascii="Arial" w:eastAsia="Times New Roman" w:hAnsi="Arial" w:cs="Arial"/>
                <w:color w:val="000000"/>
                <w:sz w:val="20"/>
                <w:szCs w:val="20"/>
                <w:lang w:eastAsia="en-GB"/>
              </w:rPr>
              <w:t>to:-</w:t>
            </w:r>
            <w:proofErr w:type="gramEnd"/>
          </w:p>
          <w:p w14:paraId="7C9BC446" w14:textId="7361DA27" w:rsidR="007E0B9A" w:rsidRPr="009E64D1" w:rsidRDefault="007E0B9A" w:rsidP="007E0B9A">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Willing and able to attend / participate in appropriate in-house / external courses which could be outside normal working hours.</w:t>
            </w:r>
          </w:p>
          <w:p w14:paraId="1BB1A882" w14:textId="2CE5D0A6" w:rsidR="007E0B9A" w:rsidRPr="009E64D1" w:rsidRDefault="007E0B9A" w:rsidP="007E0B9A">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Knowledge and experience in a variety of IT programmes including the use of spreadsheets, and word processing</w:t>
            </w:r>
          </w:p>
          <w:p w14:paraId="36FC28D6" w14:textId="6183A176" w:rsidR="007E0B9A" w:rsidRPr="009E64D1" w:rsidRDefault="007E0B9A" w:rsidP="007E0B9A">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Candidates should indicate an acceptance of and commitment to the principles underlying the Council’s Equal Rights policies and practices.</w:t>
            </w:r>
          </w:p>
          <w:p w14:paraId="54036F74" w14:textId="5978EEC3" w:rsidR="007E0B9A" w:rsidRPr="009E64D1" w:rsidRDefault="007E0B9A" w:rsidP="007E0B9A">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They should be able to display a positive approach to achieving practical solutions to equality and diversity.</w:t>
            </w:r>
          </w:p>
          <w:p w14:paraId="5411A92C" w14:textId="32FD9559" w:rsidR="004E71CD" w:rsidRPr="009E64D1" w:rsidRDefault="007E0B9A" w:rsidP="007E0B9A">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They should demonstrate an awareness of fairness, equality and diversity issues in relation to their chosen area of work.</w:t>
            </w:r>
          </w:p>
          <w:p w14:paraId="1840A56C" w14:textId="77777777" w:rsidR="00D663B0" w:rsidRPr="004E71CD" w:rsidRDefault="00D663B0"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Able to prioritise tasks.</w:t>
            </w:r>
          </w:p>
          <w:p w14:paraId="0316D117" w14:textId="77777777" w:rsidR="00D663B0" w:rsidRPr="004E71CD" w:rsidRDefault="00D663B0"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Ability to work well as part of a team.</w:t>
            </w:r>
          </w:p>
          <w:p w14:paraId="59840EF6" w14:textId="1D602351" w:rsidR="00D663B0" w:rsidRPr="004E71CD" w:rsidRDefault="00D663B0"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Ability to deal with difficult customers in a calm and professional manner.</w:t>
            </w:r>
          </w:p>
          <w:p w14:paraId="4F0E6D48" w14:textId="77777777" w:rsidR="00334285" w:rsidRPr="004E71CD" w:rsidRDefault="00334285"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 xml:space="preserve">To be able to work as a good team player, good communicator at all levels. </w:t>
            </w:r>
          </w:p>
          <w:p w14:paraId="0CFE8A0C" w14:textId="0C0CE876" w:rsidR="00334285" w:rsidRPr="009E64D1" w:rsidRDefault="00334285" w:rsidP="00334285">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Be able to work in line with systems and procedures Work to deadlines set by the Bradford Aquatics Manager.</w:t>
            </w:r>
          </w:p>
          <w:p w14:paraId="16B4F788" w14:textId="1C02B6D1" w:rsidR="00D663B0" w:rsidRDefault="00334285" w:rsidP="004E71CD">
            <w:pPr>
              <w:pStyle w:val="ListParagraph"/>
              <w:numPr>
                <w:ilvl w:val="0"/>
                <w:numId w:val="7"/>
              </w:numPr>
              <w:spacing w:after="0" w:line="240" w:lineRule="auto"/>
              <w:rPr>
                <w:rFonts w:ascii="Arial" w:eastAsia="Times New Roman" w:hAnsi="Arial" w:cs="Arial"/>
                <w:color w:val="000000"/>
                <w:sz w:val="20"/>
                <w:szCs w:val="20"/>
                <w:lang w:eastAsia="en-GB"/>
              </w:rPr>
            </w:pPr>
            <w:r w:rsidRPr="004E71CD">
              <w:rPr>
                <w:rFonts w:ascii="Arial" w:eastAsia="Times New Roman" w:hAnsi="Arial" w:cs="Arial"/>
                <w:color w:val="000000"/>
                <w:sz w:val="20"/>
                <w:szCs w:val="20"/>
                <w:lang w:eastAsia="en-GB"/>
              </w:rPr>
              <w:t>Be able to work on own initiative.</w:t>
            </w:r>
          </w:p>
          <w:p w14:paraId="1C1AD0D9" w14:textId="3ABC0457" w:rsidR="006F19B0" w:rsidRPr="006F19B0" w:rsidRDefault="006F19B0" w:rsidP="006F19B0">
            <w:pPr>
              <w:pStyle w:val="ListParagraph"/>
              <w:numPr>
                <w:ilvl w:val="0"/>
                <w:numId w:val="7"/>
              </w:numPr>
              <w:spacing w:after="0" w:line="240" w:lineRule="auto"/>
              <w:rPr>
                <w:rFonts w:ascii="Arial" w:eastAsia="Times New Roman" w:hAnsi="Arial" w:cs="Arial"/>
                <w:color w:val="000000"/>
                <w:sz w:val="20"/>
                <w:szCs w:val="20"/>
                <w:lang w:eastAsia="en-GB"/>
              </w:rPr>
            </w:pPr>
            <w:r w:rsidRPr="006F19B0">
              <w:rPr>
                <w:rFonts w:ascii="Arial" w:eastAsia="Times New Roman" w:hAnsi="Arial" w:cs="Arial"/>
                <w:color w:val="000000"/>
                <w:sz w:val="20"/>
                <w:szCs w:val="20"/>
                <w:lang w:eastAsia="en-GB"/>
              </w:rPr>
              <w:t>Good telephone manner.</w:t>
            </w:r>
          </w:p>
          <w:p w14:paraId="2730D3A6" w14:textId="4BCAC2EA" w:rsidR="006F19B0" w:rsidRPr="004E71CD" w:rsidRDefault="006F19B0" w:rsidP="006F19B0">
            <w:pPr>
              <w:pStyle w:val="ListParagraph"/>
              <w:numPr>
                <w:ilvl w:val="0"/>
                <w:numId w:val="7"/>
              </w:numPr>
              <w:spacing w:after="0" w:line="240" w:lineRule="auto"/>
              <w:rPr>
                <w:rFonts w:ascii="Arial" w:eastAsia="Times New Roman" w:hAnsi="Arial" w:cs="Arial"/>
                <w:color w:val="000000"/>
                <w:sz w:val="20"/>
                <w:szCs w:val="20"/>
                <w:lang w:eastAsia="en-GB"/>
              </w:rPr>
            </w:pPr>
            <w:r w:rsidRPr="006F19B0">
              <w:rPr>
                <w:rFonts w:ascii="Arial" w:eastAsia="Times New Roman" w:hAnsi="Arial" w:cs="Arial"/>
                <w:color w:val="000000"/>
                <w:sz w:val="20"/>
                <w:szCs w:val="20"/>
                <w:lang w:eastAsia="en-GB"/>
              </w:rPr>
              <w:t>Good numeracy and literacy skills.</w:t>
            </w:r>
          </w:p>
          <w:p w14:paraId="188A4C88" w14:textId="77777777" w:rsidR="00D663B0" w:rsidRDefault="00D663B0" w:rsidP="00F26764">
            <w:pPr>
              <w:spacing w:after="0" w:line="240" w:lineRule="auto"/>
              <w:rPr>
                <w:rFonts w:ascii="Arial" w:eastAsia="Times New Roman" w:hAnsi="Arial" w:cs="Arial"/>
                <w:color w:val="000000"/>
                <w:sz w:val="20"/>
                <w:szCs w:val="20"/>
                <w:lang w:eastAsia="en-GB"/>
              </w:rPr>
            </w:pPr>
          </w:p>
          <w:p w14:paraId="0E3B3898" w14:textId="2215ECE9" w:rsidR="00D663B0" w:rsidRPr="00F26764" w:rsidRDefault="00D663B0" w:rsidP="00F26764">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74AD72C9" w:rsidR="00044B41" w:rsidRPr="00B35669" w:rsidRDefault="00E90932"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3D197BE3" w:rsidR="00044B41" w:rsidRPr="00B35669" w:rsidRDefault="00E90932"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15B2787A" w:rsidR="00044B41" w:rsidRPr="00B35669" w:rsidRDefault="00E90932"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7AC49EF5" w:rsidR="00044B41" w:rsidRPr="00B35669" w:rsidRDefault="00E90932"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64131783" w:rsidR="00044B41" w:rsidRPr="00B35669" w:rsidRDefault="00E90932"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4B79D5D4" w:rsidR="00044B41" w:rsidRPr="00B35669" w:rsidRDefault="00E90932"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03B795B9" w:rsidR="00044B41" w:rsidRPr="00B35669" w:rsidRDefault="00E90932" w:rsidP="0079641A">
            <w:pPr>
              <w:pStyle w:val="NoSpacing"/>
              <w:rPr>
                <w:rFonts w:ascii="Arial" w:hAnsi="Arial" w:cs="Arial"/>
              </w:rPr>
            </w:pPr>
            <w:r w:rsidRPr="00E90932">
              <w:rPr>
                <w:rFonts w:ascii="Arial" w:hAnsi="Arial" w:cs="Arial"/>
              </w:rPr>
              <w:t>NVQ Level 3 in Business Administration or Equivalent demonstrable experience in finance and administration experience.</w:t>
            </w:r>
          </w:p>
        </w:tc>
        <w:tc>
          <w:tcPr>
            <w:tcW w:w="911" w:type="dxa"/>
            <w:tcBorders>
              <w:top w:val="single" w:sz="8" w:space="0" w:color="auto"/>
              <w:left w:val="single" w:sz="8" w:space="0" w:color="auto"/>
              <w:bottom w:val="single" w:sz="8" w:space="0" w:color="auto"/>
              <w:right w:val="single" w:sz="8" w:space="0" w:color="000000"/>
            </w:tcBorders>
          </w:tcPr>
          <w:p w14:paraId="3FCB09A9" w14:textId="34F78C8F"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1C0D0CAB"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3BABD01E"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495BDA20"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63CBE58C"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20322997" w:rsidR="00044B41" w:rsidRPr="00B35669" w:rsidRDefault="00E90932"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3F7257C1" w:rsidR="00044B41" w:rsidRPr="00B35669" w:rsidRDefault="00E90932" w:rsidP="00F87A73">
            <w:pPr>
              <w:spacing w:after="0"/>
              <w:ind w:right="-873"/>
              <w:rPr>
                <w:rFonts w:ascii="Arial" w:hAnsi="Arial" w:cs="Arial"/>
                <w:color w:val="000000" w:themeColor="text1"/>
                <w:szCs w:val="20"/>
              </w:rPr>
            </w:pPr>
            <w:r>
              <w:rPr>
                <w:rFonts w:ascii="Arial" w:hAnsi="Arial" w:cs="Arial"/>
                <w:color w:val="000000" w:themeColor="text1"/>
                <w:szCs w:val="20"/>
              </w:rPr>
              <w:t>x</w:t>
            </w: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lastRenderedPageBreak/>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4DEE4139"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B64A62E" w:rsidR="003B3B7F" w:rsidRPr="00B35669" w:rsidRDefault="00DA413F" w:rsidP="003B3B7F">
            <w:pPr>
              <w:rPr>
                <w:rFonts w:ascii="Arial" w:hAnsi="Arial" w:cs="Arial"/>
                <w:sz w:val="24"/>
                <w:szCs w:val="24"/>
              </w:rPr>
            </w:pPr>
            <w:r>
              <w:rPr>
                <w:rFonts w:ascii="Arial" w:hAnsi="Arial" w:cs="Arial"/>
                <w:sz w:val="24"/>
                <w:szCs w:val="24"/>
              </w:rPr>
              <w:t>Lynda Devanny</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33FF42B3" w:rsidR="003B3B7F" w:rsidRPr="00B35669" w:rsidRDefault="00DA413F" w:rsidP="003B3B7F">
            <w:pPr>
              <w:rPr>
                <w:rFonts w:ascii="Arial" w:hAnsi="Arial" w:cs="Arial"/>
                <w:sz w:val="24"/>
                <w:szCs w:val="24"/>
              </w:rPr>
            </w:pPr>
            <w:r>
              <w:rPr>
                <w:rFonts w:ascii="Arial" w:hAnsi="Arial" w:cs="Arial"/>
                <w:sz w:val="24"/>
                <w:szCs w:val="24"/>
              </w:rPr>
              <w:t>05.06.26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324C" w14:textId="77777777" w:rsidR="00347A84" w:rsidRDefault="00347A84" w:rsidP="001273C2">
      <w:pPr>
        <w:spacing w:after="0" w:line="240" w:lineRule="auto"/>
      </w:pPr>
      <w:r>
        <w:separator/>
      </w:r>
    </w:p>
  </w:endnote>
  <w:endnote w:type="continuationSeparator" w:id="0">
    <w:p w14:paraId="2F264CFF" w14:textId="77777777" w:rsidR="00347A84" w:rsidRDefault="00347A84"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D967" w14:textId="77777777" w:rsidR="00347A84" w:rsidRDefault="00347A84" w:rsidP="001273C2">
      <w:pPr>
        <w:spacing w:after="0" w:line="240" w:lineRule="auto"/>
      </w:pPr>
      <w:r>
        <w:separator/>
      </w:r>
    </w:p>
  </w:footnote>
  <w:footnote w:type="continuationSeparator" w:id="0">
    <w:p w14:paraId="144E11D3" w14:textId="77777777" w:rsidR="00347A84" w:rsidRDefault="00347A84"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B5A"/>
    <w:multiLevelType w:val="hybridMultilevel"/>
    <w:tmpl w:val="FB74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C166A"/>
    <w:multiLevelType w:val="hybridMultilevel"/>
    <w:tmpl w:val="4E9E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89645F"/>
    <w:multiLevelType w:val="hybridMultilevel"/>
    <w:tmpl w:val="AD78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2"/>
  </w:num>
  <w:num w:numId="3" w16cid:durableId="558636114">
    <w:abstractNumId w:val="5"/>
  </w:num>
  <w:num w:numId="4" w16cid:durableId="647828281">
    <w:abstractNumId w:val="4"/>
  </w:num>
  <w:num w:numId="5" w16cid:durableId="60492216">
    <w:abstractNumId w:val="0"/>
  </w:num>
  <w:num w:numId="6" w16cid:durableId="1095368987">
    <w:abstractNumId w:val="1"/>
  </w:num>
  <w:num w:numId="7" w16cid:durableId="171897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11D5F"/>
    <w:rsid w:val="0003285D"/>
    <w:rsid w:val="00042B83"/>
    <w:rsid w:val="00044B41"/>
    <w:rsid w:val="00061D2A"/>
    <w:rsid w:val="00074607"/>
    <w:rsid w:val="00093D74"/>
    <w:rsid w:val="00094885"/>
    <w:rsid w:val="00094F2C"/>
    <w:rsid w:val="000A6831"/>
    <w:rsid w:val="000B4138"/>
    <w:rsid w:val="000B5571"/>
    <w:rsid w:val="000E28D8"/>
    <w:rsid w:val="000E47C0"/>
    <w:rsid w:val="000F1D1B"/>
    <w:rsid w:val="00107E40"/>
    <w:rsid w:val="001273C2"/>
    <w:rsid w:val="001303F7"/>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E02AA"/>
    <w:rsid w:val="002E0AE0"/>
    <w:rsid w:val="002E1953"/>
    <w:rsid w:val="002E5113"/>
    <w:rsid w:val="002F77A1"/>
    <w:rsid w:val="0031580A"/>
    <w:rsid w:val="00334285"/>
    <w:rsid w:val="00347A84"/>
    <w:rsid w:val="00347C63"/>
    <w:rsid w:val="00362819"/>
    <w:rsid w:val="003714C8"/>
    <w:rsid w:val="003921F4"/>
    <w:rsid w:val="003B0D8D"/>
    <w:rsid w:val="003B3B7F"/>
    <w:rsid w:val="003E26B5"/>
    <w:rsid w:val="003F6EDD"/>
    <w:rsid w:val="00406217"/>
    <w:rsid w:val="00406A61"/>
    <w:rsid w:val="004153D9"/>
    <w:rsid w:val="00415D4C"/>
    <w:rsid w:val="00416793"/>
    <w:rsid w:val="00432A83"/>
    <w:rsid w:val="00435518"/>
    <w:rsid w:val="00457795"/>
    <w:rsid w:val="00461C3C"/>
    <w:rsid w:val="004801A4"/>
    <w:rsid w:val="004C60A9"/>
    <w:rsid w:val="004E71CD"/>
    <w:rsid w:val="00505F84"/>
    <w:rsid w:val="00516725"/>
    <w:rsid w:val="00536113"/>
    <w:rsid w:val="00543E44"/>
    <w:rsid w:val="005457E2"/>
    <w:rsid w:val="005544AA"/>
    <w:rsid w:val="00554556"/>
    <w:rsid w:val="005566D4"/>
    <w:rsid w:val="00557F44"/>
    <w:rsid w:val="00564F0F"/>
    <w:rsid w:val="0057523C"/>
    <w:rsid w:val="00590E99"/>
    <w:rsid w:val="00592474"/>
    <w:rsid w:val="0059567E"/>
    <w:rsid w:val="00596C47"/>
    <w:rsid w:val="005B118E"/>
    <w:rsid w:val="005D2710"/>
    <w:rsid w:val="005D4E93"/>
    <w:rsid w:val="005E3C4A"/>
    <w:rsid w:val="005F65B4"/>
    <w:rsid w:val="006018CD"/>
    <w:rsid w:val="00614FDF"/>
    <w:rsid w:val="00624F1C"/>
    <w:rsid w:val="006332DA"/>
    <w:rsid w:val="00644F5F"/>
    <w:rsid w:val="006539EF"/>
    <w:rsid w:val="00661CB8"/>
    <w:rsid w:val="00683063"/>
    <w:rsid w:val="0069587B"/>
    <w:rsid w:val="006A2D28"/>
    <w:rsid w:val="006B4F8D"/>
    <w:rsid w:val="006F19B0"/>
    <w:rsid w:val="006F1DAE"/>
    <w:rsid w:val="006F3B0A"/>
    <w:rsid w:val="00712AAA"/>
    <w:rsid w:val="00732BDD"/>
    <w:rsid w:val="00741F72"/>
    <w:rsid w:val="007539C9"/>
    <w:rsid w:val="007571C5"/>
    <w:rsid w:val="0076502B"/>
    <w:rsid w:val="00782324"/>
    <w:rsid w:val="00786395"/>
    <w:rsid w:val="00786472"/>
    <w:rsid w:val="00790D6F"/>
    <w:rsid w:val="0079274B"/>
    <w:rsid w:val="0079641A"/>
    <w:rsid w:val="007A17F9"/>
    <w:rsid w:val="007D1431"/>
    <w:rsid w:val="007E0B9A"/>
    <w:rsid w:val="007E3C18"/>
    <w:rsid w:val="007F64D5"/>
    <w:rsid w:val="007F6A25"/>
    <w:rsid w:val="00801AC3"/>
    <w:rsid w:val="0082180B"/>
    <w:rsid w:val="00850084"/>
    <w:rsid w:val="0087558F"/>
    <w:rsid w:val="008830B1"/>
    <w:rsid w:val="00886B01"/>
    <w:rsid w:val="008B6287"/>
    <w:rsid w:val="008C0DFF"/>
    <w:rsid w:val="008C647E"/>
    <w:rsid w:val="008D3418"/>
    <w:rsid w:val="008D6DC6"/>
    <w:rsid w:val="008E4102"/>
    <w:rsid w:val="00911BBC"/>
    <w:rsid w:val="00957C72"/>
    <w:rsid w:val="00961B90"/>
    <w:rsid w:val="00965B08"/>
    <w:rsid w:val="0096779E"/>
    <w:rsid w:val="009B2A3E"/>
    <w:rsid w:val="009B5146"/>
    <w:rsid w:val="009C1EE4"/>
    <w:rsid w:val="009E64D1"/>
    <w:rsid w:val="009E7530"/>
    <w:rsid w:val="009E7568"/>
    <w:rsid w:val="00A0608F"/>
    <w:rsid w:val="00A20044"/>
    <w:rsid w:val="00A42ABD"/>
    <w:rsid w:val="00A4447C"/>
    <w:rsid w:val="00A47A5E"/>
    <w:rsid w:val="00A6260E"/>
    <w:rsid w:val="00A63709"/>
    <w:rsid w:val="00A9477A"/>
    <w:rsid w:val="00A96365"/>
    <w:rsid w:val="00AA2ADE"/>
    <w:rsid w:val="00AB5218"/>
    <w:rsid w:val="00AC773B"/>
    <w:rsid w:val="00AE6DC2"/>
    <w:rsid w:val="00AE7530"/>
    <w:rsid w:val="00B01266"/>
    <w:rsid w:val="00B02C11"/>
    <w:rsid w:val="00B04689"/>
    <w:rsid w:val="00B1733A"/>
    <w:rsid w:val="00B35669"/>
    <w:rsid w:val="00B51C83"/>
    <w:rsid w:val="00B52885"/>
    <w:rsid w:val="00B5292A"/>
    <w:rsid w:val="00B53938"/>
    <w:rsid w:val="00B81F88"/>
    <w:rsid w:val="00B826A4"/>
    <w:rsid w:val="00B82949"/>
    <w:rsid w:val="00B8452D"/>
    <w:rsid w:val="00B94C8C"/>
    <w:rsid w:val="00BB22D9"/>
    <w:rsid w:val="00BB4240"/>
    <w:rsid w:val="00BD724E"/>
    <w:rsid w:val="00BF592E"/>
    <w:rsid w:val="00BF7B45"/>
    <w:rsid w:val="00C01F5D"/>
    <w:rsid w:val="00C13112"/>
    <w:rsid w:val="00C20DE0"/>
    <w:rsid w:val="00C210FD"/>
    <w:rsid w:val="00C550AC"/>
    <w:rsid w:val="00C625C8"/>
    <w:rsid w:val="00C830D6"/>
    <w:rsid w:val="00C93A63"/>
    <w:rsid w:val="00C93B3D"/>
    <w:rsid w:val="00CA2970"/>
    <w:rsid w:val="00CB706A"/>
    <w:rsid w:val="00CB73CE"/>
    <w:rsid w:val="00CD69AA"/>
    <w:rsid w:val="00CF49CB"/>
    <w:rsid w:val="00D02CFB"/>
    <w:rsid w:val="00D152BA"/>
    <w:rsid w:val="00D2036C"/>
    <w:rsid w:val="00D26419"/>
    <w:rsid w:val="00D30A47"/>
    <w:rsid w:val="00D45D7E"/>
    <w:rsid w:val="00D663B0"/>
    <w:rsid w:val="00D702A0"/>
    <w:rsid w:val="00D704C9"/>
    <w:rsid w:val="00D72AF2"/>
    <w:rsid w:val="00D9745B"/>
    <w:rsid w:val="00DA2A11"/>
    <w:rsid w:val="00DA396A"/>
    <w:rsid w:val="00DA413F"/>
    <w:rsid w:val="00DA419B"/>
    <w:rsid w:val="00DA4C34"/>
    <w:rsid w:val="00DE63AB"/>
    <w:rsid w:val="00DF0213"/>
    <w:rsid w:val="00DF53B9"/>
    <w:rsid w:val="00E04A8F"/>
    <w:rsid w:val="00E07684"/>
    <w:rsid w:val="00E10D30"/>
    <w:rsid w:val="00E1412F"/>
    <w:rsid w:val="00E15858"/>
    <w:rsid w:val="00E16557"/>
    <w:rsid w:val="00E33971"/>
    <w:rsid w:val="00E43897"/>
    <w:rsid w:val="00E53727"/>
    <w:rsid w:val="00E61F44"/>
    <w:rsid w:val="00E67878"/>
    <w:rsid w:val="00E86097"/>
    <w:rsid w:val="00E8762A"/>
    <w:rsid w:val="00E90932"/>
    <w:rsid w:val="00E95CD7"/>
    <w:rsid w:val="00EB1C60"/>
    <w:rsid w:val="00EC6D54"/>
    <w:rsid w:val="00ED3B26"/>
    <w:rsid w:val="00ED75A5"/>
    <w:rsid w:val="00EE5D6C"/>
    <w:rsid w:val="00EF4F74"/>
    <w:rsid w:val="00F020B5"/>
    <w:rsid w:val="00F2676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3.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Lynda Devanny</cp:lastModifiedBy>
  <cp:revision>3</cp:revision>
  <cp:lastPrinted>2020-01-13T12:11:00Z</cp:lastPrinted>
  <dcterms:created xsi:type="dcterms:W3CDTF">2026-07-23T12:22:00Z</dcterms:created>
  <dcterms:modified xsi:type="dcterms:W3CDTF">2026-07-23T12:24:00Z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