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A5ADAD" w14:textId="77777777" w:rsidR="005F10CF" w:rsidRPr="005F10CF" w:rsidRDefault="005F10CF" w:rsidP="00D00189">
      <w:pPr>
        <w:pStyle w:val="Caption"/>
      </w:pPr>
      <w:r w:rsidRPr="005F10CF">
        <w:t>CITY OF BRADFORD METROPOLITAN DISTRICT COUNCIL</w:t>
      </w:r>
    </w:p>
    <w:p w14:paraId="6F0470C7"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8678592"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E678B8F" w14:textId="77777777">
        <w:trPr>
          <w:trHeight w:val="476"/>
        </w:trPr>
        <w:tc>
          <w:tcPr>
            <w:tcW w:w="4794" w:type="dxa"/>
          </w:tcPr>
          <w:p w14:paraId="567BFA0B" w14:textId="205FEEF6" w:rsidR="005F10CF" w:rsidRPr="001F7FBB" w:rsidRDefault="005F10CF" w:rsidP="00271DF2">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271DF2">
              <w:rPr>
                <w:rFonts w:ascii="Arial" w:hAnsi="Arial" w:cs="Arial"/>
                <w:b/>
                <w:bCs/>
              </w:rPr>
              <w:t>Corporate Resources</w:t>
            </w:r>
          </w:p>
        </w:tc>
        <w:tc>
          <w:tcPr>
            <w:tcW w:w="4806" w:type="dxa"/>
            <w:gridSpan w:val="2"/>
          </w:tcPr>
          <w:p w14:paraId="6D346730" w14:textId="2854E428" w:rsidR="000B37EF" w:rsidRPr="001F7FBB" w:rsidRDefault="005F10CF" w:rsidP="000B37E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0B37EF">
              <w:rPr>
                <w:rFonts w:ascii="Arial" w:hAnsi="Arial" w:cs="Arial"/>
                <w:b/>
                <w:bCs/>
              </w:rPr>
              <w:t>IT Services</w:t>
            </w:r>
          </w:p>
        </w:tc>
      </w:tr>
      <w:tr w:rsidR="005F10CF" w:rsidRPr="00AE53C0" w14:paraId="5A0E6676" w14:textId="77777777">
        <w:trPr>
          <w:trHeight w:val="476"/>
        </w:trPr>
        <w:tc>
          <w:tcPr>
            <w:tcW w:w="4794" w:type="dxa"/>
          </w:tcPr>
          <w:p w14:paraId="3561AED0" w14:textId="2A0BF8CF" w:rsidR="005F10CF" w:rsidRPr="001F7FBB" w:rsidRDefault="0071283C" w:rsidP="000B37EF">
            <w:pPr>
              <w:tabs>
                <w:tab w:val="left" w:pos="-720"/>
              </w:tabs>
              <w:suppressAutoHyphens/>
              <w:spacing w:before="120" w:after="120"/>
              <w:rPr>
                <w:rFonts w:ascii="Arial" w:hAnsi="Arial" w:cs="Arial"/>
              </w:rPr>
            </w:pPr>
            <w:r>
              <w:rPr>
                <w:rFonts w:ascii="Arial" w:hAnsi="Arial" w:cs="Arial"/>
                <w:b/>
              </w:rPr>
              <w:t xml:space="preserve">POST TITLE: </w:t>
            </w:r>
            <w:r w:rsidR="000911D4">
              <w:rPr>
                <w:rFonts w:ascii="Arial" w:hAnsi="Arial" w:cs="Arial"/>
                <w:b/>
              </w:rPr>
              <w:t xml:space="preserve">ISP </w:t>
            </w:r>
            <w:r w:rsidR="00030C17">
              <w:rPr>
                <w:rFonts w:ascii="Arial" w:hAnsi="Arial" w:cs="Arial"/>
                <w:b/>
              </w:rPr>
              <w:t xml:space="preserve">Project </w:t>
            </w:r>
            <w:r w:rsidR="000B37EF">
              <w:rPr>
                <w:rFonts w:ascii="Arial" w:hAnsi="Arial" w:cs="Arial"/>
                <w:b/>
              </w:rPr>
              <w:t>Analyst</w:t>
            </w:r>
          </w:p>
        </w:tc>
        <w:tc>
          <w:tcPr>
            <w:tcW w:w="4806" w:type="dxa"/>
            <w:gridSpan w:val="2"/>
          </w:tcPr>
          <w:p w14:paraId="7F7C2E6F" w14:textId="678B21FF" w:rsidR="005F10CF" w:rsidRPr="001F7FBB" w:rsidRDefault="005F10CF" w:rsidP="00973726">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030C17">
              <w:rPr>
                <w:rFonts w:ascii="Arial" w:hAnsi="Arial" w:cs="Arial"/>
                <w:b/>
              </w:rPr>
              <w:t xml:space="preserve">Project </w:t>
            </w:r>
            <w:r w:rsidR="00973726">
              <w:rPr>
                <w:rFonts w:ascii="Arial" w:hAnsi="Arial" w:cs="Arial"/>
                <w:b/>
              </w:rPr>
              <w:t>Manager</w:t>
            </w:r>
          </w:p>
        </w:tc>
      </w:tr>
      <w:tr w:rsidR="005F10CF" w:rsidRPr="00AE53C0" w14:paraId="6C9C1DD7" w14:textId="77777777">
        <w:trPr>
          <w:trHeight w:val="476"/>
        </w:trPr>
        <w:tc>
          <w:tcPr>
            <w:tcW w:w="4820" w:type="dxa"/>
            <w:gridSpan w:val="2"/>
          </w:tcPr>
          <w:p w14:paraId="757DACBB" w14:textId="75C989D0" w:rsidR="005F10CF" w:rsidRPr="001F7FBB" w:rsidRDefault="005F10CF" w:rsidP="0003492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933FF2">
              <w:rPr>
                <w:rFonts w:ascii="Arial" w:hAnsi="Arial" w:cs="Arial"/>
                <w:b/>
                <w:bCs/>
              </w:rPr>
              <w:t>Band 6 – PO3</w:t>
            </w:r>
          </w:p>
        </w:tc>
        <w:tc>
          <w:tcPr>
            <w:tcW w:w="4780" w:type="dxa"/>
          </w:tcPr>
          <w:p w14:paraId="71588967"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1F7FBB">
              <w:rPr>
                <w:rFonts w:ascii="Arial" w:hAnsi="Arial" w:cs="Arial"/>
                <w:b/>
                <w:bCs/>
              </w:rPr>
              <w:t xml:space="preserve"> </w:t>
            </w:r>
          </w:p>
        </w:tc>
      </w:tr>
    </w:tbl>
    <w:p w14:paraId="3C31B0D3" w14:textId="77777777" w:rsidR="005F10CF" w:rsidRDefault="005F10CF" w:rsidP="005F10CF">
      <w:pPr>
        <w:tabs>
          <w:tab w:val="left" w:pos="-720"/>
        </w:tabs>
        <w:suppressAutoHyphens/>
        <w:rPr>
          <w:sz w:val="16"/>
        </w:rPr>
      </w:pPr>
    </w:p>
    <w:p w14:paraId="595961E5" w14:textId="77777777"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50D86D3" w14:textId="77777777" w:rsidR="001F2A17" w:rsidRDefault="001F2A17" w:rsidP="001F2A17">
      <w:pPr>
        <w:tabs>
          <w:tab w:val="left" w:pos="-720"/>
        </w:tabs>
        <w:suppressAutoHyphens/>
        <w:jc w:val="both"/>
        <w:rPr>
          <w:rFonts w:ascii="Arial" w:hAnsi="Arial" w:cs="Arial"/>
        </w:rPr>
      </w:pPr>
    </w:p>
    <w:p w14:paraId="02FA376E"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42D2437" w14:textId="77777777" w:rsidR="001F2A17" w:rsidRDefault="001F2A17" w:rsidP="001F2A17">
      <w:pPr>
        <w:tabs>
          <w:tab w:val="left" w:pos="-720"/>
        </w:tabs>
        <w:suppressAutoHyphens/>
        <w:jc w:val="both"/>
        <w:rPr>
          <w:rFonts w:ascii="Arial" w:hAnsi="Arial" w:cs="Arial"/>
        </w:rPr>
      </w:pPr>
    </w:p>
    <w:p w14:paraId="62D34718"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E5B50E3" w14:textId="77777777" w:rsidR="001F2A17" w:rsidRDefault="001F2A17" w:rsidP="001F2A17">
      <w:pPr>
        <w:tabs>
          <w:tab w:val="left" w:pos="-720"/>
        </w:tabs>
        <w:suppressAutoHyphens/>
        <w:jc w:val="both"/>
        <w:rPr>
          <w:rFonts w:ascii="Arial" w:hAnsi="Arial" w:cs="Arial"/>
        </w:rPr>
      </w:pPr>
    </w:p>
    <w:p w14:paraId="703B0741" w14:textId="677A3DDA"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39D2FBC8" w14:textId="77777777" w:rsidR="005F10CF" w:rsidRPr="005F10CF" w:rsidRDefault="005F10CF" w:rsidP="005F10CF">
      <w:pPr>
        <w:rPr>
          <w:rFonts w:ascii="Arial" w:hAnsi="Arial" w:cs="Arial"/>
        </w:rPr>
      </w:pPr>
    </w:p>
    <w:tbl>
      <w:tblPr>
        <w:tblStyle w:val="TableGrid"/>
        <w:tblW w:w="9708" w:type="dxa"/>
        <w:tblLayout w:type="fixed"/>
        <w:tblLook w:val="01E0" w:firstRow="1" w:lastRow="1" w:firstColumn="1" w:lastColumn="1" w:noHBand="0" w:noVBand="0"/>
      </w:tblPr>
      <w:tblGrid>
        <w:gridCol w:w="7788"/>
        <w:gridCol w:w="1920"/>
      </w:tblGrid>
      <w:tr w:rsidR="005F10CF" w14:paraId="4490CE25" w14:textId="77777777" w:rsidTr="00FF1C78">
        <w:tc>
          <w:tcPr>
            <w:tcW w:w="9708" w:type="dxa"/>
            <w:gridSpan w:val="2"/>
            <w:shd w:val="clear" w:color="auto" w:fill="D9D9D9"/>
          </w:tcPr>
          <w:p w14:paraId="6E120683" w14:textId="57A3C45D" w:rsidR="005F10CF" w:rsidRPr="005F10CF" w:rsidRDefault="005F10CF" w:rsidP="00F26F91">
            <w:pPr>
              <w:ind w:right="-874"/>
              <w:rPr>
                <w:rFonts w:ascii="Arial" w:hAnsi="Arial" w:cs="Arial"/>
              </w:rPr>
            </w:pPr>
            <w:r w:rsidRPr="005F10CF">
              <w:rPr>
                <w:rFonts w:ascii="Arial" w:hAnsi="Arial" w:cs="Arial"/>
                <w:b/>
              </w:rPr>
              <w:t>Key Purpose of</w:t>
            </w:r>
            <w:r w:rsidR="003E25F4">
              <w:rPr>
                <w:rFonts w:ascii="Arial" w:hAnsi="Arial" w:cs="Arial"/>
                <w:b/>
              </w:rPr>
              <w:t xml:space="preserve"> Post</w:t>
            </w:r>
            <w:r w:rsidRPr="005F10CF">
              <w:rPr>
                <w:rFonts w:ascii="Arial" w:hAnsi="Arial" w:cs="Arial"/>
                <w:b/>
              </w:rPr>
              <w:t>:</w:t>
            </w:r>
            <w:r w:rsidR="003E25F4">
              <w:rPr>
                <w:rFonts w:ascii="Arial" w:hAnsi="Arial" w:cs="Arial"/>
                <w:b/>
              </w:rPr>
              <w:t xml:space="preserve"> </w:t>
            </w:r>
          </w:p>
        </w:tc>
      </w:tr>
      <w:tr w:rsidR="005F10CF" w14:paraId="1A5B588A" w14:textId="77777777" w:rsidTr="00FF1C78">
        <w:trPr>
          <w:trHeight w:val="861"/>
        </w:trPr>
        <w:tc>
          <w:tcPr>
            <w:tcW w:w="9708" w:type="dxa"/>
            <w:gridSpan w:val="2"/>
            <w:tcBorders>
              <w:bottom w:val="single" w:sz="4" w:space="0" w:color="auto"/>
            </w:tcBorders>
          </w:tcPr>
          <w:p w14:paraId="2B3A14F4" w14:textId="77777777" w:rsidR="006B1FA4" w:rsidRDefault="006B1FA4" w:rsidP="006B1FA4">
            <w:pPr>
              <w:ind w:right="-6"/>
              <w:rPr>
                <w:rFonts w:ascii="Arial" w:hAnsi="Arial" w:cs="Arial"/>
              </w:rPr>
            </w:pPr>
          </w:p>
          <w:p w14:paraId="77C47AAA" w14:textId="55F9F89C" w:rsidR="00586B32" w:rsidRPr="006B1FA4" w:rsidRDefault="000911D4" w:rsidP="006B1FA4">
            <w:pPr>
              <w:ind w:right="-6"/>
              <w:rPr>
                <w:rFonts w:ascii="Arial" w:hAnsi="Arial" w:cs="Arial"/>
              </w:rPr>
            </w:pPr>
            <w:r w:rsidRPr="006B1FA4">
              <w:rPr>
                <w:rFonts w:ascii="Arial" w:hAnsi="Arial" w:cs="Arial"/>
              </w:rPr>
              <w:t xml:space="preserve">Working in </w:t>
            </w:r>
            <w:r w:rsidR="0003492F">
              <w:rPr>
                <w:rFonts w:ascii="Arial" w:hAnsi="Arial" w:cs="Arial"/>
              </w:rPr>
              <w:t xml:space="preserve">IT </w:t>
            </w:r>
            <w:r w:rsidR="000D7ED5" w:rsidRPr="006B1FA4">
              <w:rPr>
                <w:rFonts w:ascii="Arial" w:hAnsi="Arial" w:cs="Arial"/>
              </w:rPr>
              <w:t>Services</w:t>
            </w:r>
            <w:r w:rsidR="0003492F">
              <w:rPr>
                <w:rFonts w:ascii="Arial" w:hAnsi="Arial" w:cs="Arial"/>
              </w:rPr>
              <w:t xml:space="preserve"> in the</w:t>
            </w:r>
            <w:r w:rsidR="000D7ED5" w:rsidRPr="006B1FA4">
              <w:rPr>
                <w:rFonts w:ascii="Arial" w:hAnsi="Arial" w:cs="Arial"/>
              </w:rPr>
              <w:t xml:space="preserve"> </w:t>
            </w:r>
            <w:r w:rsidR="00933FF2">
              <w:rPr>
                <w:rFonts w:ascii="Arial" w:hAnsi="Arial" w:cs="Arial"/>
              </w:rPr>
              <w:t>Planning and Finance</w:t>
            </w:r>
            <w:r w:rsidRPr="006B1FA4">
              <w:rPr>
                <w:rFonts w:ascii="Arial" w:hAnsi="Arial" w:cs="Arial"/>
              </w:rPr>
              <w:t xml:space="preserve"> team to </w:t>
            </w:r>
            <w:r w:rsidR="00030C17">
              <w:rPr>
                <w:rFonts w:ascii="Arial" w:hAnsi="Arial" w:cs="Arial"/>
              </w:rPr>
              <w:t>work with customers to develop business requirements</w:t>
            </w:r>
            <w:r w:rsidR="00122C8B">
              <w:rPr>
                <w:rFonts w:ascii="Arial" w:hAnsi="Arial" w:cs="Arial"/>
              </w:rPr>
              <w:t>, analyse</w:t>
            </w:r>
            <w:r w:rsidR="00765204">
              <w:rPr>
                <w:rFonts w:ascii="Arial" w:hAnsi="Arial" w:cs="Arial"/>
              </w:rPr>
              <w:t xml:space="preserve"> business problems, develop collaborative solutions</w:t>
            </w:r>
            <w:r w:rsidR="00030C17">
              <w:rPr>
                <w:rFonts w:ascii="Arial" w:hAnsi="Arial" w:cs="Arial"/>
              </w:rPr>
              <w:t xml:space="preserve"> and manage the full project delivery lifecycle and ensure the successful</w:t>
            </w:r>
            <w:r w:rsidR="00765204">
              <w:rPr>
                <w:rFonts w:ascii="Arial" w:hAnsi="Arial" w:cs="Arial"/>
              </w:rPr>
              <w:t xml:space="preserve"> project </w:t>
            </w:r>
            <w:r w:rsidR="00122C8B">
              <w:rPr>
                <w:rFonts w:ascii="Arial" w:hAnsi="Arial" w:cs="Arial"/>
              </w:rPr>
              <w:t>implementation</w:t>
            </w:r>
            <w:r w:rsidR="000D7ED5" w:rsidRPr="006B1FA4">
              <w:rPr>
                <w:rFonts w:ascii="Arial" w:hAnsi="Arial" w:cs="Arial"/>
              </w:rPr>
              <w:t>.</w:t>
            </w:r>
          </w:p>
          <w:p w14:paraId="47A2BABA" w14:textId="77777777" w:rsidR="00D02B77" w:rsidRDefault="00D02B77" w:rsidP="006B1FA4">
            <w:pPr>
              <w:ind w:right="-6"/>
              <w:rPr>
                <w:rFonts w:ascii="Arial" w:hAnsi="Arial" w:cs="Arial"/>
              </w:rPr>
            </w:pPr>
          </w:p>
          <w:p w14:paraId="633B366D" w14:textId="67FB29CA" w:rsidR="00D02B77" w:rsidRPr="006B1FA4" w:rsidRDefault="00D02B77" w:rsidP="006B1FA4">
            <w:pPr>
              <w:ind w:right="-6"/>
              <w:rPr>
                <w:rFonts w:ascii="Arial" w:hAnsi="Arial" w:cs="Arial"/>
              </w:rPr>
            </w:pPr>
            <w:r w:rsidRPr="006B1FA4">
              <w:rPr>
                <w:rFonts w:ascii="Arial" w:hAnsi="Arial" w:cs="Arial"/>
              </w:rPr>
              <w:t xml:space="preserve">Develop innovative solutions to </w:t>
            </w:r>
            <w:r w:rsidR="006B1FA4">
              <w:rPr>
                <w:rFonts w:ascii="Arial" w:hAnsi="Arial" w:cs="Arial"/>
              </w:rPr>
              <w:t xml:space="preserve">solve </w:t>
            </w:r>
            <w:r w:rsidR="00C5510F">
              <w:rPr>
                <w:rFonts w:ascii="Arial" w:hAnsi="Arial" w:cs="Arial"/>
              </w:rPr>
              <w:t>business</w:t>
            </w:r>
            <w:r w:rsidRPr="006B1FA4">
              <w:rPr>
                <w:rFonts w:ascii="Arial" w:hAnsi="Arial" w:cs="Arial"/>
              </w:rPr>
              <w:t xml:space="preserve"> problems</w:t>
            </w:r>
            <w:r w:rsidR="006B1FA4">
              <w:rPr>
                <w:rFonts w:ascii="Arial" w:hAnsi="Arial" w:cs="Arial"/>
              </w:rPr>
              <w:t xml:space="preserve"> and </w:t>
            </w:r>
            <w:r w:rsidR="00C5510F">
              <w:rPr>
                <w:rFonts w:ascii="Arial" w:hAnsi="Arial" w:cs="Arial"/>
              </w:rPr>
              <w:t>identify opportunities to drive efficiencies across the Council</w:t>
            </w:r>
            <w:r w:rsidR="00321087">
              <w:rPr>
                <w:rFonts w:ascii="Arial" w:hAnsi="Arial" w:cs="Arial"/>
              </w:rPr>
              <w:t>.</w:t>
            </w:r>
          </w:p>
          <w:p w14:paraId="004415C1" w14:textId="77777777" w:rsidR="00D02B77" w:rsidRDefault="00D02B77" w:rsidP="006B1FA4">
            <w:pPr>
              <w:ind w:right="-6"/>
              <w:rPr>
                <w:rFonts w:ascii="Arial" w:hAnsi="Arial" w:cs="Arial"/>
              </w:rPr>
            </w:pPr>
          </w:p>
          <w:p w14:paraId="4D90131D" w14:textId="53993DBA" w:rsidR="00D02B77" w:rsidRDefault="00D02B77" w:rsidP="006B1FA4">
            <w:pPr>
              <w:ind w:right="-6"/>
              <w:rPr>
                <w:rFonts w:ascii="Arial" w:hAnsi="Arial" w:cs="Arial"/>
              </w:rPr>
            </w:pPr>
            <w:r w:rsidRPr="006B1FA4">
              <w:rPr>
                <w:rFonts w:ascii="Arial" w:hAnsi="Arial" w:cs="Arial"/>
              </w:rPr>
              <w:t>Deliver excellent customer service.</w:t>
            </w:r>
          </w:p>
          <w:p w14:paraId="02413358" w14:textId="06BE4CAC" w:rsidR="006B1FA4" w:rsidRPr="006B1FA4" w:rsidRDefault="006B1FA4" w:rsidP="006B1FA4">
            <w:pPr>
              <w:ind w:right="-6"/>
              <w:rPr>
                <w:rFonts w:ascii="Arial" w:hAnsi="Arial" w:cs="Arial"/>
              </w:rPr>
            </w:pPr>
          </w:p>
        </w:tc>
      </w:tr>
      <w:tr w:rsidR="005F10CF" w14:paraId="36828584" w14:textId="77777777" w:rsidTr="00FF1C78">
        <w:tc>
          <w:tcPr>
            <w:tcW w:w="9708" w:type="dxa"/>
            <w:gridSpan w:val="2"/>
            <w:tcBorders>
              <w:bottom w:val="single" w:sz="4" w:space="0" w:color="auto"/>
            </w:tcBorders>
            <w:shd w:val="clear" w:color="auto" w:fill="D9D9D9"/>
          </w:tcPr>
          <w:p w14:paraId="3D6067FF" w14:textId="40B0FA67" w:rsidR="005F10CF" w:rsidRPr="009134C9" w:rsidRDefault="003E25F4" w:rsidP="00F26F91">
            <w:pPr>
              <w:ind w:right="-874"/>
              <w:rPr>
                <w:rFonts w:ascii="Arial" w:hAnsi="Arial" w:cs="Arial"/>
              </w:rPr>
            </w:pPr>
            <w:r>
              <w:rPr>
                <w:rFonts w:ascii="Arial" w:hAnsi="Arial" w:cs="Arial"/>
                <w:b/>
              </w:rPr>
              <w:t>Main Responsibilities of Post</w:t>
            </w:r>
            <w:r w:rsidR="005F10CF" w:rsidRPr="005F10CF">
              <w:rPr>
                <w:rFonts w:ascii="Arial" w:hAnsi="Arial" w:cs="Arial"/>
                <w:b/>
              </w:rPr>
              <w:t xml:space="preserve">: </w:t>
            </w:r>
          </w:p>
        </w:tc>
      </w:tr>
      <w:tr w:rsidR="00AE53C0" w14:paraId="4BD9B596" w14:textId="77777777" w:rsidTr="00FF1C78">
        <w:trPr>
          <w:trHeight w:val="70"/>
        </w:trPr>
        <w:tc>
          <w:tcPr>
            <w:tcW w:w="9708" w:type="dxa"/>
            <w:gridSpan w:val="2"/>
            <w:shd w:val="clear" w:color="auto" w:fill="auto"/>
          </w:tcPr>
          <w:p w14:paraId="2BD07C68" w14:textId="48E04229" w:rsidR="006B1FA4" w:rsidRDefault="00122C8B" w:rsidP="00D02B77">
            <w:pPr>
              <w:rPr>
                <w:rFonts w:ascii="Arial" w:hAnsi="Arial" w:cs="Arial"/>
              </w:rPr>
            </w:pPr>
            <w:r>
              <w:rPr>
                <w:rFonts w:ascii="Arial" w:hAnsi="Arial" w:cs="Arial"/>
              </w:rPr>
              <w:t xml:space="preserve">Work with customers and other IT teams to </w:t>
            </w:r>
            <w:r w:rsidR="000617B0">
              <w:rPr>
                <w:rFonts w:ascii="Arial" w:hAnsi="Arial" w:cs="Arial"/>
              </w:rPr>
              <w:t xml:space="preserve">analyse business problems and </w:t>
            </w:r>
            <w:r>
              <w:rPr>
                <w:rFonts w:ascii="Arial" w:hAnsi="Arial" w:cs="Arial"/>
              </w:rPr>
              <w:t xml:space="preserve">identify </w:t>
            </w:r>
            <w:r w:rsidR="000617B0">
              <w:rPr>
                <w:rFonts w:ascii="Arial" w:hAnsi="Arial" w:cs="Arial"/>
              </w:rPr>
              <w:t>appropriate solutions</w:t>
            </w:r>
            <w:r w:rsidR="00321087">
              <w:rPr>
                <w:rFonts w:ascii="Arial" w:hAnsi="Arial" w:cs="Arial"/>
              </w:rPr>
              <w:t>.</w:t>
            </w:r>
          </w:p>
          <w:p w14:paraId="50AA9C9B" w14:textId="77777777" w:rsidR="00122C8B" w:rsidRDefault="00122C8B" w:rsidP="00D02B77">
            <w:pPr>
              <w:rPr>
                <w:rFonts w:ascii="Arial" w:hAnsi="Arial" w:cs="Arial"/>
              </w:rPr>
            </w:pPr>
          </w:p>
          <w:p w14:paraId="3C46D9B3" w14:textId="0A3AF9E8" w:rsidR="00122C8B" w:rsidRDefault="00122C8B" w:rsidP="00D02B77">
            <w:pPr>
              <w:rPr>
                <w:rFonts w:ascii="Arial" w:hAnsi="Arial" w:cs="Arial"/>
              </w:rPr>
            </w:pPr>
            <w:r>
              <w:rPr>
                <w:rFonts w:ascii="Arial" w:hAnsi="Arial" w:cs="Arial"/>
              </w:rPr>
              <w:t xml:space="preserve">Develop comprehensive </w:t>
            </w:r>
            <w:r w:rsidR="000617B0">
              <w:rPr>
                <w:rFonts w:ascii="Arial" w:hAnsi="Arial" w:cs="Arial"/>
              </w:rPr>
              <w:t>and effective</w:t>
            </w:r>
            <w:r>
              <w:rPr>
                <w:rFonts w:ascii="Arial" w:hAnsi="Arial" w:cs="Arial"/>
              </w:rPr>
              <w:t xml:space="preserve"> business requirement</w:t>
            </w:r>
            <w:r w:rsidR="000617B0">
              <w:rPr>
                <w:rFonts w:ascii="Arial" w:hAnsi="Arial" w:cs="Arial"/>
              </w:rPr>
              <w:t xml:space="preserve"> documentation</w:t>
            </w:r>
            <w:r>
              <w:rPr>
                <w:rFonts w:ascii="Arial" w:hAnsi="Arial" w:cs="Arial"/>
              </w:rPr>
              <w:t>.</w:t>
            </w:r>
          </w:p>
          <w:p w14:paraId="4965588C" w14:textId="77777777" w:rsidR="00122C8B" w:rsidRDefault="00122C8B" w:rsidP="00D02B77">
            <w:pPr>
              <w:rPr>
                <w:rFonts w:ascii="Arial" w:hAnsi="Arial" w:cs="Arial"/>
              </w:rPr>
            </w:pPr>
          </w:p>
          <w:p w14:paraId="193CA0A1" w14:textId="5D31389E" w:rsidR="00122C8B" w:rsidRDefault="00122C8B" w:rsidP="00D02B77">
            <w:pPr>
              <w:rPr>
                <w:rFonts w:ascii="Arial" w:hAnsi="Arial" w:cs="Arial"/>
              </w:rPr>
            </w:pPr>
            <w:r>
              <w:rPr>
                <w:rFonts w:ascii="Arial" w:hAnsi="Arial" w:cs="Arial"/>
              </w:rPr>
              <w:t xml:space="preserve">Manage the full project lifecycle to ensure successful </w:t>
            </w:r>
            <w:r w:rsidR="000617B0">
              <w:rPr>
                <w:rFonts w:ascii="Arial" w:hAnsi="Arial" w:cs="Arial"/>
              </w:rPr>
              <w:t xml:space="preserve">project </w:t>
            </w:r>
            <w:r>
              <w:rPr>
                <w:rFonts w:ascii="Arial" w:hAnsi="Arial" w:cs="Arial"/>
              </w:rPr>
              <w:t>implementation.</w:t>
            </w:r>
          </w:p>
          <w:p w14:paraId="2C02547C" w14:textId="77777777" w:rsidR="00321087" w:rsidRDefault="00321087" w:rsidP="00D02B77">
            <w:pPr>
              <w:rPr>
                <w:rFonts w:ascii="Arial" w:hAnsi="Arial" w:cs="Arial"/>
              </w:rPr>
            </w:pPr>
          </w:p>
          <w:p w14:paraId="36AEEDAF" w14:textId="17DE3729" w:rsidR="0000352C" w:rsidRDefault="0000352C" w:rsidP="00C5510F">
            <w:pPr>
              <w:rPr>
                <w:rFonts w:ascii="Arial" w:hAnsi="Arial" w:cs="Arial"/>
              </w:rPr>
            </w:pPr>
            <w:r>
              <w:rPr>
                <w:rFonts w:ascii="Arial" w:hAnsi="Arial" w:cs="Arial"/>
              </w:rPr>
              <w:t xml:space="preserve">Follow </w:t>
            </w:r>
            <w:r w:rsidRPr="0000352C">
              <w:rPr>
                <w:rFonts w:ascii="Arial" w:hAnsi="Arial" w:cs="Arial"/>
              </w:rPr>
              <w:t>IT Services programme and project management methodology and standards</w:t>
            </w:r>
            <w:r>
              <w:rPr>
                <w:rFonts w:ascii="Arial" w:hAnsi="Arial" w:cs="Arial"/>
              </w:rPr>
              <w:t>.</w:t>
            </w:r>
          </w:p>
          <w:p w14:paraId="6FE12C69" w14:textId="77777777" w:rsidR="0000352C" w:rsidRDefault="0000352C" w:rsidP="00C5510F">
            <w:pPr>
              <w:rPr>
                <w:rFonts w:ascii="Arial" w:hAnsi="Arial" w:cs="Arial"/>
              </w:rPr>
            </w:pPr>
          </w:p>
          <w:p w14:paraId="55044068" w14:textId="77777777" w:rsidR="00C5510F" w:rsidRPr="000D7ED5" w:rsidRDefault="00C5510F" w:rsidP="00C5510F">
            <w:pPr>
              <w:rPr>
                <w:rFonts w:ascii="Arial" w:hAnsi="Arial" w:cs="Arial"/>
              </w:rPr>
            </w:pPr>
            <w:r w:rsidRPr="000D7ED5">
              <w:rPr>
                <w:rFonts w:ascii="Arial" w:hAnsi="Arial" w:cs="Arial"/>
              </w:rPr>
              <w:t xml:space="preserve">Support the continuous development and enhancement of the </w:t>
            </w:r>
            <w:proofErr w:type="gramStart"/>
            <w:r w:rsidRPr="000D7ED5">
              <w:rPr>
                <w:rFonts w:ascii="Arial" w:hAnsi="Arial" w:cs="Arial"/>
              </w:rPr>
              <w:t>service, and</w:t>
            </w:r>
            <w:proofErr w:type="gramEnd"/>
            <w:r w:rsidRPr="000D7ED5">
              <w:rPr>
                <w:rFonts w:ascii="Arial" w:hAnsi="Arial" w:cs="Arial"/>
              </w:rPr>
              <w:t xml:space="preserve"> ensure that customer care and service excellence are established as core values.</w:t>
            </w:r>
          </w:p>
          <w:p w14:paraId="0CE55540" w14:textId="77777777" w:rsidR="00C5510F" w:rsidRDefault="00C5510F" w:rsidP="00D02B77">
            <w:pPr>
              <w:rPr>
                <w:rFonts w:ascii="Arial" w:hAnsi="Arial" w:cs="Arial"/>
              </w:rPr>
            </w:pPr>
          </w:p>
          <w:p w14:paraId="53A7866E" w14:textId="1F2D51EB" w:rsidR="00321087" w:rsidRDefault="00321087" w:rsidP="00D02B77">
            <w:pPr>
              <w:rPr>
                <w:rFonts w:ascii="Arial" w:hAnsi="Arial" w:cs="Arial"/>
              </w:rPr>
            </w:pPr>
            <w:r>
              <w:rPr>
                <w:rFonts w:ascii="Arial" w:hAnsi="Arial" w:cs="Arial"/>
              </w:rPr>
              <w:t>Follow service management processes to ensure consistency and effectiveness of the service and c</w:t>
            </w:r>
            <w:r w:rsidR="00277E64">
              <w:rPr>
                <w:rFonts w:ascii="Arial" w:hAnsi="Arial" w:cs="Arial"/>
              </w:rPr>
              <w:t>ontribute to continuous process improvement</w:t>
            </w:r>
            <w:r>
              <w:rPr>
                <w:rFonts w:ascii="Arial" w:hAnsi="Arial" w:cs="Arial"/>
              </w:rPr>
              <w:t>.</w:t>
            </w:r>
          </w:p>
          <w:p w14:paraId="64919AA3" w14:textId="77777777" w:rsidR="00C5510F" w:rsidRDefault="00C5510F" w:rsidP="00D02B77">
            <w:pPr>
              <w:rPr>
                <w:rFonts w:ascii="Arial" w:hAnsi="Arial" w:cs="Arial"/>
              </w:rPr>
            </w:pPr>
          </w:p>
          <w:p w14:paraId="627976F0" w14:textId="1CB2E24A" w:rsidR="00C5510F" w:rsidRPr="000D7ED5" w:rsidRDefault="00E558F9" w:rsidP="00C5510F">
            <w:pPr>
              <w:rPr>
                <w:rFonts w:ascii="Arial" w:hAnsi="Arial" w:cs="Arial"/>
              </w:rPr>
            </w:pPr>
            <w:r>
              <w:rPr>
                <w:rFonts w:ascii="Arial" w:hAnsi="Arial" w:cs="Arial"/>
              </w:rPr>
              <w:t xml:space="preserve">Use agreed IT service management tools to accurately capture data relating to ITIL processes. Ensure </w:t>
            </w:r>
            <w:proofErr w:type="gramStart"/>
            <w:r>
              <w:rPr>
                <w:rFonts w:ascii="Arial" w:hAnsi="Arial" w:cs="Arial"/>
              </w:rPr>
              <w:t>service related</w:t>
            </w:r>
            <w:proofErr w:type="gramEnd"/>
            <w:r>
              <w:rPr>
                <w:rFonts w:ascii="Arial" w:hAnsi="Arial" w:cs="Arial"/>
              </w:rPr>
              <w:t xml:space="preserve"> documentation is accurate and relevant. </w:t>
            </w:r>
          </w:p>
          <w:p w14:paraId="6881F430" w14:textId="77777777" w:rsidR="00321087" w:rsidRDefault="00321087" w:rsidP="00D02B77">
            <w:pPr>
              <w:rPr>
                <w:rFonts w:ascii="Arial" w:hAnsi="Arial" w:cs="Arial"/>
              </w:rPr>
            </w:pPr>
          </w:p>
          <w:p w14:paraId="72F0768E" w14:textId="31FFCF7C" w:rsidR="00277E64" w:rsidRDefault="00277E64" w:rsidP="00D02B77">
            <w:pPr>
              <w:rPr>
                <w:rFonts w:ascii="Arial" w:hAnsi="Arial" w:cs="Arial"/>
              </w:rPr>
            </w:pPr>
            <w:r>
              <w:rPr>
                <w:rFonts w:ascii="Arial" w:hAnsi="Arial" w:cs="Arial"/>
              </w:rPr>
              <w:t>Collaborate with colleagues to identify and investigate</w:t>
            </w:r>
            <w:r w:rsidRPr="000D7ED5">
              <w:rPr>
                <w:rFonts w:ascii="Arial" w:hAnsi="Arial" w:cs="Arial"/>
              </w:rPr>
              <w:t xml:space="preserve"> problems </w:t>
            </w:r>
            <w:r>
              <w:rPr>
                <w:rFonts w:ascii="Arial" w:hAnsi="Arial" w:cs="Arial"/>
              </w:rPr>
              <w:t>in systems and services</w:t>
            </w:r>
            <w:r w:rsidR="00E558F9">
              <w:rPr>
                <w:rFonts w:ascii="Arial" w:hAnsi="Arial" w:cs="Arial"/>
              </w:rPr>
              <w:t xml:space="preserve"> throughout the organisation</w:t>
            </w:r>
            <w:r>
              <w:rPr>
                <w:rFonts w:ascii="Arial" w:hAnsi="Arial" w:cs="Arial"/>
              </w:rPr>
              <w:t>. Assist</w:t>
            </w:r>
            <w:r w:rsidRPr="000D7ED5">
              <w:rPr>
                <w:rFonts w:ascii="Arial" w:hAnsi="Arial" w:cs="Arial"/>
              </w:rPr>
              <w:t xml:space="preserve"> with the implementation of reme</w:t>
            </w:r>
            <w:r w:rsidR="00C5510F">
              <w:rPr>
                <w:rFonts w:ascii="Arial" w:hAnsi="Arial" w:cs="Arial"/>
              </w:rPr>
              <w:t>dies and preventative measures.</w:t>
            </w:r>
          </w:p>
          <w:p w14:paraId="0E010D84" w14:textId="77777777" w:rsidR="00277E64" w:rsidRDefault="00277E64" w:rsidP="00D02B77">
            <w:pPr>
              <w:rPr>
                <w:rFonts w:ascii="Arial" w:hAnsi="Arial" w:cs="Arial"/>
              </w:rPr>
            </w:pPr>
          </w:p>
          <w:p w14:paraId="78416391" w14:textId="159FE423" w:rsidR="006B1FA4" w:rsidRDefault="00321087" w:rsidP="00D02B77">
            <w:pPr>
              <w:rPr>
                <w:rFonts w:ascii="Arial" w:hAnsi="Arial" w:cs="Arial"/>
              </w:rPr>
            </w:pPr>
            <w:r>
              <w:rPr>
                <w:rFonts w:ascii="Arial" w:hAnsi="Arial" w:cs="Arial"/>
              </w:rPr>
              <w:t xml:space="preserve">Maintain an understanding of advances in the </w:t>
            </w:r>
            <w:r w:rsidR="002A1066">
              <w:rPr>
                <w:rFonts w:ascii="Arial" w:hAnsi="Arial" w:cs="Arial"/>
              </w:rPr>
              <w:t xml:space="preserve">relevant </w:t>
            </w:r>
            <w:r>
              <w:rPr>
                <w:rFonts w:ascii="Arial" w:hAnsi="Arial" w:cs="Arial"/>
              </w:rPr>
              <w:t xml:space="preserve">technology environment and </w:t>
            </w:r>
            <w:r w:rsidR="002A1066">
              <w:rPr>
                <w:rFonts w:ascii="Arial" w:hAnsi="Arial" w:cs="Arial"/>
              </w:rPr>
              <w:t xml:space="preserve">be able to deliver expert advice while </w:t>
            </w:r>
            <w:r>
              <w:rPr>
                <w:rFonts w:ascii="Arial" w:hAnsi="Arial" w:cs="Arial"/>
              </w:rPr>
              <w:t>look</w:t>
            </w:r>
            <w:r w:rsidR="002A1066">
              <w:rPr>
                <w:rFonts w:ascii="Arial" w:hAnsi="Arial" w:cs="Arial"/>
              </w:rPr>
              <w:t>ing</w:t>
            </w:r>
            <w:r>
              <w:rPr>
                <w:rFonts w:ascii="Arial" w:hAnsi="Arial" w:cs="Arial"/>
              </w:rPr>
              <w:t xml:space="preserve"> at ways </w:t>
            </w:r>
            <w:r w:rsidR="00E558F9">
              <w:rPr>
                <w:rFonts w:ascii="Arial" w:hAnsi="Arial" w:cs="Arial"/>
              </w:rPr>
              <w:t xml:space="preserve">that </w:t>
            </w:r>
            <w:r w:rsidR="003812C5">
              <w:rPr>
                <w:rFonts w:ascii="Arial" w:hAnsi="Arial" w:cs="Arial"/>
              </w:rPr>
              <w:t>new technology</w:t>
            </w:r>
            <w:r>
              <w:rPr>
                <w:rFonts w:ascii="Arial" w:hAnsi="Arial" w:cs="Arial"/>
              </w:rPr>
              <w:t xml:space="preserve"> can be implemented to deliver service improvements.</w:t>
            </w:r>
          </w:p>
          <w:p w14:paraId="7F959DF2" w14:textId="77777777" w:rsidR="006B1FA4" w:rsidRDefault="006B1FA4" w:rsidP="00D02B77">
            <w:pPr>
              <w:rPr>
                <w:rFonts w:ascii="Arial" w:hAnsi="Arial" w:cs="Arial"/>
              </w:rPr>
            </w:pPr>
          </w:p>
          <w:p w14:paraId="6A277013" w14:textId="584471C1" w:rsidR="002A1066" w:rsidRDefault="002A1066" w:rsidP="00D02B77">
            <w:pPr>
              <w:rPr>
                <w:rFonts w:ascii="Arial" w:hAnsi="Arial" w:cs="Arial"/>
              </w:rPr>
            </w:pPr>
            <w:r>
              <w:rPr>
                <w:rFonts w:ascii="Arial" w:hAnsi="Arial" w:cs="Arial"/>
              </w:rPr>
              <w:t>Where required,</w:t>
            </w:r>
            <w:r w:rsidRPr="000D7ED5">
              <w:rPr>
                <w:rFonts w:ascii="Arial" w:hAnsi="Arial" w:cs="Arial"/>
              </w:rPr>
              <w:t xml:space="preserve"> supervise specialist </w:t>
            </w:r>
            <w:r>
              <w:rPr>
                <w:rFonts w:ascii="Arial" w:hAnsi="Arial" w:cs="Arial"/>
              </w:rPr>
              <w:t xml:space="preserve">external </w:t>
            </w:r>
            <w:r w:rsidRPr="000D7ED5">
              <w:rPr>
                <w:rFonts w:ascii="Arial" w:hAnsi="Arial" w:cs="Arial"/>
              </w:rPr>
              <w:t>technical consultancy.</w:t>
            </w:r>
          </w:p>
          <w:p w14:paraId="59F3965A" w14:textId="77777777" w:rsidR="000D7ED5" w:rsidRDefault="000D7ED5" w:rsidP="00D02B77">
            <w:pPr>
              <w:rPr>
                <w:rFonts w:ascii="Arial" w:hAnsi="Arial" w:cs="Arial"/>
              </w:rPr>
            </w:pPr>
          </w:p>
          <w:p w14:paraId="3DB46F16" w14:textId="4EFE07FA" w:rsidR="000D7ED5" w:rsidRPr="000D7ED5" w:rsidRDefault="000D7ED5" w:rsidP="00D02B77">
            <w:pPr>
              <w:rPr>
                <w:rFonts w:ascii="Arial" w:hAnsi="Arial" w:cs="Arial"/>
              </w:rPr>
            </w:pPr>
            <w:r w:rsidRPr="000D7ED5">
              <w:rPr>
                <w:rFonts w:ascii="Arial" w:hAnsi="Arial" w:cs="Arial"/>
              </w:rPr>
              <w:t xml:space="preserve">Develop and maintain </w:t>
            </w:r>
            <w:r w:rsidR="00277E64">
              <w:rPr>
                <w:rFonts w:ascii="Arial" w:hAnsi="Arial" w:cs="Arial"/>
              </w:rPr>
              <w:t xml:space="preserve">collaborative </w:t>
            </w:r>
            <w:r w:rsidRPr="000D7ED5">
              <w:rPr>
                <w:rFonts w:ascii="Arial" w:hAnsi="Arial" w:cs="Arial"/>
              </w:rPr>
              <w:t>working relationships with al</w:t>
            </w:r>
            <w:r w:rsidR="00D02B77">
              <w:rPr>
                <w:rFonts w:ascii="Arial" w:hAnsi="Arial" w:cs="Arial"/>
              </w:rPr>
              <w:t xml:space="preserve">l colleagues </w:t>
            </w:r>
            <w:r w:rsidRPr="000D7ED5">
              <w:rPr>
                <w:rFonts w:ascii="Arial" w:hAnsi="Arial" w:cs="Arial"/>
              </w:rPr>
              <w:t xml:space="preserve">and </w:t>
            </w:r>
            <w:r w:rsidR="00D02B77">
              <w:rPr>
                <w:rFonts w:ascii="Arial" w:hAnsi="Arial" w:cs="Arial"/>
              </w:rPr>
              <w:t xml:space="preserve">with </w:t>
            </w:r>
            <w:r w:rsidRPr="000D7ED5">
              <w:rPr>
                <w:rFonts w:ascii="Arial" w:hAnsi="Arial" w:cs="Arial"/>
              </w:rPr>
              <w:t>end use</w:t>
            </w:r>
            <w:r w:rsidR="00C5510F">
              <w:rPr>
                <w:rFonts w:ascii="Arial" w:hAnsi="Arial" w:cs="Arial"/>
              </w:rPr>
              <w:t>rs.</w:t>
            </w:r>
            <w:r w:rsidR="00C5510F">
              <w:t xml:space="preserve"> </w:t>
            </w:r>
            <w:r w:rsidR="00C5510F">
              <w:rPr>
                <w:rFonts w:ascii="Arial" w:hAnsi="Arial" w:cs="Arial"/>
              </w:rPr>
              <w:t>Provide</w:t>
            </w:r>
            <w:r w:rsidR="00C5510F" w:rsidRPr="00C5510F">
              <w:rPr>
                <w:rFonts w:ascii="Arial" w:hAnsi="Arial" w:cs="Arial"/>
              </w:rPr>
              <w:t xml:space="preserve"> specialist guidance and advice to less experienced colleagues to ensure best use is made of available assets,</w:t>
            </w:r>
            <w:r w:rsidR="00C5510F">
              <w:rPr>
                <w:rFonts w:ascii="Arial" w:hAnsi="Arial" w:cs="Arial"/>
              </w:rPr>
              <w:t xml:space="preserve"> and to maintain or improve </w:t>
            </w:r>
            <w:r w:rsidR="00C5510F" w:rsidRPr="00C5510F">
              <w:rPr>
                <w:rFonts w:ascii="Arial" w:hAnsi="Arial" w:cs="Arial"/>
              </w:rPr>
              <w:t>service</w:t>
            </w:r>
            <w:r w:rsidR="00C5510F">
              <w:rPr>
                <w:rFonts w:ascii="Arial" w:hAnsi="Arial" w:cs="Arial"/>
              </w:rPr>
              <w:t xml:space="preserve"> delivery</w:t>
            </w:r>
            <w:r w:rsidR="00C5510F" w:rsidRPr="00C5510F">
              <w:rPr>
                <w:rFonts w:ascii="Arial" w:hAnsi="Arial" w:cs="Arial"/>
              </w:rPr>
              <w:t>.</w:t>
            </w:r>
          </w:p>
          <w:p w14:paraId="6EB5A6A7" w14:textId="77777777" w:rsidR="000D7ED5" w:rsidRPr="000D7ED5" w:rsidRDefault="000D7ED5" w:rsidP="00D02B77">
            <w:pPr>
              <w:rPr>
                <w:rFonts w:ascii="Arial" w:hAnsi="Arial" w:cs="Arial"/>
              </w:rPr>
            </w:pPr>
          </w:p>
          <w:p w14:paraId="0CD04FB7" w14:textId="7DCA1CDD" w:rsidR="000D7ED5" w:rsidRPr="000D7ED5" w:rsidRDefault="002A1066" w:rsidP="00D02B77">
            <w:pPr>
              <w:rPr>
                <w:rFonts w:ascii="Arial" w:hAnsi="Arial" w:cs="Arial"/>
              </w:rPr>
            </w:pPr>
            <w:r>
              <w:rPr>
                <w:rFonts w:ascii="Arial" w:hAnsi="Arial" w:cs="Arial"/>
              </w:rPr>
              <w:t>Manage the a</w:t>
            </w:r>
            <w:r w:rsidR="000D7ED5" w:rsidRPr="000D7ED5">
              <w:rPr>
                <w:rFonts w:ascii="Arial" w:hAnsi="Arial" w:cs="Arial"/>
              </w:rPr>
              <w:t>ccess to highly confidential, personal, financial, political and commercially sensitive information; to ensure compliance with appropriate legislation e.g. DPA, FOI, Child Protection Act, etc</w:t>
            </w:r>
            <w:r w:rsidR="0003492F">
              <w:rPr>
                <w:rFonts w:ascii="Arial" w:hAnsi="Arial" w:cs="Arial"/>
              </w:rPr>
              <w:t>.</w:t>
            </w:r>
            <w:r w:rsidR="000D7ED5" w:rsidRPr="000D7ED5">
              <w:rPr>
                <w:rFonts w:ascii="Arial" w:hAnsi="Arial" w:cs="Arial"/>
              </w:rPr>
              <w:t>, the unauthorised disclosure of which would prejudic</w:t>
            </w:r>
            <w:r w:rsidR="00D02B77">
              <w:rPr>
                <w:rFonts w:ascii="Arial" w:hAnsi="Arial" w:cs="Arial"/>
              </w:rPr>
              <w:t>e the interests of the Council.</w:t>
            </w:r>
          </w:p>
          <w:p w14:paraId="0599BED6" w14:textId="77777777" w:rsidR="00277E64" w:rsidRDefault="00277E64" w:rsidP="00277E64">
            <w:pPr>
              <w:rPr>
                <w:rFonts w:ascii="Arial" w:hAnsi="Arial" w:cs="Arial"/>
              </w:rPr>
            </w:pPr>
          </w:p>
          <w:p w14:paraId="36696D7A" w14:textId="77777777" w:rsidR="00277E64" w:rsidRDefault="00277E64" w:rsidP="00277E64">
            <w:pPr>
              <w:rPr>
                <w:rFonts w:ascii="Arial" w:hAnsi="Arial" w:cs="Arial"/>
              </w:rPr>
            </w:pPr>
            <w:r w:rsidRPr="000D7ED5">
              <w:rPr>
                <w:rFonts w:ascii="Arial" w:hAnsi="Arial" w:cs="Arial"/>
              </w:rPr>
              <w:t>Ensure compliance with appropriate policies, procedures and guidelines.</w:t>
            </w:r>
          </w:p>
          <w:p w14:paraId="4581E41C" w14:textId="77777777" w:rsidR="00C5510F" w:rsidRPr="000D7ED5" w:rsidRDefault="00C5510F" w:rsidP="00277E64">
            <w:pPr>
              <w:rPr>
                <w:rFonts w:ascii="Arial" w:hAnsi="Arial" w:cs="Arial"/>
              </w:rPr>
            </w:pPr>
          </w:p>
          <w:p w14:paraId="296291D8" w14:textId="77777777" w:rsidR="00C5510F" w:rsidRPr="000D7ED5" w:rsidRDefault="00C5510F" w:rsidP="00C5510F">
            <w:pPr>
              <w:rPr>
                <w:rFonts w:ascii="Arial" w:hAnsi="Arial" w:cs="Arial"/>
              </w:rPr>
            </w:pPr>
            <w:r w:rsidRPr="000D7ED5">
              <w:rPr>
                <w:rFonts w:ascii="Arial" w:hAnsi="Arial" w:cs="Arial"/>
              </w:rPr>
              <w:t>Responsible for assets, equipment and materials within the ICT service undertaking.</w:t>
            </w:r>
          </w:p>
          <w:p w14:paraId="2E8ECC37" w14:textId="77777777" w:rsidR="000D7ED5" w:rsidRPr="000D7ED5" w:rsidRDefault="000D7ED5" w:rsidP="00D02B77">
            <w:pPr>
              <w:rPr>
                <w:rFonts w:ascii="Arial" w:hAnsi="Arial" w:cs="Arial"/>
              </w:rPr>
            </w:pPr>
          </w:p>
          <w:p w14:paraId="3EC0D614" w14:textId="77777777" w:rsidR="000D7ED5" w:rsidRDefault="000D7ED5" w:rsidP="00D02B77">
            <w:pPr>
              <w:rPr>
                <w:rFonts w:ascii="Arial" w:hAnsi="Arial" w:cs="Arial"/>
              </w:rPr>
            </w:pPr>
            <w:r w:rsidRPr="000D7ED5">
              <w:rPr>
                <w:rFonts w:ascii="Arial" w:hAnsi="Arial" w:cs="Arial"/>
              </w:rPr>
              <w:t>To carry out any other duties as required, which are reasonable in terms of the nature and level of the post</w:t>
            </w:r>
            <w:r w:rsidR="00C5510F">
              <w:rPr>
                <w:rFonts w:ascii="Arial" w:hAnsi="Arial" w:cs="Arial"/>
              </w:rPr>
              <w:t>.</w:t>
            </w:r>
          </w:p>
          <w:p w14:paraId="50135DBC" w14:textId="77777777" w:rsidR="00C5510F" w:rsidRDefault="00C5510F" w:rsidP="00D02B77">
            <w:pPr>
              <w:rPr>
                <w:rFonts w:ascii="Arial" w:hAnsi="Arial" w:cs="Arial"/>
              </w:rPr>
            </w:pPr>
          </w:p>
          <w:p w14:paraId="1FFC0965" w14:textId="53B08550" w:rsidR="00C5510F" w:rsidRPr="000D7ED5" w:rsidRDefault="00C5510F" w:rsidP="00D02B77">
            <w:pPr>
              <w:rPr>
                <w:rFonts w:ascii="Arial" w:hAnsi="Arial" w:cs="Arial"/>
              </w:rPr>
            </w:pPr>
            <w:r w:rsidRPr="000D7ED5">
              <w:rPr>
                <w:rFonts w:ascii="Arial" w:hAnsi="Arial" w:cs="Arial"/>
              </w:rPr>
              <w:t>Deputise fo</w:t>
            </w:r>
            <w:r>
              <w:rPr>
                <w:rFonts w:ascii="Arial" w:hAnsi="Arial" w:cs="Arial"/>
              </w:rPr>
              <w:t xml:space="preserve">r the </w:t>
            </w:r>
            <w:r w:rsidR="00F77001">
              <w:rPr>
                <w:rFonts w:ascii="Arial" w:hAnsi="Arial" w:cs="Arial"/>
              </w:rPr>
              <w:t xml:space="preserve">line manager </w:t>
            </w:r>
            <w:r>
              <w:rPr>
                <w:rFonts w:ascii="Arial" w:hAnsi="Arial" w:cs="Arial"/>
              </w:rPr>
              <w:t>as required.</w:t>
            </w:r>
          </w:p>
          <w:p w14:paraId="6D4E2ACA" w14:textId="77777777" w:rsidR="00CC53C7" w:rsidRDefault="00CC53C7" w:rsidP="00570F68">
            <w:pPr>
              <w:ind w:right="-874"/>
              <w:rPr>
                <w:rFonts w:ascii="Arial" w:hAnsi="Arial" w:cs="Arial"/>
              </w:rPr>
            </w:pPr>
          </w:p>
          <w:p w14:paraId="6ACC7BD2" w14:textId="77777777" w:rsidR="00CC53C7" w:rsidRDefault="00CC53C7" w:rsidP="00570F68">
            <w:pPr>
              <w:ind w:right="-874"/>
              <w:rPr>
                <w:rFonts w:ascii="Arial" w:hAnsi="Arial" w:cs="Arial"/>
              </w:rPr>
            </w:pPr>
          </w:p>
          <w:p w14:paraId="41B70B9E" w14:textId="77777777" w:rsidR="00CC53C7" w:rsidRDefault="00CC53C7" w:rsidP="00570F68">
            <w:pPr>
              <w:ind w:right="-874"/>
              <w:rPr>
                <w:rFonts w:ascii="Arial" w:hAnsi="Arial" w:cs="Arial"/>
              </w:rPr>
            </w:pPr>
          </w:p>
          <w:p w14:paraId="26458EA2" w14:textId="77777777" w:rsidR="00CC53C7" w:rsidRDefault="00CC53C7" w:rsidP="00570F68">
            <w:pPr>
              <w:ind w:right="-874"/>
              <w:rPr>
                <w:rFonts w:ascii="Arial" w:hAnsi="Arial" w:cs="Arial"/>
              </w:rPr>
            </w:pPr>
          </w:p>
          <w:p w14:paraId="4DD74F86" w14:textId="150B0528" w:rsidR="00CC53C7" w:rsidRDefault="00CC53C7" w:rsidP="00570F68">
            <w:pPr>
              <w:ind w:right="-874"/>
              <w:rPr>
                <w:rFonts w:ascii="Arial" w:hAnsi="Arial" w:cs="Arial"/>
              </w:rPr>
            </w:pPr>
          </w:p>
          <w:p w14:paraId="62D1863A" w14:textId="1B174FD7" w:rsidR="00F26F91" w:rsidRDefault="00F26F91" w:rsidP="00570F68">
            <w:pPr>
              <w:ind w:right="-874"/>
              <w:rPr>
                <w:rFonts w:ascii="Arial" w:hAnsi="Arial" w:cs="Arial"/>
              </w:rPr>
            </w:pPr>
          </w:p>
          <w:p w14:paraId="685EACBE" w14:textId="1315D35C" w:rsidR="00F26F91" w:rsidRDefault="00F26F91" w:rsidP="00570F68">
            <w:pPr>
              <w:ind w:right="-874"/>
              <w:rPr>
                <w:rFonts w:ascii="Arial" w:hAnsi="Arial" w:cs="Arial"/>
              </w:rPr>
            </w:pPr>
          </w:p>
          <w:p w14:paraId="475A3E33" w14:textId="6C10F2D5" w:rsidR="00F26F91" w:rsidRDefault="00F26F91" w:rsidP="00570F68">
            <w:pPr>
              <w:ind w:right="-874"/>
              <w:rPr>
                <w:rFonts w:ascii="Arial" w:hAnsi="Arial" w:cs="Arial"/>
              </w:rPr>
            </w:pPr>
          </w:p>
          <w:p w14:paraId="6140BA15" w14:textId="0B2F9644" w:rsidR="00F26F91" w:rsidRDefault="00F26F91" w:rsidP="00570F68">
            <w:pPr>
              <w:ind w:right="-874"/>
              <w:rPr>
                <w:rFonts w:ascii="Arial" w:hAnsi="Arial" w:cs="Arial"/>
              </w:rPr>
            </w:pPr>
          </w:p>
          <w:p w14:paraId="3BA471FD" w14:textId="2EB5D519" w:rsidR="00F26F91" w:rsidRDefault="00F26F91" w:rsidP="00570F68">
            <w:pPr>
              <w:ind w:right="-874"/>
              <w:rPr>
                <w:rFonts w:ascii="Arial" w:hAnsi="Arial" w:cs="Arial"/>
              </w:rPr>
            </w:pPr>
          </w:p>
          <w:p w14:paraId="10BCDFED" w14:textId="77777777" w:rsidR="00F26F91" w:rsidRDefault="00F26F91" w:rsidP="00570F68">
            <w:pPr>
              <w:ind w:right="-874"/>
              <w:rPr>
                <w:rFonts w:ascii="Arial" w:hAnsi="Arial" w:cs="Arial"/>
              </w:rPr>
            </w:pPr>
          </w:p>
          <w:p w14:paraId="58129980" w14:textId="77777777" w:rsidR="00CC53C7" w:rsidRDefault="00CC53C7" w:rsidP="00570F68">
            <w:pPr>
              <w:ind w:right="-874"/>
              <w:rPr>
                <w:rFonts w:ascii="Arial" w:hAnsi="Arial" w:cs="Arial"/>
              </w:rPr>
            </w:pPr>
          </w:p>
          <w:p w14:paraId="3B01B717" w14:textId="77777777" w:rsidR="00CC53C7" w:rsidRPr="001F7FBB" w:rsidRDefault="00CC53C7" w:rsidP="00570F68">
            <w:pPr>
              <w:ind w:right="-874"/>
              <w:rPr>
                <w:rFonts w:ascii="Arial" w:hAnsi="Arial" w:cs="Arial"/>
              </w:rPr>
            </w:pPr>
          </w:p>
        </w:tc>
      </w:tr>
      <w:tr w:rsidR="005F10CF" w14:paraId="657C17FA" w14:textId="77777777" w:rsidTr="00FF1C78">
        <w:tc>
          <w:tcPr>
            <w:tcW w:w="9708" w:type="dxa"/>
            <w:gridSpan w:val="2"/>
            <w:shd w:val="clear" w:color="auto" w:fill="auto"/>
          </w:tcPr>
          <w:p w14:paraId="7A181939" w14:textId="77777777" w:rsidR="005F10CF" w:rsidRPr="005F10CF" w:rsidRDefault="005F10CF" w:rsidP="008A1AED">
            <w:pPr>
              <w:ind w:right="-874"/>
              <w:rPr>
                <w:rFonts w:ascii="Arial" w:hAnsi="Arial" w:cs="Arial"/>
                <w:b/>
              </w:rPr>
            </w:pPr>
            <w:r w:rsidRPr="005F10CF">
              <w:rPr>
                <w:rFonts w:ascii="Arial" w:hAnsi="Arial" w:cs="Arial"/>
                <w:b/>
              </w:rPr>
              <w:lastRenderedPageBreak/>
              <w:t>Structure:</w:t>
            </w:r>
          </w:p>
          <w:p w14:paraId="098CA8D4" w14:textId="2B21BE7A" w:rsidR="005F10CF" w:rsidRDefault="00CC4012" w:rsidP="003327C2">
            <w:pPr>
              <w:ind w:right="-108"/>
              <w:jc w:val="center"/>
            </w:pPr>
            <w:r>
              <w:rPr>
                <w:b/>
                <w:noProof/>
              </w:rPr>
              <w:drawing>
                <wp:anchor distT="0" distB="0" distL="114300" distR="114300" simplePos="0" relativeHeight="251657728" behindDoc="0" locked="0" layoutInCell="1" allowOverlap="1" wp14:anchorId="7CD2E86A" wp14:editId="43F643E0">
                  <wp:simplePos x="0" y="0"/>
                  <wp:positionH relativeFrom="character">
                    <wp:posOffset>0</wp:posOffset>
                  </wp:positionH>
                  <wp:positionV relativeFrom="line">
                    <wp:posOffset>0</wp:posOffset>
                  </wp:positionV>
                  <wp:extent cx="5189220" cy="2594610"/>
                  <wp:effectExtent l="0" t="3810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22B37F9" wp14:editId="526C4A34">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C36DEF"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00EB7F37" w14:textId="77777777" w:rsidR="003327C2" w:rsidRDefault="003327C2" w:rsidP="008A1AED">
            <w:pPr>
              <w:ind w:right="-108"/>
              <w:rPr>
                <w:b/>
              </w:rPr>
            </w:pPr>
          </w:p>
        </w:tc>
      </w:tr>
      <w:tr w:rsidR="00061B2D" w14:paraId="4798E8D5" w14:textId="77777777" w:rsidTr="00FF1C78">
        <w:tc>
          <w:tcPr>
            <w:tcW w:w="9708" w:type="dxa"/>
            <w:gridSpan w:val="2"/>
            <w:shd w:val="clear" w:color="auto" w:fill="D9D9D9"/>
          </w:tcPr>
          <w:p w14:paraId="36BE8FA1" w14:textId="6231C6D9" w:rsidR="00061B2D" w:rsidRPr="00E419A3" w:rsidRDefault="00BC536F" w:rsidP="00F26F91">
            <w:pPr>
              <w:ind w:right="-6"/>
              <w:rPr>
                <w:rFonts w:ascii="Arial Bold" w:hAnsi="Arial Bold" w:cs="Arial"/>
                <w:b/>
                <w:i/>
                <w:color w:val="000000"/>
              </w:rPr>
            </w:pPr>
            <w:r w:rsidRPr="009B5B9F">
              <w:rPr>
                <w:rFonts w:ascii="Arial Bold" w:hAnsi="Arial Bold" w:cs="Arial"/>
                <w:b/>
              </w:rPr>
              <w:t xml:space="preserve">Special </w:t>
            </w:r>
            <w:r w:rsidR="00722249">
              <w:rPr>
                <w:rFonts w:ascii="Arial Bold" w:hAnsi="Arial Bold" w:cs="Arial"/>
                <w:b/>
              </w:rPr>
              <w:t>K</w:t>
            </w:r>
            <w:r w:rsidR="00E34645" w:rsidRPr="009B5B9F">
              <w:rPr>
                <w:rFonts w:ascii="Arial Bold" w:hAnsi="Arial Bold" w:cs="Arial"/>
                <w:b/>
              </w:rPr>
              <w:t xml:space="preserve">nowledge </w:t>
            </w:r>
            <w:r w:rsidR="009B5B9F" w:rsidRPr="009B5B9F">
              <w:rPr>
                <w:rFonts w:ascii="Arial Bold" w:hAnsi="Arial Bold" w:cs="Arial"/>
                <w:b/>
              </w:rPr>
              <w:t>Requirement</w:t>
            </w:r>
            <w:r w:rsidR="009B5B9F">
              <w:rPr>
                <w:rFonts w:ascii="Arial Bold" w:hAnsi="Arial Bold" w:cs="Arial"/>
                <w:b/>
                <w:sz w:val="28"/>
              </w:rPr>
              <w:t xml:space="preserve">: </w:t>
            </w:r>
            <w:r w:rsidR="00443C36">
              <w:rPr>
                <w:rFonts w:ascii="Arial" w:hAnsi="Arial" w:cs="Arial"/>
                <w:b/>
              </w:rPr>
              <w:t>Essential for shortlisting</w:t>
            </w:r>
            <w:r w:rsidR="00567873">
              <w:rPr>
                <w:rFonts w:ascii="Arial" w:hAnsi="Arial" w:cs="Arial"/>
                <w:b/>
              </w:rPr>
              <w:t>.</w:t>
            </w:r>
            <w:r w:rsidR="00443C36">
              <w:rPr>
                <w:rFonts w:ascii="Arial" w:hAnsi="Arial" w:cs="Arial"/>
                <w:b/>
              </w:rPr>
              <w:t xml:space="preserve"> </w:t>
            </w:r>
          </w:p>
        </w:tc>
      </w:tr>
      <w:tr w:rsidR="002078FE" w14:paraId="51491663" w14:textId="77777777" w:rsidTr="00FF1C78">
        <w:tc>
          <w:tcPr>
            <w:tcW w:w="9708" w:type="dxa"/>
            <w:gridSpan w:val="2"/>
            <w:shd w:val="clear" w:color="auto" w:fill="FFFFFF"/>
          </w:tcPr>
          <w:p w14:paraId="502908F2" w14:textId="77777777" w:rsidR="002078FE" w:rsidRPr="009B5B9F" w:rsidRDefault="002078FE" w:rsidP="00443C36">
            <w:pPr>
              <w:ind w:right="-6"/>
              <w:rPr>
                <w:rFonts w:ascii="Arial Bold" w:hAnsi="Arial Bold" w:cs="Arial"/>
                <w:b/>
              </w:rPr>
            </w:pPr>
            <w:r>
              <w:rPr>
                <w:rFonts w:ascii="Arial Bold" w:hAnsi="Arial Bold" w:cs="Arial"/>
                <w:b/>
              </w:rPr>
              <w:t>Applicants with disabilities are only required to meet the essential special knowledge requirements shown by a cross in the end column</w:t>
            </w:r>
          </w:p>
        </w:tc>
      </w:tr>
      <w:tr w:rsidR="00D97BB4" w:rsidRPr="00E659E3" w14:paraId="1F59AD76" w14:textId="77777777" w:rsidTr="00FF1C78">
        <w:tc>
          <w:tcPr>
            <w:tcW w:w="7788" w:type="dxa"/>
            <w:shd w:val="clear" w:color="auto" w:fill="auto"/>
          </w:tcPr>
          <w:p w14:paraId="7BECB212" w14:textId="77777777" w:rsidR="00D97BB4" w:rsidRPr="009B5B9F" w:rsidRDefault="00D97BB4" w:rsidP="00443C36">
            <w:pPr>
              <w:rPr>
                <w:rFonts w:ascii="Arial" w:hAnsi="Arial" w:cs="Arial"/>
                <w:color w:val="FF0000"/>
              </w:rPr>
            </w:pPr>
          </w:p>
        </w:tc>
        <w:tc>
          <w:tcPr>
            <w:tcW w:w="1920" w:type="dxa"/>
            <w:shd w:val="clear" w:color="auto" w:fill="auto"/>
          </w:tcPr>
          <w:p w14:paraId="42786223" w14:textId="77777777" w:rsidR="00D97BB4" w:rsidRPr="00D97BB4" w:rsidRDefault="00D97BB4" w:rsidP="004C09CD">
            <w:pPr>
              <w:rPr>
                <w:rFonts w:ascii="Arial" w:hAnsi="Arial" w:cs="Arial"/>
                <w:b/>
                <w:color w:val="000000"/>
              </w:rPr>
            </w:pPr>
            <w:r w:rsidRPr="00D97BB4">
              <w:rPr>
                <w:rFonts w:ascii="Arial" w:hAnsi="Arial" w:cs="Arial"/>
                <w:b/>
                <w:color w:val="000000"/>
              </w:rPr>
              <w:t>Essential</w:t>
            </w:r>
          </w:p>
        </w:tc>
      </w:tr>
      <w:tr w:rsidR="0003492F" w:rsidRPr="00E659E3" w14:paraId="3FE52FA5" w14:textId="77777777" w:rsidTr="00FF1C78">
        <w:tc>
          <w:tcPr>
            <w:tcW w:w="7788" w:type="dxa"/>
            <w:shd w:val="clear" w:color="auto" w:fill="auto"/>
          </w:tcPr>
          <w:p w14:paraId="214D079B" w14:textId="77777777" w:rsidR="0003492F" w:rsidRPr="0003492F" w:rsidRDefault="0003492F" w:rsidP="0003492F">
            <w:pPr>
              <w:rPr>
                <w:rFonts w:ascii="Arial" w:hAnsi="Arial" w:cs="Arial"/>
              </w:rPr>
            </w:pPr>
            <w:r w:rsidRPr="0003492F">
              <w:rPr>
                <w:rFonts w:ascii="Arial" w:hAnsi="Arial" w:cs="Arial"/>
              </w:rPr>
              <w:t xml:space="preserve">Due to the Governments fluency in English Duty for posts where employees speak directly to members of the public the post holder is required to meet the Advanced Threshold level which will be implemented where the post requires a greater </w:t>
            </w:r>
            <w:proofErr w:type="gramStart"/>
            <w:r w:rsidRPr="0003492F">
              <w:rPr>
                <w:rFonts w:ascii="Arial" w:hAnsi="Arial" w:cs="Arial"/>
              </w:rPr>
              <w:t>level  of</w:t>
            </w:r>
            <w:proofErr w:type="gramEnd"/>
            <w:r w:rsidRPr="0003492F">
              <w:rPr>
                <w:rFonts w:ascii="Arial" w:hAnsi="Arial" w:cs="Arial"/>
              </w:rPr>
              <w:t xml:space="preserve"> sensitive interaction with the public,( e.g. in children’s centres) – where the person is able to demonstrate that they can during the interview’s</w:t>
            </w:r>
          </w:p>
          <w:p w14:paraId="2329842D" w14:textId="77777777" w:rsidR="0003492F" w:rsidRPr="0003492F" w:rsidRDefault="0003492F" w:rsidP="0003492F">
            <w:pPr>
              <w:rPr>
                <w:rFonts w:ascii="Arial" w:hAnsi="Arial" w:cs="Arial"/>
              </w:rPr>
            </w:pPr>
            <w:proofErr w:type="gramStart"/>
            <w:r w:rsidRPr="0003492F">
              <w:rPr>
                <w:rFonts w:ascii="Arial" w:hAnsi="Arial" w:cs="Arial"/>
              </w:rPr>
              <w:t>a)can</w:t>
            </w:r>
            <w:proofErr w:type="gramEnd"/>
            <w:r w:rsidRPr="0003492F">
              <w:rPr>
                <w:rFonts w:ascii="Arial" w:hAnsi="Arial" w:cs="Arial"/>
              </w:rPr>
              <w:t xml:space="preserve"> express themselves fluently and spontaneously , almost effortlessly</w:t>
            </w:r>
          </w:p>
          <w:p w14:paraId="73FB5631" w14:textId="0AC0750A" w:rsidR="0003492F" w:rsidRPr="009B5B9F" w:rsidRDefault="0003492F" w:rsidP="0003492F">
            <w:pPr>
              <w:rPr>
                <w:rFonts w:ascii="Arial" w:hAnsi="Arial" w:cs="Arial"/>
                <w:color w:val="FF0000"/>
              </w:rPr>
            </w:pPr>
            <w:proofErr w:type="gramStart"/>
            <w:r w:rsidRPr="0003492F">
              <w:rPr>
                <w:rFonts w:ascii="Arial" w:hAnsi="Arial" w:cs="Arial"/>
              </w:rPr>
              <w:t>b)Only</w:t>
            </w:r>
            <w:proofErr w:type="gramEnd"/>
            <w:r w:rsidRPr="0003492F">
              <w:rPr>
                <w:rFonts w:ascii="Arial" w:hAnsi="Arial" w:cs="Arial"/>
              </w:rPr>
              <w:t xml:space="preserve"> the requirement to explain difficult concepts simply hinders a natural smooth flow of language</w:t>
            </w:r>
          </w:p>
        </w:tc>
        <w:tc>
          <w:tcPr>
            <w:tcW w:w="1920" w:type="dxa"/>
            <w:shd w:val="clear" w:color="auto" w:fill="auto"/>
          </w:tcPr>
          <w:p w14:paraId="0C2699C1" w14:textId="1456A713" w:rsidR="0003492F" w:rsidRPr="0003492F" w:rsidRDefault="0003492F" w:rsidP="0003492F">
            <w:pPr>
              <w:jc w:val="center"/>
              <w:rPr>
                <w:rFonts w:ascii="Arial" w:hAnsi="Arial" w:cs="Arial"/>
                <w:color w:val="000000"/>
              </w:rPr>
            </w:pPr>
            <w:r w:rsidRPr="0003492F">
              <w:rPr>
                <w:rFonts w:ascii="Arial" w:hAnsi="Arial" w:cs="Arial"/>
                <w:color w:val="000000"/>
              </w:rPr>
              <w:t>X</w:t>
            </w:r>
          </w:p>
        </w:tc>
      </w:tr>
      <w:tr w:rsidR="00443C36" w:rsidRPr="00E659E3" w14:paraId="756D0188" w14:textId="77777777" w:rsidTr="00FF1C78">
        <w:tc>
          <w:tcPr>
            <w:tcW w:w="7788" w:type="dxa"/>
            <w:shd w:val="clear" w:color="auto" w:fill="auto"/>
          </w:tcPr>
          <w:p w14:paraId="5F5273CD" w14:textId="458FD356" w:rsidR="00443C36" w:rsidRPr="004C09CD" w:rsidRDefault="00F76B1B" w:rsidP="00E84C97">
            <w:pPr>
              <w:rPr>
                <w:rFonts w:ascii="Arial" w:hAnsi="Arial" w:cs="Arial"/>
                <w:color w:val="FF0000"/>
              </w:rPr>
            </w:pPr>
            <w:r>
              <w:rPr>
                <w:rFonts w:ascii="Arial" w:hAnsi="Arial"/>
                <w:color w:val="000000"/>
              </w:rPr>
              <w:t>Apply i</w:t>
            </w:r>
            <w:r w:rsidR="00CC53C7">
              <w:rPr>
                <w:rFonts w:ascii="Arial" w:hAnsi="Arial"/>
                <w:color w:val="000000"/>
              </w:rPr>
              <w:t xml:space="preserve">n-depth knowledge </w:t>
            </w:r>
            <w:r w:rsidR="00C72AA3">
              <w:rPr>
                <w:rFonts w:ascii="Arial" w:hAnsi="Arial"/>
                <w:color w:val="000000"/>
              </w:rPr>
              <w:t xml:space="preserve">of </w:t>
            </w:r>
            <w:r w:rsidR="00E84C97">
              <w:rPr>
                <w:rFonts w:ascii="Arial" w:hAnsi="Arial"/>
                <w:color w:val="000000"/>
              </w:rPr>
              <w:t>developing IT business requirement documentation</w:t>
            </w:r>
            <w:r w:rsidR="00CC53C7">
              <w:rPr>
                <w:rFonts w:ascii="Arial" w:hAnsi="Arial"/>
                <w:color w:val="000000"/>
              </w:rPr>
              <w:t>.</w:t>
            </w:r>
          </w:p>
        </w:tc>
        <w:tc>
          <w:tcPr>
            <w:tcW w:w="1920" w:type="dxa"/>
            <w:shd w:val="clear" w:color="auto" w:fill="auto"/>
          </w:tcPr>
          <w:p w14:paraId="79315A95" w14:textId="077386CF" w:rsidR="00443C36" w:rsidRPr="002078FE" w:rsidRDefault="002D3D57" w:rsidP="002D3D57">
            <w:pPr>
              <w:jc w:val="center"/>
              <w:rPr>
                <w:rFonts w:ascii="Arial" w:hAnsi="Arial" w:cs="Arial"/>
                <w:color w:val="000000"/>
              </w:rPr>
            </w:pPr>
            <w:r>
              <w:rPr>
                <w:rFonts w:ascii="Arial" w:hAnsi="Arial" w:cs="Arial"/>
                <w:color w:val="000000"/>
              </w:rPr>
              <w:t>X</w:t>
            </w:r>
          </w:p>
        </w:tc>
      </w:tr>
      <w:tr w:rsidR="00443C36" w:rsidRPr="00E659E3" w14:paraId="1D85001F" w14:textId="77777777" w:rsidTr="00FF1C78">
        <w:tc>
          <w:tcPr>
            <w:tcW w:w="7788" w:type="dxa"/>
            <w:shd w:val="clear" w:color="auto" w:fill="auto"/>
          </w:tcPr>
          <w:p w14:paraId="71E0C4E6" w14:textId="30F2B536" w:rsidR="00443C36" w:rsidRPr="009B5B9F" w:rsidRDefault="00E84C97" w:rsidP="00C72AA3">
            <w:pPr>
              <w:rPr>
                <w:rFonts w:ascii="Arial" w:hAnsi="Arial" w:cs="Arial"/>
                <w:color w:val="FF0000"/>
              </w:rPr>
            </w:pPr>
            <w:r>
              <w:rPr>
                <w:rFonts w:ascii="Arial" w:hAnsi="Arial" w:cs="Arial"/>
              </w:rPr>
              <w:t>Able to successfully collaborate and communicate with customers to develop IT solutions.</w:t>
            </w:r>
          </w:p>
        </w:tc>
        <w:tc>
          <w:tcPr>
            <w:tcW w:w="1920" w:type="dxa"/>
            <w:shd w:val="clear" w:color="auto" w:fill="auto"/>
          </w:tcPr>
          <w:p w14:paraId="56EEAD8E" w14:textId="5019C3A6" w:rsidR="00443C36" w:rsidRPr="00D00189" w:rsidRDefault="002D3D57" w:rsidP="002D3D57">
            <w:pPr>
              <w:jc w:val="center"/>
              <w:rPr>
                <w:rFonts w:ascii="Arial" w:hAnsi="Arial" w:cs="Arial"/>
              </w:rPr>
            </w:pPr>
            <w:r w:rsidRPr="00D00189">
              <w:rPr>
                <w:rFonts w:ascii="Arial" w:hAnsi="Arial" w:cs="Arial"/>
              </w:rPr>
              <w:t>X</w:t>
            </w:r>
          </w:p>
        </w:tc>
      </w:tr>
      <w:tr w:rsidR="00443C36" w:rsidRPr="00E659E3" w14:paraId="6E868CBA" w14:textId="77777777" w:rsidTr="00FF1C78">
        <w:tc>
          <w:tcPr>
            <w:tcW w:w="7788" w:type="dxa"/>
            <w:shd w:val="clear" w:color="auto" w:fill="auto"/>
          </w:tcPr>
          <w:p w14:paraId="655A1525" w14:textId="344083A4" w:rsidR="00443C36" w:rsidRPr="009B5B9F" w:rsidRDefault="00766FDA" w:rsidP="004F4FB9">
            <w:pPr>
              <w:rPr>
                <w:rFonts w:ascii="Arial" w:hAnsi="Arial" w:cs="Arial"/>
                <w:color w:val="FF0000"/>
              </w:rPr>
            </w:pPr>
            <w:r>
              <w:rPr>
                <w:rFonts w:ascii="Arial" w:hAnsi="Arial" w:cs="Arial"/>
              </w:rPr>
              <w:t>Able to successfully manage the full project lifecycle to deliver projects on-time, on-budget and on-quality.</w:t>
            </w:r>
          </w:p>
        </w:tc>
        <w:tc>
          <w:tcPr>
            <w:tcW w:w="1920" w:type="dxa"/>
            <w:shd w:val="clear" w:color="auto" w:fill="auto"/>
          </w:tcPr>
          <w:p w14:paraId="4BEA1724" w14:textId="0B622B0A" w:rsidR="00443C36" w:rsidRPr="00D00189" w:rsidRDefault="002D3D57" w:rsidP="002D3D57">
            <w:pPr>
              <w:jc w:val="center"/>
              <w:rPr>
                <w:rFonts w:ascii="Arial" w:hAnsi="Arial" w:cs="Arial"/>
              </w:rPr>
            </w:pPr>
            <w:r w:rsidRPr="00D00189">
              <w:rPr>
                <w:rFonts w:ascii="Arial" w:hAnsi="Arial" w:cs="Arial"/>
              </w:rPr>
              <w:t>X</w:t>
            </w:r>
          </w:p>
        </w:tc>
      </w:tr>
      <w:tr w:rsidR="00443C36" w:rsidRPr="00E659E3" w14:paraId="434D713F" w14:textId="77777777" w:rsidTr="00FF1C78">
        <w:tc>
          <w:tcPr>
            <w:tcW w:w="7788" w:type="dxa"/>
            <w:shd w:val="clear" w:color="auto" w:fill="auto"/>
          </w:tcPr>
          <w:p w14:paraId="3AD1B4CE" w14:textId="30031ECD" w:rsidR="00443C36" w:rsidRPr="00F76B1B" w:rsidRDefault="004F4FB9" w:rsidP="004C09CD">
            <w:pPr>
              <w:rPr>
                <w:rFonts w:ascii="Arial" w:hAnsi="Arial" w:cs="Arial"/>
              </w:rPr>
            </w:pPr>
            <w:r>
              <w:rPr>
                <w:rFonts w:ascii="Arial" w:hAnsi="Arial"/>
                <w:color w:val="000000"/>
              </w:rPr>
              <w:t>Knowledge of the ITIL framework and the ability to work within it.</w:t>
            </w:r>
          </w:p>
        </w:tc>
        <w:tc>
          <w:tcPr>
            <w:tcW w:w="1920" w:type="dxa"/>
            <w:shd w:val="clear" w:color="auto" w:fill="auto"/>
          </w:tcPr>
          <w:p w14:paraId="1A1218C8" w14:textId="77777777" w:rsidR="00443C36" w:rsidRPr="00D00189" w:rsidRDefault="00443C36" w:rsidP="002D3D57">
            <w:pPr>
              <w:jc w:val="center"/>
              <w:rPr>
                <w:rFonts w:ascii="Arial" w:hAnsi="Arial" w:cs="Arial"/>
              </w:rPr>
            </w:pPr>
          </w:p>
        </w:tc>
      </w:tr>
      <w:tr w:rsidR="00443C36" w:rsidRPr="00E659E3" w14:paraId="7E1B93BF" w14:textId="77777777" w:rsidTr="00FF1C78">
        <w:tc>
          <w:tcPr>
            <w:tcW w:w="7788" w:type="dxa"/>
            <w:shd w:val="clear" w:color="auto" w:fill="auto"/>
          </w:tcPr>
          <w:p w14:paraId="0CFE4765" w14:textId="36883A1E" w:rsidR="00443C36" w:rsidRPr="00F76B1B" w:rsidRDefault="004F4FB9" w:rsidP="004C09CD">
            <w:pPr>
              <w:rPr>
                <w:rFonts w:ascii="Arial" w:hAnsi="Arial" w:cs="Arial"/>
              </w:rPr>
            </w:pPr>
            <w:r w:rsidRPr="00F76B1B">
              <w:rPr>
                <w:rFonts w:ascii="Arial" w:hAnsi="Arial" w:cs="Arial"/>
              </w:rPr>
              <w:t>Able to successfully deliver end user and IT infrastructure support.</w:t>
            </w:r>
          </w:p>
        </w:tc>
        <w:tc>
          <w:tcPr>
            <w:tcW w:w="1920" w:type="dxa"/>
            <w:shd w:val="clear" w:color="auto" w:fill="auto"/>
          </w:tcPr>
          <w:p w14:paraId="1205A870" w14:textId="77777777" w:rsidR="00443C36" w:rsidRPr="00D00189" w:rsidRDefault="00443C36" w:rsidP="002D3D57">
            <w:pPr>
              <w:jc w:val="center"/>
              <w:rPr>
                <w:rFonts w:ascii="Arial" w:hAnsi="Arial" w:cs="Arial"/>
              </w:rPr>
            </w:pPr>
          </w:p>
        </w:tc>
      </w:tr>
      <w:tr w:rsidR="00443C36" w:rsidRPr="00E659E3" w14:paraId="609C8A57" w14:textId="77777777" w:rsidTr="00FF1C78">
        <w:tc>
          <w:tcPr>
            <w:tcW w:w="7788" w:type="dxa"/>
            <w:shd w:val="clear" w:color="auto" w:fill="auto"/>
          </w:tcPr>
          <w:p w14:paraId="02FFF609" w14:textId="7468F6C1" w:rsidR="00443C36" w:rsidRPr="009E2E77" w:rsidRDefault="004F4FB9" w:rsidP="00A43517">
            <w:pPr>
              <w:rPr>
                <w:rFonts w:ascii="Arial" w:hAnsi="Arial"/>
                <w:color w:val="000000"/>
              </w:rPr>
            </w:pPr>
            <w:r w:rsidRPr="00F76B1B">
              <w:rPr>
                <w:rFonts w:ascii="Arial" w:hAnsi="Arial" w:cs="Arial"/>
              </w:rPr>
              <w:t>Able to use IT service management tools to accurately capture data relating to ITIL processes.</w:t>
            </w:r>
          </w:p>
        </w:tc>
        <w:tc>
          <w:tcPr>
            <w:tcW w:w="1920" w:type="dxa"/>
            <w:shd w:val="clear" w:color="auto" w:fill="auto"/>
          </w:tcPr>
          <w:p w14:paraId="308E5D42" w14:textId="31EDD070" w:rsidR="00443C36" w:rsidRPr="00D00189" w:rsidRDefault="002D3D57" w:rsidP="002D3D57">
            <w:pPr>
              <w:jc w:val="center"/>
              <w:rPr>
                <w:rFonts w:ascii="Arial" w:hAnsi="Arial" w:cs="Arial"/>
              </w:rPr>
            </w:pPr>
            <w:r w:rsidRPr="00D00189">
              <w:rPr>
                <w:rFonts w:ascii="Arial" w:hAnsi="Arial" w:cs="Arial"/>
              </w:rPr>
              <w:t>X</w:t>
            </w:r>
          </w:p>
        </w:tc>
      </w:tr>
      <w:tr w:rsidR="00443C36" w:rsidRPr="00E659E3" w14:paraId="4645DBB8" w14:textId="77777777" w:rsidTr="00FF1C78">
        <w:tc>
          <w:tcPr>
            <w:tcW w:w="7788" w:type="dxa"/>
            <w:shd w:val="clear" w:color="auto" w:fill="auto"/>
          </w:tcPr>
          <w:p w14:paraId="70740285" w14:textId="4412EAEC" w:rsidR="00443C36" w:rsidRPr="009B5B9F" w:rsidRDefault="004F4FB9" w:rsidP="00197AFD">
            <w:pPr>
              <w:rPr>
                <w:rFonts w:ascii="Arial" w:hAnsi="Arial" w:cs="Arial"/>
                <w:color w:val="FF0000"/>
              </w:rPr>
            </w:pPr>
            <w:r>
              <w:rPr>
                <w:rFonts w:ascii="Arial" w:hAnsi="Arial"/>
                <w:color w:val="000000"/>
              </w:rPr>
              <w:t>Able to develop and maintain collaborative working relationships with all colleagues and end users.</w:t>
            </w:r>
          </w:p>
        </w:tc>
        <w:tc>
          <w:tcPr>
            <w:tcW w:w="1920" w:type="dxa"/>
            <w:shd w:val="clear" w:color="auto" w:fill="auto"/>
          </w:tcPr>
          <w:p w14:paraId="2D919D22" w14:textId="77777777" w:rsidR="00443C36" w:rsidRPr="00D00189" w:rsidRDefault="00443C36" w:rsidP="002D3D57">
            <w:pPr>
              <w:jc w:val="center"/>
              <w:rPr>
                <w:rFonts w:ascii="Arial" w:hAnsi="Arial" w:cs="Arial"/>
              </w:rPr>
            </w:pPr>
          </w:p>
        </w:tc>
      </w:tr>
      <w:tr w:rsidR="00967367" w:rsidRPr="00E659E3" w14:paraId="4DF8D665" w14:textId="77777777" w:rsidTr="00FF1C78">
        <w:tc>
          <w:tcPr>
            <w:tcW w:w="7788" w:type="dxa"/>
            <w:shd w:val="clear" w:color="auto" w:fill="auto"/>
          </w:tcPr>
          <w:p w14:paraId="010B0ECB" w14:textId="2D32CD1B" w:rsidR="00967367" w:rsidRPr="009B5B9F" w:rsidRDefault="004F4FB9" w:rsidP="004C09CD">
            <w:pPr>
              <w:rPr>
                <w:rFonts w:ascii="Arial" w:hAnsi="Arial" w:cs="Arial"/>
                <w:color w:val="FF0000"/>
              </w:rPr>
            </w:pPr>
            <w:r>
              <w:rPr>
                <w:rFonts w:ascii="Arial" w:hAnsi="Arial" w:cs="Arial"/>
              </w:rPr>
              <w:t>Able to c</w:t>
            </w:r>
            <w:r w:rsidRPr="00F76B1B">
              <w:rPr>
                <w:rFonts w:ascii="Arial" w:hAnsi="Arial" w:cs="Arial"/>
              </w:rPr>
              <w:t>ollaborate with colleagues to identify and investigate problems in systems and services throughout the organisation, assisting in the implementation of remedies and preventative measures.</w:t>
            </w:r>
          </w:p>
        </w:tc>
        <w:tc>
          <w:tcPr>
            <w:tcW w:w="1920" w:type="dxa"/>
            <w:shd w:val="clear" w:color="auto" w:fill="auto"/>
          </w:tcPr>
          <w:p w14:paraId="20433945" w14:textId="77777777" w:rsidR="00967367" w:rsidRPr="00D00189" w:rsidRDefault="00967367" w:rsidP="002D3D57">
            <w:pPr>
              <w:jc w:val="center"/>
              <w:rPr>
                <w:rFonts w:ascii="Arial" w:hAnsi="Arial" w:cs="Arial"/>
              </w:rPr>
            </w:pPr>
          </w:p>
        </w:tc>
      </w:tr>
      <w:tr w:rsidR="00967367" w:rsidRPr="00E659E3" w14:paraId="22640D50" w14:textId="77777777" w:rsidTr="00FF1C78">
        <w:tc>
          <w:tcPr>
            <w:tcW w:w="7788" w:type="dxa"/>
            <w:shd w:val="clear" w:color="auto" w:fill="auto"/>
          </w:tcPr>
          <w:p w14:paraId="5E45CD39" w14:textId="173A31B3" w:rsidR="00967367" w:rsidRPr="009B5B9F" w:rsidRDefault="004F4FB9" w:rsidP="004C09CD">
            <w:pPr>
              <w:rPr>
                <w:rFonts w:ascii="Arial" w:hAnsi="Arial" w:cs="Arial"/>
                <w:color w:val="FF0000"/>
              </w:rPr>
            </w:pPr>
            <w:r w:rsidRPr="00F76B1B">
              <w:rPr>
                <w:rFonts w:ascii="Arial" w:hAnsi="Arial" w:cs="Arial"/>
              </w:rPr>
              <w:t>Able to deliver excellent customer service.</w:t>
            </w:r>
          </w:p>
        </w:tc>
        <w:tc>
          <w:tcPr>
            <w:tcW w:w="1920" w:type="dxa"/>
            <w:shd w:val="clear" w:color="auto" w:fill="auto"/>
          </w:tcPr>
          <w:p w14:paraId="36DEF4DA" w14:textId="2E208DD4" w:rsidR="00967367" w:rsidRPr="00D00189" w:rsidRDefault="002D3D57" w:rsidP="002D3D57">
            <w:pPr>
              <w:jc w:val="center"/>
              <w:rPr>
                <w:rFonts w:ascii="Arial" w:hAnsi="Arial" w:cs="Arial"/>
              </w:rPr>
            </w:pPr>
            <w:r w:rsidRPr="00D00189">
              <w:rPr>
                <w:rFonts w:ascii="Arial" w:hAnsi="Arial" w:cs="Arial"/>
              </w:rPr>
              <w:t>X</w:t>
            </w:r>
          </w:p>
        </w:tc>
      </w:tr>
    </w:tbl>
    <w:p w14:paraId="69C80763" w14:textId="2AA65F54" w:rsidR="00E659E3" w:rsidRDefault="00E659E3"/>
    <w:p w14:paraId="4BA3F3F4" w14:textId="6BD2BAB2" w:rsidR="00F26F91" w:rsidRDefault="00F26F91"/>
    <w:p w14:paraId="0E511D74" w14:textId="77777777" w:rsidR="00F26F91" w:rsidRDefault="00F26F91"/>
    <w:tbl>
      <w:tblPr>
        <w:tblStyle w:val="TableGrid"/>
        <w:tblW w:w="9708" w:type="dxa"/>
        <w:shd w:val="clear" w:color="auto" w:fill="FFFFFF"/>
        <w:tblLayout w:type="fixed"/>
        <w:tblLook w:val="01E0" w:firstRow="1" w:lastRow="1" w:firstColumn="1" w:lastColumn="1" w:noHBand="0" w:noVBand="0"/>
      </w:tblPr>
      <w:tblGrid>
        <w:gridCol w:w="2796"/>
        <w:gridCol w:w="2982"/>
        <w:gridCol w:w="3810"/>
        <w:gridCol w:w="120"/>
      </w:tblGrid>
      <w:tr w:rsidR="00300C33" w14:paraId="144A3BF8" w14:textId="77777777" w:rsidTr="00F26F91">
        <w:trPr>
          <w:gridAfter w:val="1"/>
          <w:wAfter w:w="120" w:type="dxa"/>
        </w:trPr>
        <w:tc>
          <w:tcPr>
            <w:tcW w:w="9588" w:type="dxa"/>
            <w:gridSpan w:val="3"/>
            <w:shd w:val="clear" w:color="auto" w:fill="B3B3B3"/>
          </w:tcPr>
          <w:p w14:paraId="05EDF12F" w14:textId="58E39613" w:rsidR="00300C33" w:rsidRPr="005F10CF" w:rsidRDefault="00300C33" w:rsidP="00F26F91">
            <w:pPr>
              <w:ind w:right="-6"/>
              <w:rPr>
                <w:rFonts w:ascii="Arial" w:hAnsi="Arial" w:cs="Arial"/>
                <w:b/>
              </w:rPr>
            </w:pPr>
            <w:r w:rsidRPr="00E659E3">
              <w:rPr>
                <w:rFonts w:ascii="Arial" w:hAnsi="Arial" w:cs="Arial"/>
                <w:b/>
              </w:rPr>
              <w:lastRenderedPageBreak/>
              <w:t xml:space="preserve">Relevant experience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tc>
      </w:tr>
      <w:tr w:rsidR="00300C33" w14:paraId="23EDEE53" w14:textId="77777777" w:rsidTr="00F26F91">
        <w:trPr>
          <w:gridAfter w:val="1"/>
          <w:wAfter w:w="120" w:type="dxa"/>
        </w:trPr>
        <w:tc>
          <w:tcPr>
            <w:tcW w:w="9588" w:type="dxa"/>
            <w:gridSpan w:val="3"/>
            <w:shd w:val="clear" w:color="auto" w:fill="FFFFFF"/>
          </w:tcPr>
          <w:p w14:paraId="7EEB4CCA" w14:textId="2F03181D" w:rsidR="00300C33" w:rsidRPr="00FF1C78" w:rsidRDefault="00F17218" w:rsidP="004F4FB9">
            <w:pPr>
              <w:ind w:right="136"/>
              <w:rPr>
                <w:rFonts w:ascii="Arial" w:hAnsi="Arial" w:cs="Arial"/>
              </w:rPr>
            </w:pPr>
            <w:r>
              <w:rPr>
                <w:rFonts w:ascii="Arial" w:hAnsi="Arial" w:cs="Arial"/>
              </w:rPr>
              <w:t>Relevant</w:t>
            </w:r>
            <w:r w:rsidR="00FF1C78" w:rsidRPr="00FF1C78">
              <w:rPr>
                <w:rFonts w:ascii="Arial" w:hAnsi="Arial" w:cs="Arial"/>
              </w:rPr>
              <w:t xml:space="preserve"> experience working in an ICT </w:t>
            </w:r>
            <w:r w:rsidR="004F4FB9">
              <w:rPr>
                <w:rFonts w:ascii="Arial" w:hAnsi="Arial" w:cs="Arial"/>
              </w:rPr>
              <w:t>business systems</w:t>
            </w:r>
            <w:r w:rsidR="00F77001">
              <w:rPr>
                <w:rFonts w:ascii="Arial" w:hAnsi="Arial" w:cs="Arial"/>
              </w:rPr>
              <w:t xml:space="preserve"> </w:t>
            </w:r>
            <w:r w:rsidR="00FF1C78" w:rsidRPr="00FF1C78">
              <w:rPr>
                <w:rFonts w:ascii="Arial" w:hAnsi="Arial" w:cs="Arial"/>
              </w:rPr>
              <w:t>environment</w:t>
            </w:r>
            <w:r w:rsidR="00FF1C78" w:rsidRPr="00FF1C78">
              <w:t xml:space="preserve"> </w:t>
            </w:r>
            <w:r w:rsidR="00FF1C78" w:rsidRPr="00FF1C78">
              <w:rPr>
                <w:rFonts w:ascii="Arial" w:hAnsi="Arial" w:cs="Arial"/>
              </w:rPr>
              <w:t xml:space="preserve">AND </w:t>
            </w:r>
            <w:r w:rsidR="00F76B1B">
              <w:rPr>
                <w:rFonts w:ascii="Arial" w:hAnsi="Arial" w:cs="Arial"/>
              </w:rPr>
              <w:t xml:space="preserve">a related </w:t>
            </w:r>
            <w:r w:rsidR="00FF1C78" w:rsidRPr="00FF1C78">
              <w:rPr>
                <w:rFonts w:ascii="Arial" w:hAnsi="Arial" w:cs="Arial"/>
              </w:rPr>
              <w:t>BTEC National Level qualification or equivalent.</w:t>
            </w:r>
          </w:p>
        </w:tc>
      </w:tr>
      <w:tr w:rsidR="00300C33" w14:paraId="22D59AEF" w14:textId="77777777" w:rsidTr="00F26F91">
        <w:trPr>
          <w:gridAfter w:val="1"/>
          <w:wAfter w:w="120" w:type="dxa"/>
        </w:trPr>
        <w:tc>
          <w:tcPr>
            <w:tcW w:w="9588" w:type="dxa"/>
            <w:gridSpan w:val="3"/>
            <w:shd w:val="clear" w:color="auto" w:fill="FFFFFF"/>
          </w:tcPr>
          <w:p w14:paraId="79DCB340" w14:textId="21AC991C" w:rsidR="00300C33" w:rsidRPr="000D25E9" w:rsidRDefault="00FF1C78" w:rsidP="00FF1C78">
            <w:pPr>
              <w:ind w:right="-6"/>
              <w:rPr>
                <w:rFonts w:ascii="Arial" w:hAnsi="Arial" w:cs="Arial"/>
              </w:rPr>
            </w:pPr>
            <w:r>
              <w:rPr>
                <w:rFonts w:ascii="Arial" w:hAnsi="Arial" w:cs="Arial"/>
              </w:rPr>
              <w:t>OR</w:t>
            </w:r>
          </w:p>
        </w:tc>
      </w:tr>
      <w:tr w:rsidR="00300C33" w14:paraId="23282918" w14:textId="77777777" w:rsidTr="00F26F91">
        <w:trPr>
          <w:gridAfter w:val="1"/>
          <w:wAfter w:w="120" w:type="dxa"/>
        </w:trPr>
        <w:tc>
          <w:tcPr>
            <w:tcW w:w="9588" w:type="dxa"/>
            <w:gridSpan w:val="3"/>
            <w:shd w:val="clear" w:color="auto" w:fill="FFFFFF"/>
          </w:tcPr>
          <w:p w14:paraId="77A57FE3" w14:textId="38A86ECD" w:rsidR="00300C33" w:rsidRPr="00227951" w:rsidRDefault="00F17218" w:rsidP="004F4FB9">
            <w:pPr>
              <w:ind w:right="-6"/>
              <w:rPr>
                <w:rFonts w:ascii="Arial" w:hAnsi="Arial" w:cs="Arial"/>
              </w:rPr>
            </w:pPr>
            <w:r>
              <w:rPr>
                <w:rFonts w:ascii="Arial" w:hAnsi="Arial" w:cs="Arial"/>
              </w:rPr>
              <w:t>Sufficient</w:t>
            </w:r>
            <w:r w:rsidR="00FF1C78" w:rsidRPr="00FF1C78">
              <w:rPr>
                <w:rFonts w:ascii="Arial" w:hAnsi="Arial" w:cs="Arial"/>
              </w:rPr>
              <w:t xml:space="preserve"> </w:t>
            </w:r>
            <w:r w:rsidR="00F77001">
              <w:rPr>
                <w:rFonts w:ascii="Arial" w:hAnsi="Arial" w:cs="Arial"/>
              </w:rPr>
              <w:t xml:space="preserve">experience of working in an ICT </w:t>
            </w:r>
            <w:r w:rsidR="004F4FB9">
              <w:rPr>
                <w:rFonts w:ascii="Arial" w:hAnsi="Arial" w:cs="Arial"/>
              </w:rPr>
              <w:t>business systems</w:t>
            </w:r>
            <w:r w:rsidR="00F77001">
              <w:rPr>
                <w:rFonts w:ascii="Arial" w:hAnsi="Arial" w:cs="Arial"/>
              </w:rPr>
              <w:t xml:space="preserve"> environment </w:t>
            </w:r>
            <w:r w:rsidR="00FF1C78" w:rsidRPr="00FF1C78">
              <w:rPr>
                <w:rFonts w:ascii="Arial" w:hAnsi="Arial" w:cs="Arial"/>
              </w:rPr>
              <w:t>using additional skills identified at Level 1 for the skill set(s) relating to the post.</w:t>
            </w:r>
          </w:p>
        </w:tc>
      </w:tr>
      <w:tr w:rsidR="00300C33" w14:paraId="503B66F9" w14:textId="77777777" w:rsidTr="00F26F91">
        <w:trPr>
          <w:gridAfter w:val="1"/>
          <w:wAfter w:w="120" w:type="dxa"/>
        </w:trPr>
        <w:tc>
          <w:tcPr>
            <w:tcW w:w="9588" w:type="dxa"/>
            <w:gridSpan w:val="3"/>
            <w:shd w:val="clear" w:color="auto" w:fill="B3B3B3"/>
          </w:tcPr>
          <w:p w14:paraId="614C8948" w14:textId="7F2D9564" w:rsidR="00300C33" w:rsidRPr="00E659E3" w:rsidRDefault="00300C33" w:rsidP="00F26F91">
            <w:pPr>
              <w:ind w:right="-6"/>
              <w:rPr>
                <w:rFonts w:ascii="Arial" w:hAnsi="Arial" w:cs="Arial"/>
                <w:b/>
              </w:rPr>
            </w:pPr>
            <w:r w:rsidRPr="00E659E3">
              <w:rPr>
                <w:rFonts w:ascii="Arial" w:hAnsi="Arial" w:cs="Arial"/>
                <w:b/>
              </w:rPr>
              <w:t xml:space="preserve">Relevant professional qualifications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tc>
      </w:tr>
      <w:tr w:rsidR="004571A4" w14:paraId="60D2150A" w14:textId="77777777" w:rsidTr="00F26F91">
        <w:trPr>
          <w:gridAfter w:val="1"/>
          <w:wAfter w:w="120" w:type="dxa"/>
        </w:trPr>
        <w:tc>
          <w:tcPr>
            <w:tcW w:w="9588" w:type="dxa"/>
            <w:gridSpan w:val="3"/>
            <w:shd w:val="clear" w:color="auto" w:fill="FFFFFF"/>
          </w:tcPr>
          <w:p w14:paraId="11EA33CE" w14:textId="093F0B78" w:rsidR="004571A4" w:rsidRDefault="00BE6033" w:rsidP="000E05DC">
            <w:pPr>
              <w:ind w:right="-6"/>
              <w:rPr>
                <w:rFonts w:ascii="Arial Bold" w:hAnsi="Arial Bold" w:cs="Arial"/>
                <w:b/>
                <w:sz w:val="28"/>
              </w:rPr>
            </w:pPr>
            <w:r>
              <w:rPr>
                <w:rFonts w:ascii="Arial" w:hAnsi="Arial" w:cs="Arial"/>
              </w:rPr>
              <w:t>N/A</w:t>
            </w:r>
          </w:p>
        </w:tc>
      </w:tr>
      <w:tr w:rsidR="004571A4" w14:paraId="3F005E9B" w14:textId="77777777" w:rsidTr="00F26F91">
        <w:trPr>
          <w:gridAfter w:val="1"/>
          <w:wAfter w:w="120" w:type="dxa"/>
        </w:trPr>
        <w:tc>
          <w:tcPr>
            <w:tcW w:w="9588" w:type="dxa"/>
            <w:gridSpan w:val="3"/>
            <w:tcBorders>
              <w:bottom w:val="single" w:sz="4" w:space="0" w:color="auto"/>
            </w:tcBorders>
            <w:shd w:val="clear" w:color="auto" w:fill="C0C0C0"/>
          </w:tcPr>
          <w:p w14:paraId="5C7CE8EB" w14:textId="12C90D93" w:rsidR="004571A4" w:rsidRDefault="00570F68" w:rsidP="00F26F91">
            <w:pPr>
              <w:ind w:right="-874"/>
              <w:rPr>
                <w:rFonts w:ascii="Arial Bold" w:hAnsi="Arial Bold" w:cs="Arial"/>
                <w:b/>
                <w:sz w:val="28"/>
              </w:rPr>
            </w:pPr>
            <w:r>
              <w:rPr>
                <w:rFonts w:ascii="Arial" w:hAnsi="Arial" w:cs="Arial"/>
                <w:b/>
              </w:rPr>
              <w:t xml:space="preserve">Core Employee competencies at manager level to be used at the interview stage. </w:t>
            </w:r>
          </w:p>
        </w:tc>
      </w:tr>
      <w:tr w:rsidR="00A360CF" w14:paraId="53D9B841" w14:textId="77777777" w:rsidTr="00F26F91">
        <w:trPr>
          <w:gridAfter w:val="1"/>
          <w:wAfter w:w="120" w:type="dxa"/>
        </w:trPr>
        <w:tc>
          <w:tcPr>
            <w:tcW w:w="9588" w:type="dxa"/>
            <w:gridSpan w:val="3"/>
            <w:shd w:val="clear" w:color="auto" w:fill="FFFFFF"/>
          </w:tcPr>
          <w:p w14:paraId="0C3A34FB" w14:textId="77777777" w:rsidR="00984E08" w:rsidRDefault="00984E08" w:rsidP="004E77B4">
            <w:pPr>
              <w:ind w:right="-874"/>
              <w:rPr>
                <w:rFonts w:ascii="Arial" w:hAnsi="Arial" w:cs="Arial"/>
              </w:rPr>
            </w:pPr>
            <w:r>
              <w:rPr>
                <w:rFonts w:ascii="Arial" w:hAnsi="Arial" w:cs="Arial"/>
                <w:b/>
              </w:rPr>
              <w:t xml:space="preserve">Carries Out </w:t>
            </w:r>
            <w:r w:rsidR="00A360CF">
              <w:rPr>
                <w:rFonts w:ascii="Arial" w:hAnsi="Arial" w:cs="Arial"/>
                <w:b/>
              </w:rPr>
              <w:t xml:space="preserve">Performance Management </w:t>
            </w:r>
            <w:r w:rsidR="00A360CF">
              <w:rPr>
                <w:rFonts w:ascii="Arial" w:hAnsi="Arial" w:cs="Arial"/>
              </w:rPr>
              <w:t xml:space="preserve">– covers the </w:t>
            </w:r>
            <w:proofErr w:type="gramStart"/>
            <w:r w:rsidR="00A360CF">
              <w:rPr>
                <w:rFonts w:ascii="Arial" w:hAnsi="Arial" w:cs="Arial"/>
              </w:rPr>
              <w:t>employees</w:t>
            </w:r>
            <w:proofErr w:type="gramEnd"/>
            <w:r w:rsidR="00A360CF">
              <w:rPr>
                <w:rFonts w:ascii="Arial" w:hAnsi="Arial" w:cs="Arial"/>
              </w:rPr>
              <w:t xml:space="preserve"> capacity to manage</w:t>
            </w:r>
          </w:p>
          <w:p w14:paraId="300F3E67" w14:textId="77777777" w:rsidR="00A360CF" w:rsidRPr="00984E08" w:rsidRDefault="00A360CF" w:rsidP="004E77B4">
            <w:pPr>
              <w:ind w:right="-874"/>
              <w:rPr>
                <w:rFonts w:ascii="Arial" w:hAnsi="Arial" w:cs="Arial"/>
              </w:rPr>
            </w:pPr>
            <w:r>
              <w:rPr>
                <w:rFonts w:ascii="Arial" w:hAnsi="Arial" w:cs="Arial"/>
              </w:rPr>
              <w:t xml:space="preserve"> their workload and carry out </w:t>
            </w:r>
            <w:proofErr w:type="gramStart"/>
            <w:r>
              <w:rPr>
                <w:rFonts w:ascii="Arial" w:hAnsi="Arial" w:cs="Arial"/>
              </w:rPr>
              <w:t>a number of</w:t>
            </w:r>
            <w:proofErr w:type="gramEnd"/>
            <w:r>
              <w:rPr>
                <w:rFonts w:ascii="Arial" w:hAnsi="Arial" w:cs="Arial"/>
              </w:rPr>
              <w:t xml:space="preserve"> specific tasks accurately to a high standard. </w:t>
            </w:r>
          </w:p>
        </w:tc>
      </w:tr>
      <w:tr w:rsidR="008674AB" w14:paraId="27A90543" w14:textId="77777777" w:rsidTr="00F26F91">
        <w:trPr>
          <w:gridAfter w:val="1"/>
          <w:wAfter w:w="120" w:type="dxa"/>
        </w:trPr>
        <w:tc>
          <w:tcPr>
            <w:tcW w:w="9588" w:type="dxa"/>
            <w:gridSpan w:val="3"/>
            <w:shd w:val="clear" w:color="auto" w:fill="FFFFFF"/>
          </w:tcPr>
          <w:p w14:paraId="627E705A" w14:textId="77777777" w:rsidR="008674AB" w:rsidRPr="00EE4817" w:rsidRDefault="008674AB" w:rsidP="000E05DC">
            <w:pPr>
              <w:ind w:right="-6"/>
              <w:rPr>
                <w:rFonts w:ascii="Arial Bold" w:hAnsi="Arial Bold" w:cs="Arial"/>
                <w:b/>
              </w:rPr>
            </w:pPr>
            <w:r>
              <w:rPr>
                <w:rFonts w:ascii="Arial Bold" w:hAnsi="Arial Bold" w:cs="Arial"/>
                <w:b/>
              </w:rPr>
              <w:t xml:space="preserve">Communicates Effectively </w:t>
            </w:r>
            <w:r w:rsidR="00E66595">
              <w:rPr>
                <w:rFonts w:ascii="Arial" w:hAnsi="Arial" w:cs="Arial"/>
              </w:rPr>
              <w:t xml:space="preserve">- covers a range of </w:t>
            </w:r>
            <w:r w:rsidRPr="00055801">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8674AB" w14:paraId="7DE7CB4C" w14:textId="77777777" w:rsidTr="00F26F91">
        <w:trPr>
          <w:gridAfter w:val="1"/>
          <w:wAfter w:w="120" w:type="dxa"/>
        </w:trPr>
        <w:tc>
          <w:tcPr>
            <w:tcW w:w="9588" w:type="dxa"/>
            <w:gridSpan w:val="3"/>
            <w:shd w:val="clear" w:color="auto" w:fill="FFFFFF"/>
          </w:tcPr>
          <w:p w14:paraId="1A3BA9A4" w14:textId="77777777" w:rsidR="008674AB" w:rsidRPr="00EE4817" w:rsidRDefault="008674AB" w:rsidP="00771A1E">
            <w:pPr>
              <w:rPr>
                <w:rFonts w:ascii="Arial Bold" w:hAnsi="Arial Bold" w:cs="Arial"/>
                <w:b/>
              </w:rPr>
            </w:pPr>
            <w:r>
              <w:rPr>
                <w:rFonts w:ascii="Arial Bold" w:hAnsi="Arial Bold" w:cs="Arial"/>
                <w:b/>
              </w:rPr>
              <w:t>Carries Out Effective Decision Making</w:t>
            </w:r>
            <w:r>
              <w:rPr>
                <w:rFonts w:ascii="Arial" w:hAnsi="Arial"/>
                <w:sz w:val="22"/>
              </w:rPr>
              <w:t xml:space="preserve"> </w:t>
            </w:r>
            <w:r w:rsidR="00ED26C5">
              <w:rPr>
                <w:rFonts w:ascii="Arial" w:hAnsi="Arial"/>
                <w:sz w:val="22"/>
              </w:rPr>
              <w:t xml:space="preserve">- </w:t>
            </w:r>
            <w:r w:rsidRPr="009E2E77">
              <w:rPr>
                <w:rFonts w:ascii="Arial" w:hAnsi="Arial"/>
              </w:rPr>
              <w:t xml:space="preserve">covers a range of thinking skills required for taking initiative and independent actions within the scope of the job.  It includes planning and organising, </w:t>
            </w:r>
            <w:proofErr w:type="spellStart"/>
            <w:r w:rsidRPr="009E2E77">
              <w:rPr>
                <w:rFonts w:ascii="Arial" w:hAnsi="Arial"/>
              </w:rPr>
              <w:t>self effectiveness</w:t>
            </w:r>
            <w:proofErr w:type="spellEnd"/>
            <w:r w:rsidRPr="009E2E77">
              <w:rPr>
                <w:rFonts w:ascii="Arial" w:hAnsi="Arial"/>
              </w:rPr>
              <w:t xml:space="preserve"> and any requirements to quality check work.</w:t>
            </w:r>
          </w:p>
        </w:tc>
      </w:tr>
      <w:tr w:rsidR="008674AB" w14:paraId="7FE57658" w14:textId="77777777" w:rsidTr="00F26F91">
        <w:trPr>
          <w:gridAfter w:val="1"/>
          <w:wAfter w:w="120" w:type="dxa"/>
        </w:trPr>
        <w:tc>
          <w:tcPr>
            <w:tcW w:w="9588" w:type="dxa"/>
            <w:gridSpan w:val="3"/>
            <w:shd w:val="clear" w:color="auto" w:fill="FFFFFF"/>
          </w:tcPr>
          <w:p w14:paraId="406F10D4" w14:textId="77777777" w:rsidR="008674AB" w:rsidRPr="0028277B" w:rsidRDefault="008674AB" w:rsidP="0028277B">
            <w:pPr>
              <w:rPr>
                <w:rFonts w:ascii="Arial" w:hAnsi="Arial"/>
                <w:sz w:val="22"/>
              </w:rPr>
            </w:pPr>
            <w:r>
              <w:rPr>
                <w:rFonts w:ascii="Arial Bold" w:hAnsi="Arial Bold" w:cs="Arial"/>
                <w:b/>
              </w:rPr>
              <w:t xml:space="preserve">Undertakes Structured </w:t>
            </w:r>
            <w:proofErr w:type="gramStart"/>
            <w:r>
              <w:rPr>
                <w:rFonts w:ascii="Arial Bold" w:hAnsi="Arial Bold" w:cs="Arial"/>
                <w:b/>
              </w:rPr>
              <w:t>Problem Solving</w:t>
            </w:r>
            <w:proofErr w:type="gramEnd"/>
            <w:r w:rsidRPr="00E96A4F">
              <w:rPr>
                <w:rFonts w:ascii="Arial" w:hAnsi="Arial"/>
                <w:sz w:val="22"/>
              </w:rPr>
              <w:t xml:space="preserve"> </w:t>
            </w:r>
            <w:r w:rsidRPr="00E10151">
              <w:rPr>
                <w:rFonts w:ascii="Arial Bold" w:hAnsi="Arial Bold"/>
                <w:b/>
              </w:rPr>
              <w:t>A</w:t>
            </w:r>
            <w:r>
              <w:rPr>
                <w:rFonts w:ascii="Arial Bold" w:hAnsi="Arial Bold"/>
                <w:b/>
              </w:rPr>
              <w:t>ctivity</w:t>
            </w:r>
            <w:r w:rsidRPr="00E10151">
              <w:rPr>
                <w:rFonts w:ascii="Arial" w:hAnsi="Arial"/>
              </w:rPr>
              <w:t xml:space="preserve"> </w:t>
            </w:r>
            <w:r w:rsidR="00ED26C5">
              <w:rPr>
                <w:rFonts w:ascii="Arial" w:hAnsi="Arial"/>
              </w:rPr>
              <w:t xml:space="preserve">- </w:t>
            </w:r>
            <w:r>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3B6A30A" w14:textId="77777777" w:rsidTr="00F26F91">
        <w:trPr>
          <w:gridAfter w:val="1"/>
          <w:wAfter w:w="120" w:type="dxa"/>
        </w:trPr>
        <w:tc>
          <w:tcPr>
            <w:tcW w:w="9588" w:type="dxa"/>
            <w:gridSpan w:val="3"/>
            <w:shd w:val="clear" w:color="auto" w:fill="FFFFFF"/>
          </w:tcPr>
          <w:p w14:paraId="20FA0C4D" w14:textId="77777777" w:rsidR="008674AB" w:rsidRPr="00771A1E" w:rsidRDefault="008674AB" w:rsidP="001A4BB6">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w:t>
            </w:r>
            <w:r w:rsidR="00ED26C5">
              <w:rPr>
                <w:rFonts w:ascii="Arial" w:hAnsi="Arial"/>
                <w:sz w:val="22"/>
              </w:rPr>
              <w:t xml:space="preserve">- </w:t>
            </w:r>
            <w:r w:rsidRPr="009E2E77">
              <w:rPr>
                <w:rFonts w:ascii="Arial" w:hAnsi="Arial"/>
              </w:rPr>
              <w:t xml:space="preserve">covers treating everyone with respect and </w:t>
            </w:r>
            <w:r w:rsidR="00AF51DE" w:rsidRPr="009E2E77">
              <w:rPr>
                <w:rFonts w:ascii="Arial" w:hAnsi="Arial"/>
              </w:rPr>
              <w:t>dignity,</w:t>
            </w:r>
            <w:r w:rsidRPr="009E2E77">
              <w:rPr>
                <w:rFonts w:ascii="Arial" w:hAnsi="Arial"/>
              </w:rPr>
              <w:t xml:space="preserve"> maintains impartiality/fairness with all people, is aware of the barriers people face.</w:t>
            </w:r>
            <w:r>
              <w:rPr>
                <w:rFonts w:ascii="Arial" w:hAnsi="Arial"/>
                <w:sz w:val="22"/>
              </w:rPr>
              <w:t xml:space="preserve">  </w:t>
            </w:r>
          </w:p>
        </w:tc>
      </w:tr>
      <w:tr w:rsidR="00300C33" w14:paraId="50709551" w14:textId="77777777" w:rsidTr="00F26F91">
        <w:tblPrEx>
          <w:shd w:val="clear" w:color="auto" w:fill="auto"/>
        </w:tblPrEx>
        <w:tc>
          <w:tcPr>
            <w:tcW w:w="9708" w:type="dxa"/>
            <w:gridSpan w:val="4"/>
            <w:shd w:val="clear" w:color="auto" w:fill="D9D9D9"/>
          </w:tcPr>
          <w:p w14:paraId="04912CCE" w14:textId="461A77C6" w:rsidR="00541F8A" w:rsidRPr="00541F8A" w:rsidRDefault="00300C33" w:rsidP="00F26F91">
            <w:pPr>
              <w:ind w:right="-6"/>
              <w:rPr>
                <w:rFonts w:ascii="Arial Bold" w:hAnsi="Arial Bold" w:cs="Arial"/>
                <w:b/>
                <w:color w:val="FF0000"/>
              </w:rPr>
            </w:pPr>
            <w:r>
              <w:rPr>
                <w:rFonts w:ascii="Arial Bold" w:hAnsi="Arial Bold" w:cs="Arial"/>
                <w:b/>
              </w:rPr>
              <w:t>Management C</w:t>
            </w:r>
            <w:r w:rsidRPr="003575C5">
              <w:rPr>
                <w:rFonts w:ascii="Arial Bold" w:hAnsi="Arial Bold" w:cs="Arial"/>
                <w:b/>
              </w:rPr>
              <w:t>ompetencies</w:t>
            </w:r>
            <w:r w:rsidR="00E659E3">
              <w:rPr>
                <w:rFonts w:ascii="Arial Bold" w:hAnsi="Arial Bold" w:cs="Arial"/>
                <w:b/>
              </w:rPr>
              <w:t xml:space="preserve">: </w:t>
            </w:r>
            <w:r w:rsidR="00E66595">
              <w:rPr>
                <w:rFonts w:ascii="Arial" w:hAnsi="Arial" w:cs="Arial"/>
                <w:b/>
              </w:rPr>
              <w:t>to be used at the interview stage</w:t>
            </w:r>
            <w:r w:rsidR="006434D6">
              <w:rPr>
                <w:rFonts w:ascii="Arial" w:hAnsi="Arial" w:cs="Arial"/>
                <w:b/>
              </w:rPr>
              <w:t>.</w:t>
            </w:r>
            <w:r w:rsidR="006434D6" w:rsidRPr="00F57270">
              <w:rPr>
                <w:rFonts w:ascii="Arial Bold" w:hAnsi="Arial Bold" w:cs="Arial"/>
                <w:b/>
                <w:color w:val="000000"/>
              </w:rPr>
              <w:t xml:space="preserve"> </w:t>
            </w:r>
          </w:p>
        </w:tc>
      </w:tr>
      <w:tr w:rsidR="00300C33" w14:paraId="1BAD066E" w14:textId="77777777" w:rsidTr="00F26F91">
        <w:tblPrEx>
          <w:shd w:val="clear" w:color="auto" w:fill="auto"/>
        </w:tblPrEx>
        <w:tc>
          <w:tcPr>
            <w:tcW w:w="9708" w:type="dxa"/>
            <w:gridSpan w:val="4"/>
            <w:shd w:val="clear" w:color="auto" w:fill="auto"/>
          </w:tcPr>
          <w:p w14:paraId="0A1D28A5" w14:textId="77777777" w:rsidR="00300C33" w:rsidRPr="000F241D" w:rsidRDefault="007351CF" w:rsidP="000F241D">
            <w:pPr>
              <w:rPr>
                <w:rFonts w:ascii="Arial" w:hAnsi="Arial"/>
                <w:sz w:val="22"/>
              </w:rPr>
            </w:pPr>
            <w:r>
              <w:rPr>
                <w:rFonts w:ascii="Arial Bold" w:hAnsi="Arial Bold"/>
                <w:b/>
                <w:color w:val="000000"/>
                <w:szCs w:val="16"/>
              </w:rPr>
              <w:t xml:space="preserve">Operates with </w:t>
            </w:r>
            <w:r w:rsidR="00300C33">
              <w:rPr>
                <w:rFonts w:ascii="Arial Bold" w:hAnsi="Arial Bold"/>
                <w:b/>
                <w:color w:val="000000"/>
                <w:szCs w:val="16"/>
              </w:rPr>
              <w:t xml:space="preserve">Strategic Awareness </w:t>
            </w:r>
            <w:r w:rsidR="00B13F98" w:rsidRPr="00B13F98">
              <w:rPr>
                <w:rFonts w:ascii="Arial" w:hAnsi="Arial"/>
                <w:color w:val="000000"/>
                <w:szCs w:val="16"/>
              </w:rPr>
              <w:t>Our managers</w:t>
            </w:r>
            <w:r w:rsidR="00B13F98">
              <w:rPr>
                <w:rFonts w:ascii="Arial Bold" w:hAnsi="Arial Bold"/>
                <w:b/>
                <w:color w:val="000000"/>
                <w:szCs w:val="16"/>
              </w:rPr>
              <w:t xml:space="preserve"> </w:t>
            </w:r>
            <w:r w:rsidR="00B13F98">
              <w:rPr>
                <w:rFonts w:ascii="Arial" w:hAnsi="Arial"/>
                <w:sz w:val="22"/>
              </w:rPr>
              <w:t>work</w:t>
            </w:r>
            <w:r w:rsidR="00300C33" w:rsidRPr="00E96A4F">
              <w:rPr>
                <w:rFonts w:ascii="Arial" w:hAnsi="Arial"/>
                <w:sz w:val="22"/>
              </w:rPr>
              <w:t xml:space="preserve"> with corporate priorities and policies in a </w:t>
            </w:r>
            <w:proofErr w:type="gramStart"/>
            <w:r w:rsidR="00300C33" w:rsidRPr="00E96A4F">
              <w:rPr>
                <w:rFonts w:ascii="Arial" w:hAnsi="Arial"/>
                <w:sz w:val="22"/>
              </w:rPr>
              <w:t>joined up</w:t>
            </w:r>
            <w:proofErr w:type="gramEnd"/>
            <w:r w:rsidR="00300C33" w:rsidRPr="00E96A4F">
              <w:rPr>
                <w:rFonts w:ascii="Arial" w:hAnsi="Arial"/>
                <w:sz w:val="22"/>
              </w:rPr>
              <w:t xml:space="preserve"> way with </w:t>
            </w:r>
            <w:r w:rsidR="00F301E7" w:rsidRPr="00E96A4F">
              <w:rPr>
                <w:rFonts w:ascii="Arial" w:hAnsi="Arial"/>
                <w:sz w:val="22"/>
              </w:rPr>
              <w:t>others,</w:t>
            </w:r>
            <w:r w:rsidR="00300C33" w:rsidRPr="00E96A4F">
              <w:rPr>
                <w:rFonts w:ascii="Arial" w:hAnsi="Arial"/>
                <w:sz w:val="22"/>
              </w:rPr>
              <w:t xml:space="preserve"> internally and externally.</w:t>
            </w:r>
            <w:r w:rsidR="00B13F98">
              <w:rPr>
                <w:rFonts w:ascii="Arial" w:hAnsi="Arial"/>
                <w:sz w:val="22"/>
              </w:rPr>
              <w:t xml:space="preserve"> Works democratically</w:t>
            </w:r>
            <w:r w:rsidR="00300C33" w:rsidRPr="00E96A4F">
              <w:rPr>
                <w:rFonts w:ascii="Arial" w:hAnsi="Arial"/>
                <w:sz w:val="22"/>
              </w:rPr>
              <w:t xml:space="preserve">, transparently and </w:t>
            </w:r>
            <w:r w:rsidR="00F301E7" w:rsidRPr="00E96A4F">
              <w:rPr>
                <w:rFonts w:ascii="Arial" w:hAnsi="Arial"/>
                <w:sz w:val="22"/>
              </w:rPr>
              <w:t>accountably.</w:t>
            </w:r>
          </w:p>
        </w:tc>
      </w:tr>
      <w:tr w:rsidR="00300C33" w14:paraId="3C162211" w14:textId="77777777" w:rsidTr="00F26F91">
        <w:tblPrEx>
          <w:shd w:val="clear" w:color="auto" w:fill="auto"/>
        </w:tblPrEx>
        <w:tc>
          <w:tcPr>
            <w:tcW w:w="9708" w:type="dxa"/>
            <w:gridSpan w:val="4"/>
            <w:shd w:val="clear" w:color="auto" w:fill="auto"/>
          </w:tcPr>
          <w:p w14:paraId="57DC5E2F" w14:textId="77777777" w:rsidR="00300C33" w:rsidRPr="00651421" w:rsidRDefault="00442941" w:rsidP="00651421">
            <w:pPr>
              <w:rPr>
                <w:rFonts w:ascii="Arial" w:hAnsi="Arial"/>
                <w:sz w:val="22"/>
                <w:szCs w:val="20"/>
              </w:rPr>
            </w:pPr>
            <w:r>
              <w:rPr>
                <w:rFonts w:ascii="Arial Bold" w:hAnsi="Arial Bold"/>
                <w:b/>
                <w:color w:val="000000"/>
                <w:szCs w:val="16"/>
              </w:rPr>
              <w:t xml:space="preserve">Practices </w:t>
            </w:r>
            <w:r w:rsidR="00771A1E">
              <w:rPr>
                <w:rFonts w:ascii="Arial Bold" w:hAnsi="Arial Bold"/>
                <w:b/>
                <w:color w:val="000000"/>
                <w:szCs w:val="16"/>
              </w:rPr>
              <w:t xml:space="preserve">Appropriate </w:t>
            </w:r>
            <w:r w:rsidR="00300C33" w:rsidRPr="00110484">
              <w:rPr>
                <w:rFonts w:ascii="Arial Bold" w:hAnsi="Arial Bold"/>
                <w:b/>
                <w:color w:val="000000"/>
                <w:szCs w:val="16"/>
              </w:rPr>
              <w:t xml:space="preserve">Leadership </w:t>
            </w:r>
            <w:r w:rsidR="00300C33" w:rsidRPr="00E96A4F">
              <w:rPr>
                <w:rFonts w:ascii="Arial" w:hAnsi="Arial"/>
                <w:sz w:val="22"/>
                <w:szCs w:val="20"/>
              </w:rPr>
              <w:t xml:space="preserve">Our managers motivate their staff to exceed expectations through raising their awareness of goals and moving them beyond </w:t>
            </w:r>
            <w:proofErr w:type="spellStart"/>
            <w:r w:rsidR="00300C33" w:rsidRPr="00E96A4F">
              <w:rPr>
                <w:rFonts w:ascii="Arial" w:hAnsi="Arial"/>
                <w:sz w:val="22"/>
                <w:szCs w:val="20"/>
              </w:rPr>
              <w:t>self interest</w:t>
            </w:r>
            <w:proofErr w:type="spellEnd"/>
            <w:r w:rsidR="00300C33" w:rsidRPr="00E96A4F">
              <w:rPr>
                <w:rFonts w:ascii="Arial" w:hAnsi="Arial"/>
                <w:sz w:val="22"/>
                <w:szCs w:val="20"/>
              </w:rPr>
              <w:t xml:space="preserve"> for the sake of the team or service. They consider serving the </w:t>
            </w:r>
            <w:proofErr w:type="gramStart"/>
            <w:r w:rsidR="00300C33" w:rsidRPr="00E96A4F">
              <w:rPr>
                <w:rFonts w:ascii="Arial" w:hAnsi="Arial"/>
                <w:sz w:val="22"/>
                <w:szCs w:val="20"/>
              </w:rPr>
              <w:t>District</w:t>
            </w:r>
            <w:proofErr w:type="gramEnd"/>
            <w:r w:rsidR="00300C33" w:rsidRPr="00E96A4F">
              <w:rPr>
                <w:rFonts w:ascii="Arial" w:hAnsi="Arial"/>
                <w:sz w:val="22"/>
                <w:szCs w:val="20"/>
              </w:rPr>
              <w:t xml:space="preserve"> in all that they do.</w:t>
            </w:r>
          </w:p>
        </w:tc>
      </w:tr>
      <w:tr w:rsidR="00300C33" w14:paraId="1AC5B0D1" w14:textId="77777777" w:rsidTr="00F26F91">
        <w:tblPrEx>
          <w:shd w:val="clear" w:color="auto" w:fill="auto"/>
        </w:tblPrEx>
        <w:tc>
          <w:tcPr>
            <w:tcW w:w="9708" w:type="dxa"/>
            <w:gridSpan w:val="4"/>
            <w:shd w:val="clear" w:color="auto" w:fill="auto"/>
          </w:tcPr>
          <w:p w14:paraId="3825BCB8" w14:textId="77777777" w:rsidR="00300C33" w:rsidRPr="005C5C29" w:rsidRDefault="00300C33" w:rsidP="005C5C29">
            <w:pPr>
              <w:rPr>
                <w:rFonts w:ascii="Arial" w:hAnsi="Arial"/>
                <w:sz w:val="22"/>
              </w:rPr>
            </w:pPr>
            <w:r w:rsidRPr="001457EB">
              <w:rPr>
                <w:rFonts w:ascii="Arial Bold" w:hAnsi="Arial Bold"/>
                <w:b/>
                <w:color w:val="000000"/>
                <w:szCs w:val="16"/>
              </w:rPr>
              <w:t>Delivering Successful Performance</w:t>
            </w:r>
            <w:r>
              <w:rPr>
                <w:rFonts w:ascii="Arial Bold" w:hAnsi="Arial Bold"/>
                <w:b/>
                <w:color w:val="000000"/>
                <w:szCs w:val="16"/>
              </w:rPr>
              <w:t xml:space="preserve"> </w:t>
            </w:r>
            <w:r w:rsidRPr="00E96A4F">
              <w:rPr>
                <w:rFonts w:ascii="Arial" w:hAnsi="Arial"/>
                <w:bCs/>
                <w:sz w:val="22"/>
                <w:szCs w:val="20"/>
              </w:rPr>
              <w:t xml:space="preserve">Our managers monitor performance of services, teams &amp; individuals against targets &amp; celebrate great performance. They promote the </w:t>
            </w:r>
            <w:proofErr w:type="gramStart"/>
            <w:r w:rsidRPr="00E96A4F">
              <w:rPr>
                <w:rFonts w:ascii="Arial" w:hAnsi="Arial"/>
                <w:bCs/>
                <w:sz w:val="22"/>
                <w:szCs w:val="20"/>
              </w:rPr>
              <w:t>District’s</w:t>
            </w:r>
            <w:proofErr w:type="gramEnd"/>
            <w:r w:rsidRPr="00E96A4F">
              <w:rPr>
                <w:rFonts w:ascii="Arial" w:hAnsi="Arial"/>
                <w:bCs/>
                <w:sz w:val="22"/>
                <w:szCs w:val="20"/>
              </w:rPr>
              <w:t xml:space="preserve"> vision &amp; work to achieve Council’s values &amp; agreed outcomes</w:t>
            </w:r>
            <w:r w:rsidRPr="00E96A4F">
              <w:rPr>
                <w:rFonts w:ascii="Arial" w:hAnsi="Arial"/>
                <w:color w:val="000000"/>
                <w:sz w:val="22"/>
                <w:szCs w:val="22"/>
              </w:rPr>
              <w:t>.</w:t>
            </w:r>
          </w:p>
        </w:tc>
      </w:tr>
      <w:tr w:rsidR="00300C33" w14:paraId="4F1B52C2" w14:textId="77777777" w:rsidTr="00F26F91">
        <w:tblPrEx>
          <w:shd w:val="clear" w:color="auto" w:fill="auto"/>
        </w:tblPrEx>
        <w:tc>
          <w:tcPr>
            <w:tcW w:w="9708" w:type="dxa"/>
            <w:gridSpan w:val="4"/>
            <w:shd w:val="clear" w:color="auto" w:fill="auto"/>
          </w:tcPr>
          <w:p w14:paraId="2D1D10D4" w14:textId="77777777" w:rsidR="00300C33" w:rsidRPr="00194504" w:rsidRDefault="008A0334" w:rsidP="00194504">
            <w:pPr>
              <w:rPr>
                <w:rFonts w:ascii="Arial" w:hAnsi="Arial" w:cs="Arial"/>
                <w:bCs/>
                <w:sz w:val="22"/>
                <w:szCs w:val="20"/>
              </w:rPr>
            </w:pPr>
            <w:r>
              <w:rPr>
                <w:rFonts w:ascii="Arial Bold" w:hAnsi="Arial Bold"/>
                <w:b/>
              </w:rPr>
              <w:t xml:space="preserve">Applying </w:t>
            </w:r>
            <w:r w:rsidR="00300C33" w:rsidRPr="00110484">
              <w:rPr>
                <w:rFonts w:ascii="Arial Bold" w:hAnsi="Arial Bold"/>
                <w:b/>
              </w:rPr>
              <w:t>Project and Programme Management</w:t>
            </w:r>
            <w:r w:rsidR="00300C33" w:rsidRPr="00E96A4F">
              <w:rPr>
                <w:rFonts w:ascii="Arial" w:hAnsi="Arial" w:cs="Arial"/>
                <w:bCs/>
                <w:sz w:val="22"/>
                <w:szCs w:val="20"/>
              </w:rPr>
              <w:t xml:space="preserve"> Our </w:t>
            </w:r>
            <w:r w:rsidR="00F301E7" w:rsidRPr="00E96A4F">
              <w:rPr>
                <w:rFonts w:ascii="Arial" w:hAnsi="Arial" w:cs="Arial"/>
                <w:bCs/>
                <w:sz w:val="22"/>
                <w:szCs w:val="20"/>
              </w:rPr>
              <w:t>manager’s</w:t>
            </w:r>
            <w:r w:rsidR="00300C33" w:rsidRPr="00E96A4F">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267628D4" w14:textId="77777777" w:rsidTr="00F26F91">
        <w:tblPrEx>
          <w:shd w:val="clear" w:color="auto" w:fill="auto"/>
        </w:tblPrEx>
        <w:tc>
          <w:tcPr>
            <w:tcW w:w="9708" w:type="dxa"/>
            <w:gridSpan w:val="4"/>
            <w:tcBorders>
              <w:bottom w:val="single" w:sz="4" w:space="0" w:color="auto"/>
            </w:tcBorders>
            <w:shd w:val="clear" w:color="auto" w:fill="auto"/>
          </w:tcPr>
          <w:p w14:paraId="6642A9BA" w14:textId="77777777" w:rsidR="00300C33" w:rsidRPr="00581DA0" w:rsidRDefault="00300C33" w:rsidP="001D6AE3">
            <w:pPr>
              <w:rPr>
                <w:rFonts w:ascii="Arial" w:hAnsi="Arial"/>
                <w:sz w:val="22"/>
              </w:rPr>
            </w:pPr>
            <w:r w:rsidRPr="00110484">
              <w:rPr>
                <w:rFonts w:ascii="Arial Bold" w:hAnsi="Arial Bold"/>
                <w:b/>
                <w:color w:val="000000"/>
                <w:szCs w:val="16"/>
              </w:rPr>
              <w:t>Developing High Performing People and Teams</w:t>
            </w:r>
            <w:r w:rsidRPr="00E96A4F">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253867D6" w14:textId="77777777" w:rsidTr="00F26F91">
        <w:tblPrEx>
          <w:shd w:val="clear" w:color="auto" w:fill="auto"/>
        </w:tblPrEx>
        <w:tc>
          <w:tcPr>
            <w:tcW w:w="9708" w:type="dxa"/>
            <w:gridSpan w:val="4"/>
            <w:shd w:val="clear" w:color="auto" w:fill="B3B3B3"/>
          </w:tcPr>
          <w:p w14:paraId="1E0901D8" w14:textId="77777777" w:rsidR="00846678" w:rsidRPr="005F10CF" w:rsidRDefault="00846678" w:rsidP="008338A8">
            <w:pPr>
              <w:ind w:right="-874"/>
              <w:rPr>
                <w:rFonts w:ascii="Arial" w:hAnsi="Arial" w:cs="Arial"/>
                <w:b/>
              </w:rPr>
            </w:pPr>
            <w:r w:rsidRPr="005F10CF">
              <w:rPr>
                <w:rFonts w:ascii="Arial" w:hAnsi="Arial" w:cs="Arial"/>
                <w:b/>
              </w:rPr>
              <w:t>Working Conditions:</w:t>
            </w:r>
            <w:r>
              <w:rPr>
                <w:rFonts w:ascii="Arial" w:hAnsi="Arial" w:cs="Arial"/>
                <w:b/>
              </w:rPr>
              <w:t xml:space="preserve"> </w:t>
            </w:r>
          </w:p>
          <w:p w14:paraId="5A98711E" w14:textId="77777777" w:rsidR="00846678" w:rsidRPr="005F10CF" w:rsidRDefault="00846678" w:rsidP="008338A8">
            <w:pPr>
              <w:ind w:right="-154"/>
              <w:rPr>
                <w:rFonts w:ascii="Arial" w:hAnsi="Arial" w:cs="Arial"/>
              </w:rPr>
            </w:pPr>
            <w:r>
              <w:rPr>
                <w:sz w:val="20"/>
                <w:szCs w:val="20"/>
              </w:rPr>
              <w:t xml:space="preserve"> </w:t>
            </w:r>
          </w:p>
        </w:tc>
      </w:tr>
      <w:tr w:rsidR="00846678" w14:paraId="3C08D734" w14:textId="77777777" w:rsidTr="00F26F91">
        <w:tblPrEx>
          <w:shd w:val="clear" w:color="auto" w:fill="auto"/>
        </w:tblPrEx>
        <w:tc>
          <w:tcPr>
            <w:tcW w:w="9708" w:type="dxa"/>
            <w:gridSpan w:val="4"/>
            <w:shd w:val="clear" w:color="auto" w:fill="auto"/>
          </w:tcPr>
          <w:p w14:paraId="32E2A60C" w14:textId="3C565707" w:rsidR="00846678" w:rsidRPr="005F10CF" w:rsidRDefault="00A62316" w:rsidP="000D7ED5">
            <w:pPr>
              <w:ind w:right="-154"/>
              <w:rPr>
                <w:rFonts w:ascii="Arial" w:hAnsi="Arial" w:cs="Arial"/>
                <w:b/>
              </w:rPr>
            </w:pPr>
            <w:r w:rsidRPr="005F10CF">
              <w:rPr>
                <w:rFonts w:ascii="Arial" w:hAnsi="Arial" w:cs="Arial"/>
              </w:rPr>
              <w:t>Must be able to perform all duties and tasks with reasonable adjustment, where appropriate, in accordance with the</w:t>
            </w:r>
            <w:r>
              <w:rPr>
                <w:rFonts w:ascii="Arial" w:hAnsi="Arial" w:cs="Arial"/>
              </w:rPr>
              <w:t xml:space="preserve"> Equality Act 2010 in relation to Disability Provisions. </w:t>
            </w:r>
            <w:r>
              <w:rPr>
                <w:sz w:val="20"/>
                <w:szCs w:val="20"/>
              </w:rPr>
              <w:t xml:space="preserve"> </w:t>
            </w:r>
          </w:p>
        </w:tc>
      </w:tr>
      <w:tr w:rsidR="00846678" w14:paraId="11C0DC3C" w14:textId="77777777" w:rsidTr="00F26F91">
        <w:tblPrEx>
          <w:shd w:val="clear" w:color="auto" w:fill="auto"/>
        </w:tblPrEx>
        <w:tc>
          <w:tcPr>
            <w:tcW w:w="9708" w:type="dxa"/>
            <w:gridSpan w:val="4"/>
            <w:tcBorders>
              <w:bottom w:val="single" w:sz="4" w:space="0" w:color="auto"/>
            </w:tcBorders>
            <w:shd w:val="clear" w:color="auto" w:fill="auto"/>
          </w:tcPr>
          <w:p w14:paraId="3A34AC40" w14:textId="77777777" w:rsidR="00846678" w:rsidRPr="005F10CF" w:rsidRDefault="00846678" w:rsidP="008338A8">
            <w:pPr>
              <w:ind w:right="-874"/>
              <w:rPr>
                <w:rFonts w:ascii="Arial" w:hAnsi="Arial" w:cs="Arial"/>
                <w:b/>
              </w:rPr>
            </w:pPr>
          </w:p>
        </w:tc>
      </w:tr>
      <w:tr w:rsidR="009836C9" w14:paraId="209E9D89" w14:textId="77777777" w:rsidTr="00F26F91">
        <w:tblPrEx>
          <w:shd w:val="clear" w:color="auto" w:fill="auto"/>
        </w:tblPrEx>
        <w:tc>
          <w:tcPr>
            <w:tcW w:w="9708" w:type="dxa"/>
            <w:gridSpan w:val="4"/>
            <w:shd w:val="clear" w:color="auto" w:fill="B3B3B3"/>
          </w:tcPr>
          <w:p w14:paraId="2ECD9A21" w14:textId="77777777" w:rsidR="009836C9" w:rsidRPr="00A65356" w:rsidRDefault="009836C9" w:rsidP="00272FF2">
            <w:pPr>
              <w:ind w:right="-874"/>
              <w:rPr>
                <w:rFonts w:ascii="Arial" w:hAnsi="Arial" w:cs="Arial"/>
              </w:rPr>
            </w:pPr>
            <w:r>
              <w:rPr>
                <w:rFonts w:ascii="Arial" w:hAnsi="Arial" w:cs="Arial"/>
                <w:b/>
              </w:rPr>
              <w:t xml:space="preserve">Special Conditions: </w:t>
            </w:r>
          </w:p>
        </w:tc>
      </w:tr>
      <w:tr w:rsidR="009836C9" w14:paraId="55D58959" w14:textId="77777777" w:rsidTr="00F26F91">
        <w:tblPrEx>
          <w:shd w:val="clear" w:color="auto" w:fill="auto"/>
        </w:tblPrEx>
        <w:tc>
          <w:tcPr>
            <w:tcW w:w="9708" w:type="dxa"/>
            <w:gridSpan w:val="4"/>
            <w:shd w:val="clear" w:color="auto" w:fill="auto"/>
          </w:tcPr>
          <w:p w14:paraId="413CD574" w14:textId="74D974BF" w:rsidR="009836C9" w:rsidRPr="00574261" w:rsidRDefault="000D7ED5" w:rsidP="00272FF2">
            <w:pPr>
              <w:ind w:right="-874"/>
              <w:rPr>
                <w:rFonts w:ascii="Arial" w:hAnsi="Arial" w:cs="Arial"/>
              </w:rPr>
            </w:pPr>
            <w:r>
              <w:rPr>
                <w:rFonts w:ascii="Arial" w:hAnsi="Arial" w:cs="Arial"/>
              </w:rPr>
              <w:t>None</w:t>
            </w:r>
          </w:p>
        </w:tc>
      </w:tr>
      <w:tr w:rsidR="009836C9" w:rsidRPr="005F10CF" w14:paraId="54914A29" w14:textId="77777777" w:rsidTr="00F26F91">
        <w:tblPrEx>
          <w:shd w:val="clear" w:color="auto" w:fill="auto"/>
        </w:tblPrEx>
        <w:trPr>
          <w:trHeight w:val="1112"/>
        </w:trPr>
        <w:tc>
          <w:tcPr>
            <w:tcW w:w="2796" w:type="dxa"/>
          </w:tcPr>
          <w:p w14:paraId="7C030A5F" w14:textId="77777777" w:rsidR="009836C9" w:rsidRPr="005F10CF" w:rsidRDefault="009836C9" w:rsidP="00DE1178">
            <w:pPr>
              <w:rPr>
                <w:rFonts w:ascii="Arial" w:hAnsi="Arial" w:cs="Arial"/>
                <w:b/>
              </w:rPr>
            </w:pPr>
            <w:r w:rsidRPr="005F10CF">
              <w:rPr>
                <w:rFonts w:ascii="Arial" w:hAnsi="Arial" w:cs="Arial"/>
                <w:b/>
              </w:rPr>
              <w:lastRenderedPageBreak/>
              <w:t>Compiled by:</w:t>
            </w:r>
          </w:p>
          <w:p w14:paraId="1BB1E60F" w14:textId="35F73D5F" w:rsidR="009836C9" w:rsidRPr="00F76B1B" w:rsidRDefault="00F76B1B" w:rsidP="00DE1178">
            <w:pPr>
              <w:rPr>
                <w:rFonts w:ascii="Arial" w:hAnsi="Arial" w:cs="Arial"/>
              </w:rPr>
            </w:pPr>
            <w:r w:rsidRPr="00F76B1B">
              <w:rPr>
                <w:rFonts w:ascii="Arial" w:hAnsi="Arial" w:cs="Arial"/>
              </w:rPr>
              <w:t xml:space="preserve">Reformatted </w:t>
            </w:r>
            <w:r w:rsidR="0003492F">
              <w:rPr>
                <w:rFonts w:ascii="Arial" w:hAnsi="Arial" w:cs="Arial"/>
              </w:rPr>
              <w:t xml:space="preserve">April </w:t>
            </w:r>
            <w:r w:rsidRPr="00F76B1B">
              <w:rPr>
                <w:rFonts w:ascii="Arial" w:hAnsi="Arial" w:cs="Arial"/>
              </w:rPr>
              <w:t>201</w:t>
            </w:r>
            <w:r w:rsidR="00973726">
              <w:rPr>
                <w:rFonts w:ascii="Arial" w:hAnsi="Arial" w:cs="Arial"/>
              </w:rPr>
              <w:t>9</w:t>
            </w:r>
          </w:p>
          <w:p w14:paraId="12D3978E" w14:textId="5AF68EFB" w:rsidR="009836C9" w:rsidRPr="00973726" w:rsidRDefault="00973726" w:rsidP="00DE1178">
            <w:pPr>
              <w:rPr>
                <w:rFonts w:ascii="Arial" w:hAnsi="Arial" w:cs="Arial"/>
              </w:rPr>
            </w:pPr>
            <w:r w:rsidRPr="00973726">
              <w:rPr>
                <w:rFonts w:ascii="Arial" w:hAnsi="Arial" w:cs="Arial"/>
              </w:rPr>
              <w:t>K.</w:t>
            </w:r>
            <w:r>
              <w:rPr>
                <w:rFonts w:ascii="Arial" w:hAnsi="Arial" w:cs="Arial"/>
              </w:rPr>
              <w:t xml:space="preserve"> </w:t>
            </w:r>
            <w:r w:rsidRPr="00973726">
              <w:rPr>
                <w:rFonts w:ascii="Arial" w:hAnsi="Arial" w:cs="Arial"/>
              </w:rPr>
              <w:t>Hayes</w:t>
            </w:r>
          </w:p>
          <w:p w14:paraId="5A69EEB6" w14:textId="49E8A9E2" w:rsidR="009836C9" w:rsidRPr="005F10CF" w:rsidRDefault="009836C9" w:rsidP="0003492F">
            <w:pPr>
              <w:rPr>
                <w:rFonts w:ascii="Arial" w:hAnsi="Arial" w:cs="Arial"/>
                <w:b/>
              </w:rPr>
            </w:pPr>
            <w:r w:rsidRPr="005F10CF">
              <w:rPr>
                <w:rFonts w:ascii="Arial" w:hAnsi="Arial" w:cs="Arial"/>
                <w:b/>
              </w:rPr>
              <w:t>Date:</w:t>
            </w:r>
            <w:r w:rsidR="002D3D57">
              <w:rPr>
                <w:rFonts w:ascii="Arial" w:hAnsi="Arial" w:cs="Arial"/>
                <w:b/>
              </w:rPr>
              <w:t xml:space="preserve"> </w:t>
            </w:r>
            <w:r w:rsidR="0003492F">
              <w:rPr>
                <w:rFonts w:ascii="Arial" w:hAnsi="Arial" w:cs="Arial"/>
                <w:b/>
              </w:rPr>
              <w:t xml:space="preserve"> </w:t>
            </w:r>
          </w:p>
        </w:tc>
        <w:tc>
          <w:tcPr>
            <w:tcW w:w="2982" w:type="dxa"/>
          </w:tcPr>
          <w:p w14:paraId="2CF7AAF0" w14:textId="3E3E0E78" w:rsidR="009836C9" w:rsidRPr="005F10CF" w:rsidRDefault="009836C9" w:rsidP="00DE1178">
            <w:pPr>
              <w:rPr>
                <w:rFonts w:ascii="Arial" w:hAnsi="Arial" w:cs="Arial"/>
                <w:b/>
              </w:rPr>
            </w:pPr>
            <w:r w:rsidRPr="005F10CF">
              <w:rPr>
                <w:rFonts w:ascii="Arial" w:hAnsi="Arial" w:cs="Arial"/>
                <w:b/>
              </w:rPr>
              <w:t>Grade Assessment Date:</w:t>
            </w:r>
            <w:r w:rsidR="002D3D57">
              <w:rPr>
                <w:rFonts w:ascii="Arial" w:hAnsi="Arial" w:cs="Arial"/>
                <w:b/>
              </w:rPr>
              <w:t xml:space="preserve"> </w:t>
            </w:r>
            <w:r w:rsidR="0003492F">
              <w:rPr>
                <w:rFonts w:ascii="Arial" w:hAnsi="Arial" w:cs="Arial"/>
              </w:rPr>
              <w:t xml:space="preserve"> </w:t>
            </w:r>
            <w:r w:rsidR="00933FF2">
              <w:rPr>
                <w:rFonts w:ascii="Arial" w:hAnsi="Arial" w:cs="Arial"/>
              </w:rPr>
              <w:t>16/05/2019</w:t>
            </w:r>
          </w:p>
          <w:p w14:paraId="34658577" w14:textId="77777777" w:rsidR="009836C9" w:rsidRPr="005F10CF" w:rsidRDefault="009836C9" w:rsidP="00DE1178">
            <w:pPr>
              <w:rPr>
                <w:rFonts w:ascii="Arial" w:hAnsi="Arial" w:cs="Arial"/>
                <w:b/>
              </w:rPr>
            </w:pPr>
          </w:p>
        </w:tc>
        <w:tc>
          <w:tcPr>
            <w:tcW w:w="3930" w:type="dxa"/>
            <w:gridSpan w:val="2"/>
          </w:tcPr>
          <w:p w14:paraId="35BDFCA0" w14:textId="7670545A" w:rsidR="009836C9" w:rsidRPr="005F10CF" w:rsidRDefault="009836C9" w:rsidP="0003492F">
            <w:pPr>
              <w:ind w:right="-6"/>
              <w:rPr>
                <w:rFonts w:ascii="Arial" w:hAnsi="Arial" w:cs="Arial"/>
                <w:b/>
              </w:rPr>
            </w:pPr>
            <w:r w:rsidRPr="005F10CF">
              <w:rPr>
                <w:rFonts w:ascii="Arial" w:hAnsi="Arial" w:cs="Arial"/>
                <w:b/>
              </w:rPr>
              <w:t>Post Grade:</w:t>
            </w:r>
            <w:r w:rsidR="002D3D57">
              <w:t xml:space="preserve"> </w:t>
            </w:r>
            <w:r w:rsidR="00933FF2" w:rsidRPr="00933FF2">
              <w:rPr>
                <w:rFonts w:ascii="Arial" w:hAnsi="Arial" w:cs="Arial"/>
              </w:rPr>
              <w:t>Band 6 – PO3</w:t>
            </w:r>
          </w:p>
        </w:tc>
      </w:tr>
    </w:tbl>
    <w:p w14:paraId="2210E2A0" w14:textId="77777777" w:rsidR="00213542" w:rsidRPr="00D1126E" w:rsidRDefault="00213542" w:rsidP="0000352C">
      <w:pPr>
        <w:rPr>
          <w:b/>
          <w:sz w:val="28"/>
          <w:szCs w:val="28"/>
        </w:rPr>
      </w:pPr>
    </w:p>
    <w:sectPr w:rsidR="00213542" w:rsidRPr="00D1126E" w:rsidSect="00C468B8">
      <w:headerReference w:type="default" r:id="rId15"/>
      <w:footerReference w:type="defaul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AE26" w14:textId="77777777" w:rsidR="00786794" w:rsidRDefault="00786794">
      <w:r>
        <w:separator/>
      </w:r>
    </w:p>
  </w:endnote>
  <w:endnote w:type="continuationSeparator" w:id="0">
    <w:p w14:paraId="2D376972" w14:textId="77777777" w:rsidR="00786794" w:rsidRDefault="0078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4DB2" w14:textId="77777777" w:rsidR="004F4FB9" w:rsidRDefault="004F4FB9">
    <w:pPr>
      <w:pStyle w:val="Footer"/>
    </w:pPr>
    <w:r>
      <w:t>Version 2| Dated 10</w:t>
    </w:r>
    <w:r w:rsidRPr="009674CF">
      <w:rPr>
        <w:vertAlign w:val="superscript"/>
      </w:rPr>
      <w:t>th</w:t>
    </w:r>
    <w:r>
      <w:t xml:space="preserve"> February 2015|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79A1" w14:textId="77777777" w:rsidR="00786794" w:rsidRDefault="00786794">
      <w:r>
        <w:separator/>
      </w:r>
    </w:p>
  </w:footnote>
  <w:footnote w:type="continuationSeparator" w:id="0">
    <w:p w14:paraId="68A314FB" w14:textId="77777777" w:rsidR="00786794" w:rsidRDefault="00786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4F4FB9" w14:paraId="1477FF78" w14:textId="77777777">
      <w:trPr>
        <w:trHeight w:val="237"/>
      </w:trPr>
      <w:tc>
        <w:tcPr>
          <w:tcW w:w="9499" w:type="dxa"/>
        </w:tcPr>
        <w:p w14:paraId="7EAED6EB" w14:textId="4410E03A" w:rsidR="004F4FB9" w:rsidRPr="005328F5" w:rsidRDefault="004F4FB9" w:rsidP="000B37EF">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Pr>
              <w:rFonts w:ascii="Arial" w:hAnsi="Arial" w:cs="Arial"/>
              <w:b/>
              <w:color w:val="0000FF"/>
              <w:sz w:val="20"/>
              <w:szCs w:val="20"/>
            </w:rPr>
            <w:t xml:space="preserve"> ISP</w:t>
          </w:r>
          <w:proofErr w:type="gramEnd"/>
          <w:r>
            <w:rPr>
              <w:rFonts w:ascii="Arial" w:hAnsi="Arial" w:cs="Arial"/>
              <w:b/>
              <w:color w:val="0000FF"/>
              <w:sz w:val="20"/>
              <w:szCs w:val="20"/>
            </w:rPr>
            <w:t xml:space="preserve"> </w:t>
          </w:r>
          <w:r w:rsidR="00030C17">
            <w:rPr>
              <w:rFonts w:ascii="Arial" w:hAnsi="Arial" w:cs="Arial"/>
              <w:b/>
              <w:color w:val="0000FF"/>
              <w:sz w:val="20"/>
              <w:szCs w:val="20"/>
            </w:rPr>
            <w:t>Project Analyst</w:t>
          </w:r>
          <w:r>
            <w:rPr>
              <w:rFonts w:ascii="Arial" w:hAnsi="Arial" w:cs="Arial"/>
              <w:b/>
              <w:color w:val="0000FF"/>
              <w:sz w:val="20"/>
              <w:szCs w:val="20"/>
            </w:rPr>
            <w:t xml:space="preserve"> </w:t>
          </w:r>
        </w:p>
      </w:tc>
    </w:tr>
  </w:tbl>
  <w:p w14:paraId="5A904914" w14:textId="0C13AC57" w:rsidR="004F4FB9" w:rsidRDefault="004F4FB9" w:rsidP="001761AF"/>
  <w:p w14:paraId="6C505DBA" w14:textId="1B11CE99" w:rsidR="004F4FB9" w:rsidRPr="00AB76A1" w:rsidRDefault="004F4FB9"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2BB7D92"/>
    <w:multiLevelType w:val="hybridMultilevel"/>
    <w:tmpl w:val="534C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C651D0E"/>
    <w:multiLevelType w:val="hybridMultilevel"/>
    <w:tmpl w:val="C1EA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9434DF8"/>
    <w:multiLevelType w:val="hybridMultilevel"/>
    <w:tmpl w:val="C756A460"/>
    <w:lvl w:ilvl="0" w:tplc="30B28BFC">
      <w:start w:val="1"/>
      <w:numFmt w:val="lowerRoman"/>
      <w:pStyle w:val="Heading4a"/>
      <w:lvlText w:val="(%1)"/>
      <w:lvlJc w:val="left"/>
      <w:pPr>
        <w:tabs>
          <w:tab w:val="num" w:pos="648"/>
        </w:tabs>
        <w:ind w:left="648" w:hanging="720"/>
      </w:pPr>
      <w:rPr>
        <w:rFonts w:ascii="Arial" w:hAnsi="Arial" w:hint="default"/>
        <w:b w:val="0"/>
        <w:i w:val="0"/>
        <w:sz w:val="24"/>
        <w:szCs w:val="24"/>
      </w:rPr>
    </w:lvl>
    <w:lvl w:ilvl="1" w:tplc="C04A8E5C">
      <w:start w:val="1"/>
      <w:numFmt w:val="lowerLetter"/>
      <w:lvlText w:val="%2."/>
      <w:lvlJc w:val="left"/>
      <w:pPr>
        <w:tabs>
          <w:tab w:val="num" w:pos="1008"/>
        </w:tabs>
        <w:ind w:left="1008" w:hanging="360"/>
      </w:pPr>
    </w:lvl>
    <w:lvl w:ilvl="2" w:tplc="FB3253E6">
      <w:start w:val="4"/>
      <w:numFmt w:val="decimal"/>
      <w:lvlText w:val="%3."/>
      <w:lvlJc w:val="left"/>
      <w:pPr>
        <w:tabs>
          <w:tab w:val="num" w:pos="1908"/>
        </w:tabs>
        <w:ind w:left="1908" w:hanging="360"/>
      </w:pPr>
      <w:rPr>
        <w:rFonts w:hint="default"/>
      </w:rPr>
    </w:lvl>
    <w:lvl w:ilvl="3" w:tplc="0C5C6026" w:tentative="1">
      <w:start w:val="1"/>
      <w:numFmt w:val="decimal"/>
      <w:lvlText w:val="%4."/>
      <w:lvlJc w:val="left"/>
      <w:pPr>
        <w:tabs>
          <w:tab w:val="num" w:pos="2448"/>
        </w:tabs>
        <w:ind w:left="2448" w:hanging="360"/>
      </w:pPr>
    </w:lvl>
    <w:lvl w:ilvl="4" w:tplc="FAB23F50" w:tentative="1">
      <w:start w:val="1"/>
      <w:numFmt w:val="lowerLetter"/>
      <w:lvlText w:val="%5."/>
      <w:lvlJc w:val="left"/>
      <w:pPr>
        <w:tabs>
          <w:tab w:val="num" w:pos="3168"/>
        </w:tabs>
        <w:ind w:left="3168" w:hanging="360"/>
      </w:pPr>
    </w:lvl>
    <w:lvl w:ilvl="5" w:tplc="66C2999E" w:tentative="1">
      <w:start w:val="1"/>
      <w:numFmt w:val="lowerRoman"/>
      <w:lvlText w:val="%6."/>
      <w:lvlJc w:val="right"/>
      <w:pPr>
        <w:tabs>
          <w:tab w:val="num" w:pos="3888"/>
        </w:tabs>
        <w:ind w:left="3888" w:hanging="180"/>
      </w:pPr>
    </w:lvl>
    <w:lvl w:ilvl="6" w:tplc="B10A5ECC" w:tentative="1">
      <w:start w:val="1"/>
      <w:numFmt w:val="decimal"/>
      <w:lvlText w:val="%7."/>
      <w:lvlJc w:val="left"/>
      <w:pPr>
        <w:tabs>
          <w:tab w:val="num" w:pos="4608"/>
        </w:tabs>
        <w:ind w:left="4608" w:hanging="360"/>
      </w:pPr>
    </w:lvl>
    <w:lvl w:ilvl="7" w:tplc="4F281BA8" w:tentative="1">
      <w:start w:val="1"/>
      <w:numFmt w:val="lowerLetter"/>
      <w:lvlText w:val="%8."/>
      <w:lvlJc w:val="left"/>
      <w:pPr>
        <w:tabs>
          <w:tab w:val="num" w:pos="5328"/>
        </w:tabs>
        <w:ind w:left="5328" w:hanging="360"/>
      </w:pPr>
    </w:lvl>
    <w:lvl w:ilvl="8" w:tplc="83F4D062" w:tentative="1">
      <w:start w:val="1"/>
      <w:numFmt w:val="lowerRoman"/>
      <w:lvlText w:val="%9."/>
      <w:lvlJc w:val="right"/>
      <w:pPr>
        <w:tabs>
          <w:tab w:val="num" w:pos="6048"/>
        </w:tabs>
        <w:ind w:left="6048" w:hanging="180"/>
      </w:pPr>
    </w:lvl>
  </w:abstractNum>
  <w:abstractNum w:abstractNumId="24"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6209963">
    <w:abstractNumId w:val="13"/>
  </w:num>
  <w:num w:numId="2" w16cid:durableId="1879051326">
    <w:abstractNumId w:val="21"/>
  </w:num>
  <w:num w:numId="3" w16cid:durableId="2136944633">
    <w:abstractNumId w:val="23"/>
  </w:num>
  <w:num w:numId="4" w16cid:durableId="585960900">
    <w:abstractNumId w:val="15"/>
  </w:num>
  <w:num w:numId="5" w16cid:durableId="1031760638">
    <w:abstractNumId w:val="17"/>
  </w:num>
  <w:num w:numId="6" w16cid:durableId="171841839">
    <w:abstractNumId w:val="0"/>
  </w:num>
  <w:num w:numId="7" w16cid:durableId="1933003530">
    <w:abstractNumId w:val="12"/>
  </w:num>
  <w:num w:numId="8" w16cid:durableId="1339699331">
    <w:abstractNumId w:val="4"/>
  </w:num>
  <w:num w:numId="9" w16cid:durableId="818763843">
    <w:abstractNumId w:val="2"/>
  </w:num>
  <w:num w:numId="10" w16cid:durableId="7647653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4980832">
    <w:abstractNumId w:val="5"/>
  </w:num>
  <w:num w:numId="12" w16cid:durableId="13345763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313852">
    <w:abstractNumId w:val="24"/>
  </w:num>
  <w:num w:numId="14" w16cid:durableId="261959699">
    <w:abstractNumId w:val="3"/>
  </w:num>
  <w:num w:numId="15" w16cid:durableId="1921058532">
    <w:abstractNumId w:val="1"/>
  </w:num>
  <w:num w:numId="16" w16cid:durableId="1256284156">
    <w:abstractNumId w:val="16"/>
  </w:num>
  <w:num w:numId="17" w16cid:durableId="1310668636">
    <w:abstractNumId w:val="22"/>
  </w:num>
  <w:num w:numId="18" w16cid:durableId="99891918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580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875649">
    <w:abstractNumId w:val="25"/>
  </w:num>
  <w:num w:numId="21" w16cid:durableId="1702123502">
    <w:abstractNumId w:val="9"/>
  </w:num>
  <w:num w:numId="22" w16cid:durableId="1805197865">
    <w:abstractNumId w:val="18"/>
  </w:num>
  <w:num w:numId="23" w16cid:durableId="1525173679">
    <w:abstractNumId w:val="14"/>
  </w:num>
  <w:num w:numId="24" w16cid:durableId="2097895695">
    <w:abstractNumId w:val="19"/>
  </w:num>
  <w:num w:numId="25" w16cid:durableId="566495804">
    <w:abstractNumId w:val="8"/>
  </w:num>
  <w:num w:numId="26" w16cid:durableId="1256552552">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352C"/>
    <w:rsid w:val="00007312"/>
    <w:rsid w:val="00010D4F"/>
    <w:rsid w:val="0001141C"/>
    <w:rsid w:val="00012849"/>
    <w:rsid w:val="0001663E"/>
    <w:rsid w:val="000177B3"/>
    <w:rsid w:val="000249CE"/>
    <w:rsid w:val="0002549F"/>
    <w:rsid w:val="00030C17"/>
    <w:rsid w:val="0003207D"/>
    <w:rsid w:val="000334A5"/>
    <w:rsid w:val="0003469E"/>
    <w:rsid w:val="0003492F"/>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7B0"/>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1D4"/>
    <w:rsid w:val="00091B0A"/>
    <w:rsid w:val="000934F2"/>
    <w:rsid w:val="00094267"/>
    <w:rsid w:val="00096105"/>
    <w:rsid w:val="000968B4"/>
    <w:rsid w:val="00097BBC"/>
    <w:rsid w:val="000A10D9"/>
    <w:rsid w:val="000A126D"/>
    <w:rsid w:val="000A25F2"/>
    <w:rsid w:val="000A61DE"/>
    <w:rsid w:val="000B200D"/>
    <w:rsid w:val="000B2CA9"/>
    <w:rsid w:val="000B3218"/>
    <w:rsid w:val="000B33F4"/>
    <w:rsid w:val="000B37EF"/>
    <w:rsid w:val="000B45BF"/>
    <w:rsid w:val="000B6C6B"/>
    <w:rsid w:val="000C1188"/>
    <w:rsid w:val="000C216E"/>
    <w:rsid w:val="000D0880"/>
    <w:rsid w:val="000D1905"/>
    <w:rsid w:val="000D25E9"/>
    <w:rsid w:val="000D3115"/>
    <w:rsid w:val="000D378D"/>
    <w:rsid w:val="000D4A42"/>
    <w:rsid w:val="000D4A64"/>
    <w:rsid w:val="000D7ED5"/>
    <w:rsid w:val="000E0142"/>
    <w:rsid w:val="000E05DC"/>
    <w:rsid w:val="000E07EB"/>
    <w:rsid w:val="000E0A1E"/>
    <w:rsid w:val="000E5505"/>
    <w:rsid w:val="000E670E"/>
    <w:rsid w:val="000F09DF"/>
    <w:rsid w:val="000F0A46"/>
    <w:rsid w:val="000F22EA"/>
    <w:rsid w:val="000F241D"/>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2C8B"/>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97AFD"/>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1DF2"/>
    <w:rsid w:val="00272FF2"/>
    <w:rsid w:val="00276B0C"/>
    <w:rsid w:val="00276BE7"/>
    <w:rsid w:val="00276F85"/>
    <w:rsid w:val="002773B7"/>
    <w:rsid w:val="00277E64"/>
    <w:rsid w:val="0028252A"/>
    <w:rsid w:val="0028277B"/>
    <w:rsid w:val="002830DE"/>
    <w:rsid w:val="00291755"/>
    <w:rsid w:val="00291FCB"/>
    <w:rsid w:val="002920F9"/>
    <w:rsid w:val="002925B1"/>
    <w:rsid w:val="0029280E"/>
    <w:rsid w:val="00293402"/>
    <w:rsid w:val="002938BC"/>
    <w:rsid w:val="002959E1"/>
    <w:rsid w:val="002A1066"/>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D113E"/>
    <w:rsid w:val="002D1C0A"/>
    <w:rsid w:val="002D3641"/>
    <w:rsid w:val="002D3D57"/>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087"/>
    <w:rsid w:val="00321956"/>
    <w:rsid w:val="00321C52"/>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812C5"/>
    <w:rsid w:val="0038176C"/>
    <w:rsid w:val="00383B58"/>
    <w:rsid w:val="0039117E"/>
    <w:rsid w:val="00391641"/>
    <w:rsid w:val="00392BE7"/>
    <w:rsid w:val="003971E0"/>
    <w:rsid w:val="003974F8"/>
    <w:rsid w:val="003A072B"/>
    <w:rsid w:val="003A268E"/>
    <w:rsid w:val="003A4F5F"/>
    <w:rsid w:val="003B1583"/>
    <w:rsid w:val="003B2034"/>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4FB9"/>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1FA4"/>
    <w:rsid w:val="006B273F"/>
    <w:rsid w:val="006B2AEE"/>
    <w:rsid w:val="006B3A57"/>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530"/>
    <w:rsid w:val="00764B95"/>
    <w:rsid w:val="00765204"/>
    <w:rsid w:val="00766F59"/>
    <w:rsid w:val="00766FDA"/>
    <w:rsid w:val="0077124B"/>
    <w:rsid w:val="00771A1E"/>
    <w:rsid w:val="00771F12"/>
    <w:rsid w:val="00772F66"/>
    <w:rsid w:val="00773A43"/>
    <w:rsid w:val="00773EB0"/>
    <w:rsid w:val="007755C0"/>
    <w:rsid w:val="007761E3"/>
    <w:rsid w:val="0077624C"/>
    <w:rsid w:val="00780AF1"/>
    <w:rsid w:val="00780BEB"/>
    <w:rsid w:val="0078155B"/>
    <w:rsid w:val="00781921"/>
    <w:rsid w:val="00782AC2"/>
    <w:rsid w:val="0078386C"/>
    <w:rsid w:val="00784E16"/>
    <w:rsid w:val="00785504"/>
    <w:rsid w:val="00786794"/>
    <w:rsid w:val="0078696E"/>
    <w:rsid w:val="0078710B"/>
    <w:rsid w:val="00791318"/>
    <w:rsid w:val="00791B26"/>
    <w:rsid w:val="00792419"/>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900"/>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1EA4"/>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2B60"/>
    <w:rsid w:val="008C35CD"/>
    <w:rsid w:val="008C4529"/>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57AF"/>
    <w:rsid w:val="00930572"/>
    <w:rsid w:val="00931E7D"/>
    <w:rsid w:val="00932E0F"/>
    <w:rsid w:val="00933FF2"/>
    <w:rsid w:val="00934FC5"/>
    <w:rsid w:val="00936CE9"/>
    <w:rsid w:val="009372BD"/>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3726"/>
    <w:rsid w:val="009768E1"/>
    <w:rsid w:val="00980BD8"/>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3C57"/>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23609"/>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0027"/>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6033"/>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5510F"/>
    <w:rsid w:val="00C609E5"/>
    <w:rsid w:val="00C62296"/>
    <w:rsid w:val="00C62A02"/>
    <w:rsid w:val="00C63B16"/>
    <w:rsid w:val="00C650A8"/>
    <w:rsid w:val="00C65CE0"/>
    <w:rsid w:val="00C6780F"/>
    <w:rsid w:val="00C708F3"/>
    <w:rsid w:val="00C71CB8"/>
    <w:rsid w:val="00C721FA"/>
    <w:rsid w:val="00C72AA3"/>
    <w:rsid w:val="00C72FD3"/>
    <w:rsid w:val="00C74279"/>
    <w:rsid w:val="00C754EA"/>
    <w:rsid w:val="00C822B8"/>
    <w:rsid w:val="00C86262"/>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4012"/>
    <w:rsid w:val="00CC53C7"/>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0189"/>
    <w:rsid w:val="00D011C6"/>
    <w:rsid w:val="00D02B77"/>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631B"/>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D38"/>
    <w:rsid w:val="00D96822"/>
    <w:rsid w:val="00D97BB4"/>
    <w:rsid w:val="00DA17B3"/>
    <w:rsid w:val="00DA2DB5"/>
    <w:rsid w:val="00DA35AF"/>
    <w:rsid w:val="00DA7D90"/>
    <w:rsid w:val="00DB3509"/>
    <w:rsid w:val="00DB4577"/>
    <w:rsid w:val="00DB4D5A"/>
    <w:rsid w:val="00DB4DE4"/>
    <w:rsid w:val="00DB5A85"/>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6F71"/>
    <w:rsid w:val="00E419A3"/>
    <w:rsid w:val="00E42E15"/>
    <w:rsid w:val="00E436D6"/>
    <w:rsid w:val="00E441A2"/>
    <w:rsid w:val="00E45B72"/>
    <w:rsid w:val="00E46F07"/>
    <w:rsid w:val="00E4700E"/>
    <w:rsid w:val="00E47C83"/>
    <w:rsid w:val="00E501D6"/>
    <w:rsid w:val="00E506C6"/>
    <w:rsid w:val="00E50AA8"/>
    <w:rsid w:val="00E51264"/>
    <w:rsid w:val="00E52876"/>
    <w:rsid w:val="00E52C58"/>
    <w:rsid w:val="00E53F71"/>
    <w:rsid w:val="00E558F9"/>
    <w:rsid w:val="00E57D9E"/>
    <w:rsid w:val="00E60AE3"/>
    <w:rsid w:val="00E659E3"/>
    <w:rsid w:val="00E663F5"/>
    <w:rsid w:val="00E66595"/>
    <w:rsid w:val="00E71962"/>
    <w:rsid w:val="00E731E5"/>
    <w:rsid w:val="00E75F9B"/>
    <w:rsid w:val="00E81F3C"/>
    <w:rsid w:val="00E81F45"/>
    <w:rsid w:val="00E8246B"/>
    <w:rsid w:val="00E82B7F"/>
    <w:rsid w:val="00E8342F"/>
    <w:rsid w:val="00E84C97"/>
    <w:rsid w:val="00E84E4C"/>
    <w:rsid w:val="00E9101C"/>
    <w:rsid w:val="00E9142D"/>
    <w:rsid w:val="00E918A8"/>
    <w:rsid w:val="00E97586"/>
    <w:rsid w:val="00EA0964"/>
    <w:rsid w:val="00EA0F93"/>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17218"/>
    <w:rsid w:val="00F2016B"/>
    <w:rsid w:val="00F21CF6"/>
    <w:rsid w:val="00F2236B"/>
    <w:rsid w:val="00F24677"/>
    <w:rsid w:val="00F26F91"/>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54A3"/>
    <w:rsid w:val="00F65EC0"/>
    <w:rsid w:val="00F66C6A"/>
    <w:rsid w:val="00F71182"/>
    <w:rsid w:val="00F72585"/>
    <w:rsid w:val="00F7274A"/>
    <w:rsid w:val="00F74547"/>
    <w:rsid w:val="00F75AC9"/>
    <w:rsid w:val="00F76182"/>
    <w:rsid w:val="00F76950"/>
    <w:rsid w:val="00F76B1B"/>
    <w:rsid w:val="00F76CAA"/>
    <w:rsid w:val="00F77001"/>
    <w:rsid w:val="00F81C33"/>
    <w:rsid w:val="00F842B8"/>
    <w:rsid w:val="00F86E06"/>
    <w:rsid w:val="00F91524"/>
    <w:rsid w:val="00F92674"/>
    <w:rsid w:val="00F939AB"/>
    <w:rsid w:val="00F9502A"/>
    <w:rsid w:val="00F9755C"/>
    <w:rsid w:val="00FA0A19"/>
    <w:rsid w:val="00FA2699"/>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1552"/>
    <w:rsid w:val="00FE1860"/>
    <w:rsid w:val="00FE4159"/>
    <w:rsid w:val="00FE45B3"/>
    <w:rsid w:val="00FE5EB7"/>
    <w:rsid w:val="00FE757F"/>
    <w:rsid w:val="00FE7938"/>
    <w:rsid w:val="00FF1006"/>
    <w:rsid w:val="00FF1ADA"/>
    <w:rsid w:val="00FF1C78"/>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43B9"/>
  <w15:docId w15:val="{11B0BA11-CEB8-4E64-A49E-9EA9A654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09578357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55809C-67A2-4832-B8F5-5EEAB9AF21D7}" type="doc">
      <dgm:prSet loTypeId="urn:microsoft.com/office/officeart/2005/8/layout/orgChart1" loCatId="hierarchy" qsTypeId="urn:microsoft.com/office/officeart/2005/8/quickstyle/simple1" qsCatId="simple" csTypeId="urn:microsoft.com/office/officeart/2005/8/colors/accent1_2" csCatId="accent1" phldr="1"/>
      <dgm:spPr/>
    </dgm:pt>
    <dgm:pt modelId="{C37963AA-0DE1-4067-888B-C57DD6ED9EE3}">
      <dgm:prSet/>
      <dgm:spPr/>
      <dgm:t>
        <a:bodyPr/>
        <a:lstStyle/>
        <a:p>
          <a:r>
            <a:rPr lang="en-GB"/>
            <a:t>Planning and Finance Service Manager</a:t>
          </a:r>
        </a:p>
      </dgm:t>
    </dgm:pt>
    <dgm:pt modelId="{BB4B3BC3-5162-4E3A-A0AE-C748327CE575}" type="parTrans" cxnId="{728C4754-B222-4E75-B1FB-7D57BB83F675}">
      <dgm:prSet/>
      <dgm:spPr/>
      <dgm:t>
        <a:bodyPr/>
        <a:lstStyle/>
        <a:p>
          <a:endParaRPr lang="en-GB"/>
        </a:p>
      </dgm:t>
    </dgm:pt>
    <dgm:pt modelId="{D39AE6EB-D4C4-4F8C-B785-85B274449A06}" type="sibTrans" cxnId="{728C4754-B222-4E75-B1FB-7D57BB83F675}">
      <dgm:prSet/>
      <dgm:spPr/>
      <dgm:t>
        <a:bodyPr/>
        <a:lstStyle/>
        <a:p>
          <a:endParaRPr lang="en-GB"/>
        </a:p>
      </dgm:t>
    </dgm:pt>
    <dgm:pt modelId="{67964AAE-A3CA-44E4-A5C0-DE2C0D13312A}">
      <dgm:prSet/>
      <dgm:spPr/>
      <dgm:t>
        <a:bodyPr/>
        <a:lstStyle/>
        <a:p>
          <a:r>
            <a:rPr lang="en-GB"/>
            <a:t>Project  Manager* 2 FTE</a:t>
          </a:r>
        </a:p>
      </dgm:t>
    </dgm:pt>
    <dgm:pt modelId="{4DFC49E2-B360-4C1C-AA6C-40073F2DDBF7}" type="parTrans" cxnId="{542130D2-BD72-4915-8DA6-5E71E85A6517}">
      <dgm:prSet/>
      <dgm:spPr/>
      <dgm:t>
        <a:bodyPr/>
        <a:lstStyle/>
        <a:p>
          <a:endParaRPr lang="en-GB"/>
        </a:p>
      </dgm:t>
    </dgm:pt>
    <dgm:pt modelId="{1FBE12D6-832F-49CB-AC2B-7DBD2F23E61B}" type="sibTrans" cxnId="{542130D2-BD72-4915-8DA6-5E71E85A6517}">
      <dgm:prSet/>
      <dgm:spPr/>
      <dgm:t>
        <a:bodyPr/>
        <a:lstStyle/>
        <a:p>
          <a:endParaRPr lang="en-GB"/>
        </a:p>
      </dgm:t>
    </dgm:pt>
    <dgm:pt modelId="{17C3AC48-F462-4EB9-BDE3-D6A80C237293}">
      <dgm:prSet/>
      <dgm:spPr/>
      <dgm:t>
        <a:bodyPr/>
        <a:lstStyle/>
        <a:p>
          <a:r>
            <a:rPr lang="en-GB"/>
            <a:t>ISP Project Analyst * 3.6 FTE</a:t>
          </a:r>
        </a:p>
      </dgm:t>
    </dgm:pt>
    <dgm:pt modelId="{F9A535BA-72A8-4787-9494-81AFFE331499}" type="parTrans" cxnId="{06EC686C-8BC2-48F4-BBDF-2B0B18975662}">
      <dgm:prSet/>
      <dgm:spPr/>
      <dgm:t>
        <a:bodyPr/>
        <a:lstStyle/>
        <a:p>
          <a:endParaRPr lang="en-GB"/>
        </a:p>
      </dgm:t>
    </dgm:pt>
    <dgm:pt modelId="{8F4DA9F0-7F3C-45E4-8723-C0BBD7F0F27D}" type="sibTrans" cxnId="{06EC686C-8BC2-48F4-BBDF-2B0B18975662}">
      <dgm:prSet/>
      <dgm:spPr/>
      <dgm:t>
        <a:bodyPr/>
        <a:lstStyle/>
        <a:p>
          <a:endParaRPr lang="en-GB"/>
        </a:p>
      </dgm:t>
    </dgm:pt>
    <dgm:pt modelId="{DA22A4A9-3E7F-40DE-91F7-2CA545B7F811}">
      <dgm:prSet/>
      <dgm:spPr/>
      <dgm:t>
        <a:bodyPr/>
        <a:lstStyle/>
        <a:p>
          <a:r>
            <a:rPr lang="en-GB"/>
            <a:t>ISP PMO</a:t>
          </a:r>
        </a:p>
      </dgm:t>
    </dgm:pt>
    <dgm:pt modelId="{54FBE68B-11E4-4C0D-B7AF-C41C68CBF3F4}" type="parTrans" cxnId="{20E00420-CD1E-4267-990D-699B25FA735A}">
      <dgm:prSet/>
      <dgm:spPr/>
      <dgm:t>
        <a:bodyPr/>
        <a:lstStyle/>
        <a:p>
          <a:endParaRPr lang="en-GB"/>
        </a:p>
      </dgm:t>
    </dgm:pt>
    <dgm:pt modelId="{FDC9D3B8-6908-4C58-BCF7-6B2610A5B0F9}" type="sibTrans" cxnId="{20E00420-CD1E-4267-990D-699B25FA735A}">
      <dgm:prSet/>
      <dgm:spPr/>
      <dgm:t>
        <a:bodyPr/>
        <a:lstStyle/>
        <a:p>
          <a:endParaRPr lang="en-GB"/>
        </a:p>
      </dgm:t>
    </dgm:pt>
    <dgm:pt modelId="{F4ABEADA-436A-4B9D-8241-F3B5647FF010}" type="pres">
      <dgm:prSet presAssocID="{4255809C-67A2-4832-B8F5-5EEAB9AF21D7}" presName="hierChild1" presStyleCnt="0">
        <dgm:presLayoutVars>
          <dgm:orgChart val="1"/>
          <dgm:chPref val="1"/>
          <dgm:dir/>
          <dgm:animOne val="branch"/>
          <dgm:animLvl val="lvl"/>
          <dgm:resizeHandles/>
        </dgm:presLayoutVars>
      </dgm:prSet>
      <dgm:spPr/>
    </dgm:pt>
    <dgm:pt modelId="{93FF4631-3279-45B7-883A-132863130727}" type="pres">
      <dgm:prSet presAssocID="{C37963AA-0DE1-4067-888B-C57DD6ED9EE3}" presName="hierRoot1" presStyleCnt="0">
        <dgm:presLayoutVars>
          <dgm:hierBranch/>
        </dgm:presLayoutVars>
      </dgm:prSet>
      <dgm:spPr/>
    </dgm:pt>
    <dgm:pt modelId="{00509DA1-45B0-48AA-9D89-D948DFDEE083}" type="pres">
      <dgm:prSet presAssocID="{C37963AA-0DE1-4067-888B-C57DD6ED9EE3}" presName="rootComposite1" presStyleCnt="0"/>
      <dgm:spPr/>
    </dgm:pt>
    <dgm:pt modelId="{AB2E6756-C102-470F-9EF6-B3A5302087ED}" type="pres">
      <dgm:prSet presAssocID="{C37963AA-0DE1-4067-888B-C57DD6ED9EE3}" presName="rootText1" presStyleLbl="node0" presStyleIdx="0" presStyleCnt="1">
        <dgm:presLayoutVars>
          <dgm:chPref val="3"/>
        </dgm:presLayoutVars>
      </dgm:prSet>
      <dgm:spPr/>
    </dgm:pt>
    <dgm:pt modelId="{E7721F12-6859-48E8-9C38-7F02C35D1B80}" type="pres">
      <dgm:prSet presAssocID="{C37963AA-0DE1-4067-888B-C57DD6ED9EE3}" presName="rootConnector1" presStyleLbl="node1" presStyleIdx="0" presStyleCnt="0"/>
      <dgm:spPr/>
    </dgm:pt>
    <dgm:pt modelId="{7477187E-E45E-44A2-9153-631919A2CFA6}" type="pres">
      <dgm:prSet presAssocID="{C37963AA-0DE1-4067-888B-C57DD6ED9EE3}" presName="hierChild2" presStyleCnt="0"/>
      <dgm:spPr/>
    </dgm:pt>
    <dgm:pt modelId="{5AE705B6-1D1C-4A08-A7E3-89EE99EE035D}" type="pres">
      <dgm:prSet presAssocID="{4DFC49E2-B360-4C1C-AA6C-40073F2DDBF7}" presName="Name35" presStyleLbl="parChTrans1D2" presStyleIdx="0" presStyleCnt="1"/>
      <dgm:spPr/>
    </dgm:pt>
    <dgm:pt modelId="{E828CA56-4398-4213-8EF3-8ACF0B38146D}" type="pres">
      <dgm:prSet presAssocID="{67964AAE-A3CA-44E4-A5C0-DE2C0D13312A}" presName="hierRoot2" presStyleCnt="0">
        <dgm:presLayoutVars>
          <dgm:hierBranch/>
        </dgm:presLayoutVars>
      </dgm:prSet>
      <dgm:spPr/>
    </dgm:pt>
    <dgm:pt modelId="{3AC21236-2A52-468E-BC3F-56E9D67EC84C}" type="pres">
      <dgm:prSet presAssocID="{67964AAE-A3CA-44E4-A5C0-DE2C0D13312A}" presName="rootComposite" presStyleCnt="0"/>
      <dgm:spPr/>
    </dgm:pt>
    <dgm:pt modelId="{9129EB26-B369-4034-B59A-A43E365EC363}" type="pres">
      <dgm:prSet presAssocID="{67964AAE-A3CA-44E4-A5C0-DE2C0D13312A}" presName="rootText" presStyleLbl="node2" presStyleIdx="0" presStyleCnt="1">
        <dgm:presLayoutVars>
          <dgm:chPref val="3"/>
        </dgm:presLayoutVars>
      </dgm:prSet>
      <dgm:spPr/>
    </dgm:pt>
    <dgm:pt modelId="{CC871685-5BB6-410B-AB0B-66B1DE7F3D3E}" type="pres">
      <dgm:prSet presAssocID="{67964AAE-A3CA-44E4-A5C0-DE2C0D13312A}" presName="rootConnector" presStyleLbl="node2" presStyleIdx="0" presStyleCnt="1"/>
      <dgm:spPr/>
    </dgm:pt>
    <dgm:pt modelId="{7A873EDB-7423-45D6-A15F-C9C74EC8B8A9}" type="pres">
      <dgm:prSet presAssocID="{67964AAE-A3CA-44E4-A5C0-DE2C0D13312A}" presName="hierChild4" presStyleCnt="0"/>
      <dgm:spPr/>
    </dgm:pt>
    <dgm:pt modelId="{454F1C17-BB5A-4A83-A84D-25E011E58D6C}" type="pres">
      <dgm:prSet presAssocID="{F9A535BA-72A8-4787-9494-81AFFE331499}" presName="Name35" presStyleLbl="parChTrans1D3" presStyleIdx="0" presStyleCnt="2"/>
      <dgm:spPr/>
    </dgm:pt>
    <dgm:pt modelId="{847547D6-12B8-4F52-A585-CBC1CB2CA070}" type="pres">
      <dgm:prSet presAssocID="{17C3AC48-F462-4EB9-BDE3-D6A80C237293}" presName="hierRoot2" presStyleCnt="0">
        <dgm:presLayoutVars>
          <dgm:hierBranch val="r"/>
        </dgm:presLayoutVars>
      </dgm:prSet>
      <dgm:spPr/>
    </dgm:pt>
    <dgm:pt modelId="{EB1A2502-8A3D-4149-B4BD-146181B7997D}" type="pres">
      <dgm:prSet presAssocID="{17C3AC48-F462-4EB9-BDE3-D6A80C237293}" presName="rootComposite" presStyleCnt="0"/>
      <dgm:spPr/>
    </dgm:pt>
    <dgm:pt modelId="{5C4E3D5D-4AFB-49AD-808E-7D70946C0396}" type="pres">
      <dgm:prSet presAssocID="{17C3AC48-F462-4EB9-BDE3-D6A80C237293}" presName="rootText" presStyleLbl="node3" presStyleIdx="0" presStyleCnt="2">
        <dgm:presLayoutVars>
          <dgm:chPref val="3"/>
        </dgm:presLayoutVars>
      </dgm:prSet>
      <dgm:spPr/>
    </dgm:pt>
    <dgm:pt modelId="{AFCC581B-D0B4-4BCB-8E20-406E011681A1}" type="pres">
      <dgm:prSet presAssocID="{17C3AC48-F462-4EB9-BDE3-D6A80C237293}" presName="rootConnector" presStyleLbl="node3" presStyleIdx="0" presStyleCnt="2"/>
      <dgm:spPr/>
    </dgm:pt>
    <dgm:pt modelId="{6A4BF2CF-51F1-444E-9E69-19EA0973D390}" type="pres">
      <dgm:prSet presAssocID="{17C3AC48-F462-4EB9-BDE3-D6A80C237293}" presName="hierChild4" presStyleCnt="0"/>
      <dgm:spPr/>
    </dgm:pt>
    <dgm:pt modelId="{1B9EF298-7109-494C-B734-A340C5911E1C}" type="pres">
      <dgm:prSet presAssocID="{17C3AC48-F462-4EB9-BDE3-D6A80C237293}" presName="hierChild5" presStyleCnt="0"/>
      <dgm:spPr/>
    </dgm:pt>
    <dgm:pt modelId="{D180109F-1B93-431C-9FB8-C20C66864163}" type="pres">
      <dgm:prSet presAssocID="{54FBE68B-11E4-4C0D-B7AF-C41C68CBF3F4}" presName="Name35" presStyleLbl="parChTrans1D3" presStyleIdx="1" presStyleCnt="2"/>
      <dgm:spPr/>
    </dgm:pt>
    <dgm:pt modelId="{A490E7CD-B99E-4670-97E6-DF4E0801563D}" type="pres">
      <dgm:prSet presAssocID="{DA22A4A9-3E7F-40DE-91F7-2CA545B7F811}" presName="hierRoot2" presStyleCnt="0">
        <dgm:presLayoutVars>
          <dgm:hierBranch val="init"/>
        </dgm:presLayoutVars>
      </dgm:prSet>
      <dgm:spPr/>
    </dgm:pt>
    <dgm:pt modelId="{7006B7DC-1609-48BA-96E8-89541C894D54}" type="pres">
      <dgm:prSet presAssocID="{DA22A4A9-3E7F-40DE-91F7-2CA545B7F811}" presName="rootComposite" presStyleCnt="0"/>
      <dgm:spPr/>
    </dgm:pt>
    <dgm:pt modelId="{0F1395BE-6036-4C86-9188-EB0895805509}" type="pres">
      <dgm:prSet presAssocID="{DA22A4A9-3E7F-40DE-91F7-2CA545B7F811}" presName="rootText" presStyleLbl="node3" presStyleIdx="1" presStyleCnt="2">
        <dgm:presLayoutVars>
          <dgm:chPref val="3"/>
        </dgm:presLayoutVars>
      </dgm:prSet>
      <dgm:spPr/>
    </dgm:pt>
    <dgm:pt modelId="{681825BB-F260-4F49-B89E-9B3CFBF256C0}" type="pres">
      <dgm:prSet presAssocID="{DA22A4A9-3E7F-40DE-91F7-2CA545B7F811}" presName="rootConnector" presStyleLbl="node3" presStyleIdx="1" presStyleCnt="2"/>
      <dgm:spPr/>
    </dgm:pt>
    <dgm:pt modelId="{3E7B499F-7AD9-4BED-ACD5-35F5FE20BAF5}" type="pres">
      <dgm:prSet presAssocID="{DA22A4A9-3E7F-40DE-91F7-2CA545B7F811}" presName="hierChild4" presStyleCnt="0"/>
      <dgm:spPr/>
    </dgm:pt>
    <dgm:pt modelId="{6DE18FF4-B004-4EB4-A1D9-80706B1EC68D}" type="pres">
      <dgm:prSet presAssocID="{DA22A4A9-3E7F-40DE-91F7-2CA545B7F811}" presName="hierChild5" presStyleCnt="0"/>
      <dgm:spPr/>
    </dgm:pt>
    <dgm:pt modelId="{FFF846FD-383A-4FD2-A9DF-FE6927027FE9}" type="pres">
      <dgm:prSet presAssocID="{67964AAE-A3CA-44E4-A5C0-DE2C0D13312A}" presName="hierChild5" presStyleCnt="0"/>
      <dgm:spPr/>
    </dgm:pt>
    <dgm:pt modelId="{5C73FFAC-8698-4B8F-8AA8-52432C2D6443}" type="pres">
      <dgm:prSet presAssocID="{C37963AA-0DE1-4067-888B-C57DD6ED9EE3}" presName="hierChild3" presStyleCnt="0"/>
      <dgm:spPr/>
    </dgm:pt>
  </dgm:ptLst>
  <dgm:cxnLst>
    <dgm:cxn modelId="{0A9E2504-FA01-4457-9FF3-261C62FF8BBE}" type="presOf" srcId="{67964AAE-A3CA-44E4-A5C0-DE2C0D13312A}" destId="{9129EB26-B369-4034-B59A-A43E365EC363}" srcOrd="0" destOrd="0" presId="urn:microsoft.com/office/officeart/2005/8/layout/orgChart1"/>
    <dgm:cxn modelId="{57A7FF10-C2A8-4BC4-9FF6-387D93B32CAB}" type="presOf" srcId="{C37963AA-0DE1-4067-888B-C57DD6ED9EE3}" destId="{E7721F12-6859-48E8-9C38-7F02C35D1B80}" srcOrd="1" destOrd="0" presId="urn:microsoft.com/office/officeart/2005/8/layout/orgChart1"/>
    <dgm:cxn modelId="{20E00420-CD1E-4267-990D-699B25FA735A}" srcId="{67964AAE-A3CA-44E4-A5C0-DE2C0D13312A}" destId="{DA22A4A9-3E7F-40DE-91F7-2CA545B7F811}" srcOrd="1" destOrd="0" parTransId="{54FBE68B-11E4-4C0D-B7AF-C41C68CBF3F4}" sibTransId="{FDC9D3B8-6908-4C58-BCF7-6B2610A5B0F9}"/>
    <dgm:cxn modelId="{CBF4CF20-BFD4-487E-A87B-79FD1C0E5CB7}" type="presOf" srcId="{F9A535BA-72A8-4787-9494-81AFFE331499}" destId="{454F1C17-BB5A-4A83-A84D-25E011E58D6C}" srcOrd="0" destOrd="0" presId="urn:microsoft.com/office/officeart/2005/8/layout/orgChart1"/>
    <dgm:cxn modelId="{C869C944-9396-40FC-A9D5-0EB546BA0467}" type="presOf" srcId="{54FBE68B-11E4-4C0D-B7AF-C41C68CBF3F4}" destId="{D180109F-1B93-431C-9FB8-C20C66864163}" srcOrd="0" destOrd="0" presId="urn:microsoft.com/office/officeart/2005/8/layout/orgChart1"/>
    <dgm:cxn modelId="{06EC686C-8BC2-48F4-BBDF-2B0B18975662}" srcId="{67964AAE-A3CA-44E4-A5C0-DE2C0D13312A}" destId="{17C3AC48-F462-4EB9-BDE3-D6A80C237293}" srcOrd="0" destOrd="0" parTransId="{F9A535BA-72A8-4787-9494-81AFFE331499}" sibTransId="{8F4DA9F0-7F3C-45E4-8723-C0BBD7F0F27D}"/>
    <dgm:cxn modelId="{7AEEEF4C-E07C-4370-B5DB-207AEE31D951}" type="presOf" srcId="{17C3AC48-F462-4EB9-BDE3-D6A80C237293}" destId="{AFCC581B-D0B4-4BCB-8E20-406E011681A1}" srcOrd="1" destOrd="0" presId="urn:microsoft.com/office/officeart/2005/8/layout/orgChart1"/>
    <dgm:cxn modelId="{728C4754-B222-4E75-B1FB-7D57BB83F675}" srcId="{4255809C-67A2-4832-B8F5-5EEAB9AF21D7}" destId="{C37963AA-0DE1-4067-888B-C57DD6ED9EE3}" srcOrd="0" destOrd="0" parTransId="{BB4B3BC3-5162-4E3A-A0AE-C748327CE575}" sibTransId="{D39AE6EB-D4C4-4F8C-B785-85B274449A06}"/>
    <dgm:cxn modelId="{B31E0D5A-8FC1-42AF-AB7B-0437FDB68CFD}" type="presOf" srcId="{67964AAE-A3CA-44E4-A5C0-DE2C0D13312A}" destId="{CC871685-5BB6-410B-AB0B-66B1DE7F3D3E}" srcOrd="1" destOrd="0" presId="urn:microsoft.com/office/officeart/2005/8/layout/orgChart1"/>
    <dgm:cxn modelId="{45E872BC-855D-4F73-A9FE-717876A7E65F}" type="presOf" srcId="{DA22A4A9-3E7F-40DE-91F7-2CA545B7F811}" destId="{0F1395BE-6036-4C86-9188-EB0895805509}" srcOrd="0" destOrd="0" presId="urn:microsoft.com/office/officeart/2005/8/layout/orgChart1"/>
    <dgm:cxn modelId="{3949F7BE-082E-43DC-8F8A-85A3B409764F}" type="presOf" srcId="{4DFC49E2-B360-4C1C-AA6C-40073F2DDBF7}" destId="{5AE705B6-1D1C-4A08-A7E3-89EE99EE035D}" srcOrd="0" destOrd="0" presId="urn:microsoft.com/office/officeart/2005/8/layout/orgChart1"/>
    <dgm:cxn modelId="{1F95F6CE-E114-4E92-B988-6D1FCB0D1E95}" type="presOf" srcId="{17C3AC48-F462-4EB9-BDE3-D6A80C237293}" destId="{5C4E3D5D-4AFB-49AD-808E-7D70946C0396}" srcOrd="0" destOrd="0" presId="urn:microsoft.com/office/officeart/2005/8/layout/orgChart1"/>
    <dgm:cxn modelId="{542130D2-BD72-4915-8DA6-5E71E85A6517}" srcId="{C37963AA-0DE1-4067-888B-C57DD6ED9EE3}" destId="{67964AAE-A3CA-44E4-A5C0-DE2C0D13312A}" srcOrd="0" destOrd="0" parTransId="{4DFC49E2-B360-4C1C-AA6C-40073F2DDBF7}" sibTransId="{1FBE12D6-832F-49CB-AC2B-7DBD2F23E61B}"/>
    <dgm:cxn modelId="{021154E3-2018-42E2-9EEE-E484D7DF0CA7}" type="presOf" srcId="{C37963AA-0DE1-4067-888B-C57DD6ED9EE3}" destId="{AB2E6756-C102-470F-9EF6-B3A5302087ED}" srcOrd="0" destOrd="0" presId="urn:microsoft.com/office/officeart/2005/8/layout/orgChart1"/>
    <dgm:cxn modelId="{F48B36F8-300B-4942-AA60-31776DDB153C}" type="presOf" srcId="{4255809C-67A2-4832-B8F5-5EEAB9AF21D7}" destId="{F4ABEADA-436A-4B9D-8241-F3B5647FF010}" srcOrd="0" destOrd="0" presId="urn:microsoft.com/office/officeart/2005/8/layout/orgChart1"/>
    <dgm:cxn modelId="{D245ADFB-8845-4D35-AEDF-357FD51E1709}" type="presOf" srcId="{DA22A4A9-3E7F-40DE-91F7-2CA545B7F811}" destId="{681825BB-F260-4F49-B89E-9B3CFBF256C0}" srcOrd="1" destOrd="0" presId="urn:microsoft.com/office/officeart/2005/8/layout/orgChart1"/>
    <dgm:cxn modelId="{8604F165-BC37-4D42-90AA-894F0D4F4667}" type="presParOf" srcId="{F4ABEADA-436A-4B9D-8241-F3B5647FF010}" destId="{93FF4631-3279-45B7-883A-132863130727}" srcOrd="0" destOrd="0" presId="urn:microsoft.com/office/officeart/2005/8/layout/orgChart1"/>
    <dgm:cxn modelId="{4A362EBA-17B4-472A-A5D4-9AD45936B61A}" type="presParOf" srcId="{93FF4631-3279-45B7-883A-132863130727}" destId="{00509DA1-45B0-48AA-9D89-D948DFDEE083}" srcOrd="0" destOrd="0" presId="urn:microsoft.com/office/officeart/2005/8/layout/orgChart1"/>
    <dgm:cxn modelId="{739BDD65-42C6-4869-BBD9-67A4047D9407}" type="presParOf" srcId="{00509DA1-45B0-48AA-9D89-D948DFDEE083}" destId="{AB2E6756-C102-470F-9EF6-B3A5302087ED}" srcOrd="0" destOrd="0" presId="urn:microsoft.com/office/officeart/2005/8/layout/orgChart1"/>
    <dgm:cxn modelId="{0CDE28E7-2120-4637-80BB-1B92EFD9A000}" type="presParOf" srcId="{00509DA1-45B0-48AA-9D89-D948DFDEE083}" destId="{E7721F12-6859-48E8-9C38-7F02C35D1B80}" srcOrd="1" destOrd="0" presId="urn:microsoft.com/office/officeart/2005/8/layout/orgChart1"/>
    <dgm:cxn modelId="{C619647B-36B6-42F4-A22E-F8876150C65D}" type="presParOf" srcId="{93FF4631-3279-45B7-883A-132863130727}" destId="{7477187E-E45E-44A2-9153-631919A2CFA6}" srcOrd="1" destOrd="0" presId="urn:microsoft.com/office/officeart/2005/8/layout/orgChart1"/>
    <dgm:cxn modelId="{AE8242EF-9D2B-472F-9F79-9757017AA53C}" type="presParOf" srcId="{7477187E-E45E-44A2-9153-631919A2CFA6}" destId="{5AE705B6-1D1C-4A08-A7E3-89EE99EE035D}" srcOrd="0" destOrd="0" presId="urn:microsoft.com/office/officeart/2005/8/layout/orgChart1"/>
    <dgm:cxn modelId="{0F9EFE91-E524-48D3-AD88-374B545A671A}" type="presParOf" srcId="{7477187E-E45E-44A2-9153-631919A2CFA6}" destId="{E828CA56-4398-4213-8EF3-8ACF0B38146D}" srcOrd="1" destOrd="0" presId="urn:microsoft.com/office/officeart/2005/8/layout/orgChart1"/>
    <dgm:cxn modelId="{475BB96E-E97B-4A77-8B89-7050595A0A93}" type="presParOf" srcId="{E828CA56-4398-4213-8EF3-8ACF0B38146D}" destId="{3AC21236-2A52-468E-BC3F-56E9D67EC84C}" srcOrd="0" destOrd="0" presId="urn:microsoft.com/office/officeart/2005/8/layout/orgChart1"/>
    <dgm:cxn modelId="{02B047A2-DDED-434A-9357-9C9F8664EE8B}" type="presParOf" srcId="{3AC21236-2A52-468E-BC3F-56E9D67EC84C}" destId="{9129EB26-B369-4034-B59A-A43E365EC363}" srcOrd="0" destOrd="0" presId="urn:microsoft.com/office/officeart/2005/8/layout/orgChart1"/>
    <dgm:cxn modelId="{8278A0DC-2AFA-447C-ADCA-899364540E75}" type="presParOf" srcId="{3AC21236-2A52-468E-BC3F-56E9D67EC84C}" destId="{CC871685-5BB6-410B-AB0B-66B1DE7F3D3E}" srcOrd="1" destOrd="0" presId="urn:microsoft.com/office/officeart/2005/8/layout/orgChart1"/>
    <dgm:cxn modelId="{202E76F4-2545-4F2E-A350-1740BF7385D1}" type="presParOf" srcId="{E828CA56-4398-4213-8EF3-8ACF0B38146D}" destId="{7A873EDB-7423-45D6-A15F-C9C74EC8B8A9}" srcOrd="1" destOrd="0" presId="urn:microsoft.com/office/officeart/2005/8/layout/orgChart1"/>
    <dgm:cxn modelId="{B030B0AD-F4B5-40C2-A38C-5EC9008DF780}" type="presParOf" srcId="{7A873EDB-7423-45D6-A15F-C9C74EC8B8A9}" destId="{454F1C17-BB5A-4A83-A84D-25E011E58D6C}" srcOrd="0" destOrd="0" presId="urn:microsoft.com/office/officeart/2005/8/layout/orgChart1"/>
    <dgm:cxn modelId="{4C466631-D14F-4873-BDA7-C9156D8EB545}" type="presParOf" srcId="{7A873EDB-7423-45D6-A15F-C9C74EC8B8A9}" destId="{847547D6-12B8-4F52-A585-CBC1CB2CA070}" srcOrd="1" destOrd="0" presId="urn:microsoft.com/office/officeart/2005/8/layout/orgChart1"/>
    <dgm:cxn modelId="{21111E4C-95AA-4E5A-BD1D-E2C931593103}" type="presParOf" srcId="{847547D6-12B8-4F52-A585-CBC1CB2CA070}" destId="{EB1A2502-8A3D-4149-B4BD-146181B7997D}" srcOrd="0" destOrd="0" presId="urn:microsoft.com/office/officeart/2005/8/layout/orgChart1"/>
    <dgm:cxn modelId="{E5529220-717E-49A1-9C81-636D1A40D137}" type="presParOf" srcId="{EB1A2502-8A3D-4149-B4BD-146181B7997D}" destId="{5C4E3D5D-4AFB-49AD-808E-7D70946C0396}" srcOrd="0" destOrd="0" presId="urn:microsoft.com/office/officeart/2005/8/layout/orgChart1"/>
    <dgm:cxn modelId="{454FFD9F-B11E-4BB6-885B-8D06C0463804}" type="presParOf" srcId="{EB1A2502-8A3D-4149-B4BD-146181B7997D}" destId="{AFCC581B-D0B4-4BCB-8E20-406E011681A1}" srcOrd="1" destOrd="0" presId="urn:microsoft.com/office/officeart/2005/8/layout/orgChart1"/>
    <dgm:cxn modelId="{1489C28A-5E12-461E-9898-D1B58A3F7AFC}" type="presParOf" srcId="{847547D6-12B8-4F52-A585-CBC1CB2CA070}" destId="{6A4BF2CF-51F1-444E-9E69-19EA0973D390}" srcOrd="1" destOrd="0" presId="urn:microsoft.com/office/officeart/2005/8/layout/orgChart1"/>
    <dgm:cxn modelId="{8129C256-FC2A-4DD5-9D60-ADC5AFE0F1A6}" type="presParOf" srcId="{847547D6-12B8-4F52-A585-CBC1CB2CA070}" destId="{1B9EF298-7109-494C-B734-A340C5911E1C}" srcOrd="2" destOrd="0" presId="urn:microsoft.com/office/officeart/2005/8/layout/orgChart1"/>
    <dgm:cxn modelId="{3B0CAA36-4A5F-4C29-8686-23F57A2152DC}" type="presParOf" srcId="{7A873EDB-7423-45D6-A15F-C9C74EC8B8A9}" destId="{D180109F-1B93-431C-9FB8-C20C66864163}" srcOrd="2" destOrd="0" presId="urn:microsoft.com/office/officeart/2005/8/layout/orgChart1"/>
    <dgm:cxn modelId="{1391D17E-6DDC-46D2-BDF1-2E05927CFFBE}" type="presParOf" srcId="{7A873EDB-7423-45D6-A15F-C9C74EC8B8A9}" destId="{A490E7CD-B99E-4670-97E6-DF4E0801563D}" srcOrd="3" destOrd="0" presId="urn:microsoft.com/office/officeart/2005/8/layout/orgChart1"/>
    <dgm:cxn modelId="{C05C7A30-E8F5-42ED-84E8-8CF0F6D94D6F}" type="presParOf" srcId="{A490E7CD-B99E-4670-97E6-DF4E0801563D}" destId="{7006B7DC-1609-48BA-96E8-89541C894D54}" srcOrd="0" destOrd="0" presId="urn:microsoft.com/office/officeart/2005/8/layout/orgChart1"/>
    <dgm:cxn modelId="{72269F3E-A36D-4F04-A4A0-5B41185BFD32}" type="presParOf" srcId="{7006B7DC-1609-48BA-96E8-89541C894D54}" destId="{0F1395BE-6036-4C86-9188-EB0895805509}" srcOrd="0" destOrd="0" presId="urn:microsoft.com/office/officeart/2005/8/layout/orgChart1"/>
    <dgm:cxn modelId="{38765255-4E71-47EA-80E9-D600263E5B3F}" type="presParOf" srcId="{7006B7DC-1609-48BA-96E8-89541C894D54}" destId="{681825BB-F260-4F49-B89E-9B3CFBF256C0}" srcOrd="1" destOrd="0" presId="urn:microsoft.com/office/officeart/2005/8/layout/orgChart1"/>
    <dgm:cxn modelId="{760E8799-CF15-417B-91F2-43A6EB8F4029}" type="presParOf" srcId="{A490E7CD-B99E-4670-97E6-DF4E0801563D}" destId="{3E7B499F-7AD9-4BED-ACD5-35F5FE20BAF5}" srcOrd="1" destOrd="0" presId="urn:microsoft.com/office/officeart/2005/8/layout/orgChart1"/>
    <dgm:cxn modelId="{A7ADB876-F3DD-497B-BDFF-DF9618B67813}" type="presParOf" srcId="{A490E7CD-B99E-4670-97E6-DF4E0801563D}" destId="{6DE18FF4-B004-4EB4-A1D9-80706B1EC68D}" srcOrd="2" destOrd="0" presId="urn:microsoft.com/office/officeart/2005/8/layout/orgChart1"/>
    <dgm:cxn modelId="{58FE6C31-B2A9-4846-A750-3FE197520D16}" type="presParOf" srcId="{E828CA56-4398-4213-8EF3-8ACF0B38146D}" destId="{FFF846FD-383A-4FD2-A9DF-FE6927027FE9}" srcOrd="2" destOrd="0" presId="urn:microsoft.com/office/officeart/2005/8/layout/orgChart1"/>
    <dgm:cxn modelId="{27D86798-0F19-4447-9239-2B42E2CCD132}" type="presParOf" srcId="{93FF4631-3279-45B7-883A-132863130727}" destId="{5C73FFAC-8698-4B8F-8AA8-52432C2D644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80109F-1B93-431C-9FB8-C20C66864163}">
      <dsp:nvSpPr>
        <dsp:cNvPr id="0" name=""/>
        <dsp:cNvSpPr/>
      </dsp:nvSpPr>
      <dsp:spPr>
        <a:xfrm>
          <a:off x="2594610" y="1635012"/>
          <a:ext cx="817253" cy="283674"/>
        </a:xfrm>
        <a:custGeom>
          <a:avLst/>
          <a:gdLst/>
          <a:ahLst/>
          <a:cxnLst/>
          <a:rect l="0" t="0" r="0" b="0"/>
          <a:pathLst>
            <a:path>
              <a:moveTo>
                <a:pt x="0" y="0"/>
              </a:moveTo>
              <a:lnTo>
                <a:pt x="0" y="141837"/>
              </a:lnTo>
              <a:lnTo>
                <a:pt x="817253" y="141837"/>
              </a:lnTo>
              <a:lnTo>
                <a:pt x="817253"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F1C17-BB5A-4A83-A84D-25E011E58D6C}">
      <dsp:nvSpPr>
        <dsp:cNvPr id="0" name=""/>
        <dsp:cNvSpPr/>
      </dsp:nvSpPr>
      <dsp:spPr>
        <a:xfrm>
          <a:off x="1777356" y="1635012"/>
          <a:ext cx="817253" cy="283674"/>
        </a:xfrm>
        <a:custGeom>
          <a:avLst/>
          <a:gdLst/>
          <a:ahLst/>
          <a:cxnLst/>
          <a:rect l="0" t="0" r="0" b="0"/>
          <a:pathLst>
            <a:path>
              <a:moveTo>
                <a:pt x="817253" y="0"/>
              </a:moveTo>
              <a:lnTo>
                <a:pt x="817253" y="141837"/>
              </a:lnTo>
              <a:lnTo>
                <a:pt x="0" y="141837"/>
              </a:lnTo>
              <a:lnTo>
                <a:pt x="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E705B6-1D1C-4A08-A7E3-89EE99EE035D}">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2E6756-C102-470F-9EF6-B3A5302087ED}">
      <dsp:nvSpPr>
        <dsp:cNvPr id="0" name=""/>
        <dsp:cNvSpPr/>
      </dsp:nvSpPr>
      <dsp:spPr>
        <a:xfrm>
          <a:off x="1919194"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Planning and Finance Service Manager</a:t>
          </a:r>
        </a:p>
      </dsp:txBody>
      <dsp:txXfrm>
        <a:off x="1919194" y="506"/>
        <a:ext cx="1350831" cy="675415"/>
      </dsp:txXfrm>
    </dsp:sp>
    <dsp:sp modelId="{9129EB26-B369-4034-B59A-A43E365EC363}">
      <dsp:nvSpPr>
        <dsp:cNvPr id="0" name=""/>
        <dsp:cNvSpPr/>
      </dsp:nvSpPr>
      <dsp:spPr>
        <a:xfrm>
          <a:off x="1919194"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Project  Manager* 2 FTE</a:t>
          </a:r>
        </a:p>
      </dsp:txBody>
      <dsp:txXfrm>
        <a:off x="1919194" y="959597"/>
        <a:ext cx="1350831" cy="675415"/>
      </dsp:txXfrm>
    </dsp:sp>
    <dsp:sp modelId="{5C4E3D5D-4AFB-49AD-808E-7D70946C0396}">
      <dsp:nvSpPr>
        <dsp:cNvPr id="0" name=""/>
        <dsp:cNvSpPr/>
      </dsp:nvSpPr>
      <dsp:spPr>
        <a:xfrm>
          <a:off x="1101941"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ISP Project Analyst * 3.6 FTE</a:t>
          </a:r>
        </a:p>
      </dsp:txBody>
      <dsp:txXfrm>
        <a:off x="1101941" y="1918687"/>
        <a:ext cx="1350831" cy="675415"/>
      </dsp:txXfrm>
    </dsp:sp>
    <dsp:sp modelId="{0F1395BE-6036-4C86-9188-EB0895805509}">
      <dsp:nvSpPr>
        <dsp:cNvPr id="0" name=""/>
        <dsp:cNvSpPr/>
      </dsp:nvSpPr>
      <dsp:spPr>
        <a:xfrm>
          <a:off x="2736447"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ISP PMO</a:t>
          </a:r>
        </a:p>
      </dsp:txBody>
      <dsp:txXfrm>
        <a:off x="2736447"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787C37CC8B94DBE1577C26485128C" ma:contentTypeVersion="0" ma:contentTypeDescription="Create a new document." ma:contentTypeScope="" ma:versionID="e5d1408869cd71d97d2d4ff4029bd05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50046-71E8-4E50-9B8D-70EA41D2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8DABAA-27DE-4F8C-83E0-2A138FA75549}">
  <ds:schemaRefs>
    <ds:schemaRef ds:uri="http://schemas.microsoft.com/sharepoint/v3/contenttype/forms"/>
  </ds:schemaRefs>
</ds:datastoreItem>
</file>

<file path=customXml/itemProps3.xml><?xml version="1.0" encoding="utf-8"?>
<ds:datastoreItem xmlns:ds="http://schemas.openxmlformats.org/officeDocument/2006/customXml" ds:itemID="{C33007B6-0B69-4B0C-AFD3-61E3403497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Hannah Redmond</cp:lastModifiedBy>
  <cp:revision>2</cp:revision>
  <cp:lastPrinted>2015-06-08T10:29:00Z</cp:lastPrinted>
  <dcterms:created xsi:type="dcterms:W3CDTF">2025-02-04T10:55:00Z</dcterms:created>
  <dcterms:modified xsi:type="dcterms:W3CDTF">2025-02-04T10:55:00Z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0x010100A07787C37CC8B94DBE1577C26485128C</vt:lpwstr>
  </property>
</Properties>
</file>