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641B3" w14:textId="19C8C984" w:rsidR="00602BE9" w:rsidRPr="000F33A6" w:rsidRDefault="00602BE9" w:rsidP="00BF30C4">
      <w:pPr>
        <w:pStyle w:val="Heading1"/>
        <w:jc w:val="both"/>
        <w:rPr>
          <w:rFonts w:ascii="Poppins" w:eastAsia="Calibri" w:hAnsi="Poppins" w:cs="Poppins"/>
          <w:sz w:val="20"/>
          <w:szCs w:val="20"/>
        </w:rPr>
      </w:pPr>
      <w:r w:rsidRPr="000F33A6">
        <w:rPr>
          <w:rFonts w:ascii="Poppins" w:eastAsia="Calibri" w:hAnsi="Poppins" w:cs="Poppins"/>
          <w:sz w:val="20"/>
          <w:szCs w:val="20"/>
        </w:rPr>
        <w:t xml:space="preserve">POST:  </w:t>
      </w:r>
      <w:r w:rsidRPr="000F33A6">
        <w:rPr>
          <w:rFonts w:ascii="Poppins" w:eastAsia="Calibri" w:hAnsi="Poppins" w:cs="Poppins"/>
          <w:sz w:val="20"/>
          <w:szCs w:val="20"/>
        </w:rPr>
        <w:tab/>
      </w:r>
      <w:r w:rsidRPr="000F33A6">
        <w:rPr>
          <w:rFonts w:ascii="Poppins" w:eastAsia="Calibri" w:hAnsi="Poppins" w:cs="Poppins"/>
          <w:sz w:val="20"/>
          <w:szCs w:val="20"/>
        </w:rPr>
        <w:tab/>
      </w:r>
      <w:r w:rsidRPr="000F33A6">
        <w:rPr>
          <w:rFonts w:ascii="Poppins" w:hAnsi="Poppins" w:cs="Poppins"/>
          <w:sz w:val="20"/>
          <w:szCs w:val="20"/>
        </w:rPr>
        <w:tab/>
      </w:r>
      <w:r w:rsidR="00712E22">
        <w:rPr>
          <w:rFonts w:ascii="Poppins" w:hAnsi="Poppins" w:cs="Poppins"/>
          <w:sz w:val="20"/>
          <w:szCs w:val="20"/>
        </w:rPr>
        <w:tab/>
      </w:r>
      <w:r w:rsidR="00C75F07" w:rsidRPr="0075171D">
        <w:rPr>
          <w:rFonts w:ascii="Poppins" w:hAnsi="Poppins" w:cs="Poppins"/>
          <w:sz w:val="20"/>
          <w:szCs w:val="20"/>
        </w:rPr>
        <w:t xml:space="preserve">Trauma Informed </w:t>
      </w:r>
      <w:r w:rsidR="00516242" w:rsidRPr="0075171D">
        <w:rPr>
          <w:rFonts w:ascii="Poppins" w:eastAsia="Calibri" w:hAnsi="Poppins" w:cs="Poppins"/>
          <w:sz w:val="20"/>
          <w:szCs w:val="20"/>
        </w:rPr>
        <w:t>Peer Support</w:t>
      </w:r>
      <w:r w:rsidR="004642BA" w:rsidRPr="0075171D">
        <w:rPr>
          <w:rFonts w:ascii="Poppins" w:eastAsia="Calibri" w:hAnsi="Poppins" w:cs="Poppins"/>
          <w:sz w:val="20"/>
          <w:szCs w:val="20"/>
        </w:rPr>
        <w:t xml:space="preserve"> Worker</w:t>
      </w:r>
      <w:r w:rsidR="004557AA" w:rsidRPr="0075171D">
        <w:rPr>
          <w:rFonts w:ascii="Poppins" w:hAnsi="Poppins" w:cs="Poppins"/>
          <w:noProof/>
          <w:sz w:val="20"/>
          <w:szCs w:val="20"/>
        </w:rPr>
        <w:drawing>
          <wp:anchor distT="0" distB="0" distL="114300" distR="114300" simplePos="0" relativeHeight="251659264" behindDoc="0" locked="1" layoutInCell="1" allowOverlap="1" wp14:anchorId="60C0D41F" wp14:editId="6A3F5DB1">
            <wp:simplePos x="0" y="0"/>
            <wp:positionH relativeFrom="column">
              <wp:posOffset>5463540</wp:posOffset>
            </wp:positionH>
            <wp:positionV relativeFrom="page">
              <wp:posOffset>257175</wp:posOffset>
            </wp:positionV>
            <wp:extent cx="1170305" cy="990600"/>
            <wp:effectExtent l="0" t="0" r="0" b="0"/>
            <wp:wrapNone/>
            <wp:docPr id="1610554062" name="Picture 1" descr="A logo with purpl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4062" name="Picture 1" descr="A logo with purple and yellow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0305" cy="990600"/>
                    </a:xfrm>
                    <a:prstGeom prst="rect">
                      <a:avLst/>
                    </a:prstGeom>
                  </pic:spPr>
                </pic:pic>
              </a:graphicData>
            </a:graphic>
            <wp14:sizeRelH relativeFrom="page">
              <wp14:pctWidth>0</wp14:pctWidth>
            </wp14:sizeRelH>
            <wp14:sizeRelV relativeFrom="page">
              <wp14:pctHeight>0</wp14:pctHeight>
            </wp14:sizeRelV>
          </wp:anchor>
        </w:drawing>
      </w:r>
      <w:r w:rsidR="00D13C87" w:rsidRPr="0075171D">
        <w:rPr>
          <w:rFonts w:ascii="Poppins" w:eastAsia="Calibri" w:hAnsi="Poppins" w:cs="Poppins"/>
          <w:sz w:val="20"/>
          <w:szCs w:val="20"/>
        </w:rPr>
        <w:t xml:space="preserve"> (HOPE)</w:t>
      </w:r>
    </w:p>
    <w:p w14:paraId="3A3E0505" w14:textId="6EB925B3" w:rsidR="00602BE9" w:rsidRPr="000F33A6" w:rsidRDefault="00602BE9" w:rsidP="00BF30C4">
      <w:pPr>
        <w:spacing w:after="0"/>
        <w:ind w:left="2880" w:hanging="2880"/>
        <w:jc w:val="both"/>
        <w:rPr>
          <w:rFonts w:ascii="Poppins" w:hAnsi="Poppins" w:cs="Poppins"/>
          <w:b/>
          <w:bCs/>
          <w:sz w:val="20"/>
          <w:szCs w:val="20"/>
        </w:rPr>
      </w:pPr>
      <w:r w:rsidRPr="000F33A6">
        <w:rPr>
          <w:rFonts w:ascii="Poppins" w:hAnsi="Poppins" w:cs="Poppins"/>
          <w:b/>
          <w:bCs/>
          <w:sz w:val="20"/>
          <w:szCs w:val="20"/>
        </w:rPr>
        <w:t xml:space="preserve">LOCATION: </w:t>
      </w:r>
      <w:r w:rsidRPr="000F33A6">
        <w:rPr>
          <w:rFonts w:ascii="Poppins" w:hAnsi="Poppins" w:cs="Poppins"/>
          <w:b/>
          <w:bCs/>
          <w:sz w:val="20"/>
          <w:szCs w:val="20"/>
        </w:rPr>
        <w:tab/>
      </w:r>
      <w:r w:rsidR="001E5B27" w:rsidRPr="000F33A6">
        <w:rPr>
          <w:rFonts w:ascii="Poppins" w:hAnsi="Poppins" w:cs="Poppins"/>
          <w:b/>
          <w:bCs/>
          <w:sz w:val="20"/>
          <w:szCs w:val="20"/>
        </w:rPr>
        <w:t>Shipley /</w:t>
      </w:r>
      <w:r w:rsidR="00C07343" w:rsidRPr="000F33A6">
        <w:rPr>
          <w:rFonts w:ascii="Poppins" w:hAnsi="Poppins" w:cs="Poppins"/>
          <w:b/>
          <w:bCs/>
          <w:sz w:val="20"/>
          <w:szCs w:val="20"/>
        </w:rPr>
        <w:t xml:space="preserve"> community </w:t>
      </w:r>
      <w:r w:rsidR="001E5B27" w:rsidRPr="000F33A6">
        <w:rPr>
          <w:rFonts w:ascii="Poppins" w:hAnsi="Poppins" w:cs="Poppins"/>
          <w:b/>
          <w:bCs/>
          <w:sz w:val="20"/>
          <w:szCs w:val="20"/>
        </w:rPr>
        <w:t>base</w:t>
      </w:r>
      <w:r w:rsidR="00310FB7" w:rsidRPr="000F33A6">
        <w:rPr>
          <w:rFonts w:ascii="Poppins" w:hAnsi="Poppins" w:cs="Poppins"/>
          <w:b/>
          <w:bCs/>
          <w:sz w:val="20"/>
          <w:szCs w:val="20"/>
        </w:rPr>
        <w:t>d across Bradford district</w:t>
      </w:r>
    </w:p>
    <w:p w14:paraId="26731768" w14:textId="1304B3D6" w:rsidR="00950B63" w:rsidRPr="000F33A6" w:rsidRDefault="00950B63" w:rsidP="00BF30C4">
      <w:pPr>
        <w:spacing w:after="0"/>
        <w:ind w:left="2880" w:hanging="2880"/>
        <w:jc w:val="both"/>
        <w:rPr>
          <w:rFonts w:ascii="Poppins" w:hAnsi="Poppins" w:cs="Poppins"/>
          <w:b/>
          <w:bCs/>
          <w:sz w:val="20"/>
          <w:szCs w:val="20"/>
        </w:rPr>
      </w:pPr>
      <w:r w:rsidRPr="000F33A6">
        <w:rPr>
          <w:rFonts w:ascii="Poppins" w:hAnsi="Poppins" w:cs="Poppins"/>
          <w:b/>
          <w:bCs/>
          <w:sz w:val="20"/>
          <w:szCs w:val="20"/>
        </w:rPr>
        <w:t>GRADE</w:t>
      </w:r>
      <w:r w:rsidR="4C0FA651" w:rsidRPr="000F33A6">
        <w:rPr>
          <w:rFonts w:ascii="Poppins" w:hAnsi="Poppins" w:cs="Poppins"/>
          <w:b/>
          <w:bCs/>
          <w:sz w:val="20"/>
          <w:szCs w:val="20"/>
        </w:rPr>
        <w:t xml:space="preserve"> / SALARY</w:t>
      </w:r>
      <w:r w:rsidRPr="000F33A6">
        <w:rPr>
          <w:rFonts w:ascii="Poppins" w:hAnsi="Poppins" w:cs="Poppins"/>
          <w:b/>
          <w:bCs/>
          <w:sz w:val="20"/>
          <w:szCs w:val="20"/>
        </w:rPr>
        <w:t xml:space="preserve">: </w:t>
      </w:r>
      <w:r w:rsidRPr="000F33A6">
        <w:rPr>
          <w:rFonts w:ascii="Poppins" w:hAnsi="Poppins" w:cs="Poppins"/>
          <w:sz w:val="20"/>
          <w:szCs w:val="20"/>
        </w:rPr>
        <w:tab/>
      </w:r>
      <w:r w:rsidR="004642BA" w:rsidRPr="000F33A6">
        <w:rPr>
          <w:rFonts w:ascii="Poppins" w:hAnsi="Poppins" w:cs="Poppins"/>
          <w:b/>
          <w:bCs/>
          <w:sz w:val="20"/>
          <w:szCs w:val="20"/>
        </w:rPr>
        <w:t>D</w:t>
      </w:r>
      <w:r w:rsidR="005F632F" w:rsidRPr="000F33A6">
        <w:rPr>
          <w:rFonts w:ascii="Poppins" w:hAnsi="Poppins" w:cs="Poppins"/>
          <w:b/>
          <w:bCs/>
          <w:sz w:val="20"/>
          <w:szCs w:val="20"/>
        </w:rPr>
        <w:t>1 £</w:t>
      </w:r>
      <w:r w:rsidR="004642BA" w:rsidRPr="000F33A6">
        <w:rPr>
          <w:rFonts w:ascii="Poppins" w:hAnsi="Poppins" w:cs="Poppins"/>
          <w:b/>
          <w:bCs/>
          <w:sz w:val="20"/>
          <w:szCs w:val="20"/>
        </w:rPr>
        <w:t>2</w:t>
      </w:r>
      <w:r w:rsidR="00126301" w:rsidRPr="000F33A6">
        <w:rPr>
          <w:rFonts w:ascii="Poppins" w:hAnsi="Poppins" w:cs="Poppins"/>
          <w:b/>
          <w:bCs/>
          <w:sz w:val="20"/>
          <w:szCs w:val="20"/>
        </w:rPr>
        <w:t>7,294.18</w:t>
      </w:r>
      <w:r w:rsidR="00F838F0" w:rsidRPr="000F33A6">
        <w:rPr>
          <w:rFonts w:ascii="Poppins" w:hAnsi="Poppins" w:cs="Poppins"/>
          <w:b/>
          <w:bCs/>
          <w:sz w:val="20"/>
          <w:szCs w:val="20"/>
        </w:rPr>
        <w:t xml:space="preserve"> FTE per annum</w:t>
      </w:r>
      <w:r w:rsidR="00ED7072" w:rsidRPr="000F33A6">
        <w:rPr>
          <w:rFonts w:ascii="Poppins" w:hAnsi="Poppins" w:cs="Poppins"/>
          <w:b/>
          <w:bCs/>
          <w:sz w:val="20"/>
          <w:szCs w:val="20"/>
        </w:rPr>
        <w:t xml:space="preserve"> (actual salary of £</w:t>
      </w:r>
      <w:r w:rsidR="009243D5" w:rsidRPr="000F33A6">
        <w:rPr>
          <w:rFonts w:ascii="Poppins" w:hAnsi="Poppins" w:cs="Poppins"/>
          <w:b/>
          <w:bCs/>
          <w:sz w:val="20"/>
          <w:szCs w:val="20"/>
        </w:rPr>
        <w:t>2</w:t>
      </w:r>
      <w:r w:rsidR="0049735A" w:rsidRPr="000F33A6">
        <w:rPr>
          <w:rFonts w:ascii="Poppins" w:hAnsi="Poppins" w:cs="Poppins"/>
          <w:b/>
          <w:bCs/>
          <w:sz w:val="20"/>
          <w:szCs w:val="20"/>
        </w:rPr>
        <w:t>1,835</w:t>
      </w:r>
      <w:r w:rsidR="00F70034" w:rsidRPr="000F33A6">
        <w:rPr>
          <w:rFonts w:ascii="Poppins" w:hAnsi="Poppins" w:cs="Poppins"/>
          <w:b/>
          <w:bCs/>
          <w:sz w:val="20"/>
          <w:szCs w:val="20"/>
        </w:rPr>
        <w:t>.34</w:t>
      </w:r>
      <w:r w:rsidR="009243D5" w:rsidRPr="000F33A6">
        <w:rPr>
          <w:rFonts w:ascii="Poppins" w:hAnsi="Poppins" w:cs="Poppins"/>
          <w:b/>
          <w:bCs/>
          <w:sz w:val="20"/>
          <w:szCs w:val="20"/>
        </w:rPr>
        <w:t xml:space="preserve"> per annum for 30 hours per week)</w:t>
      </w:r>
    </w:p>
    <w:p w14:paraId="422AAC0A" w14:textId="47B9CB1C" w:rsidR="00950B63" w:rsidRPr="000F33A6" w:rsidRDefault="00537E2A" w:rsidP="00BF30C4">
      <w:pPr>
        <w:spacing w:after="0"/>
        <w:ind w:left="2880" w:hanging="2880"/>
        <w:rPr>
          <w:rFonts w:ascii="Poppins" w:hAnsi="Poppins" w:cs="Poppins"/>
          <w:b/>
          <w:bCs/>
          <w:sz w:val="20"/>
          <w:szCs w:val="20"/>
        </w:rPr>
      </w:pPr>
      <w:r w:rsidRPr="000F33A6">
        <w:rPr>
          <w:rFonts w:ascii="Poppins" w:hAnsi="Poppins" w:cs="Poppins"/>
          <w:b/>
          <w:bCs/>
          <w:sz w:val="20"/>
          <w:szCs w:val="20"/>
        </w:rPr>
        <w:t>HOURS:</w:t>
      </w:r>
      <w:r w:rsidR="203818F2" w:rsidRPr="000F33A6">
        <w:rPr>
          <w:rFonts w:ascii="Poppins" w:hAnsi="Poppins" w:cs="Poppins"/>
          <w:b/>
          <w:bCs/>
          <w:sz w:val="20"/>
          <w:szCs w:val="20"/>
        </w:rPr>
        <w:t xml:space="preserve"> </w:t>
      </w:r>
      <w:r w:rsidRPr="000F33A6">
        <w:rPr>
          <w:rFonts w:ascii="Poppins" w:hAnsi="Poppins" w:cs="Poppins"/>
          <w:sz w:val="20"/>
          <w:szCs w:val="20"/>
        </w:rPr>
        <w:tab/>
      </w:r>
      <w:r w:rsidR="00ED7072" w:rsidRPr="000F33A6">
        <w:rPr>
          <w:rFonts w:ascii="Poppins" w:hAnsi="Poppins" w:cs="Poppins"/>
          <w:b/>
          <w:bCs/>
          <w:sz w:val="20"/>
          <w:szCs w:val="20"/>
        </w:rPr>
        <w:t>30</w:t>
      </w:r>
      <w:r w:rsidR="00133FF5" w:rsidRPr="000F33A6">
        <w:rPr>
          <w:rFonts w:ascii="Poppins" w:hAnsi="Poppins" w:cs="Poppins"/>
          <w:b/>
          <w:bCs/>
          <w:sz w:val="20"/>
          <w:szCs w:val="20"/>
        </w:rPr>
        <w:t xml:space="preserve"> hours</w:t>
      </w:r>
      <w:r w:rsidR="00B66EDE" w:rsidRPr="000F33A6">
        <w:rPr>
          <w:rFonts w:ascii="Poppins" w:hAnsi="Poppins" w:cs="Poppins"/>
          <w:b/>
          <w:bCs/>
          <w:sz w:val="20"/>
          <w:szCs w:val="20"/>
        </w:rPr>
        <w:t xml:space="preserve"> per week</w:t>
      </w:r>
      <w:r w:rsidR="002A39BB" w:rsidRPr="000F33A6">
        <w:rPr>
          <w:rFonts w:ascii="Poppins" w:hAnsi="Poppins" w:cs="Poppins"/>
          <w:b/>
          <w:bCs/>
          <w:sz w:val="20"/>
          <w:szCs w:val="20"/>
        </w:rPr>
        <w:t xml:space="preserve"> </w:t>
      </w:r>
    </w:p>
    <w:p w14:paraId="6A1108DA" w14:textId="73921C03" w:rsidR="00D1402E" w:rsidRPr="000F33A6" w:rsidRDefault="00D1402E" w:rsidP="00BF30C4">
      <w:pPr>
        <w:spacing w:after="0"/>
        <w:ind w:left="2880" w:hanging="2880"/>
        <w:jc w:val="both"/>
        <w:rPr>
          <w:rFonts w:ascii="Poppins" w:hAnsi="Poppins" w:cs="Poppins"/>
          <w:b/>
          <w:bCs/>
          <w:sz w:val="20"/>
          <w:szCs w:val="20"/>
        </w:rPr>
      </w:pPr>
      <w:r w:rsidRPr="000F33A6">
        <w:rPr>
          <w:rFonts w:ascii="Poppins" w:hAnsi="Poppins" w:cs="Poppins"/>
          <w:b/>
          <w:bCs/>
          <w:sz w:val="20"/>
          <w:szCs w:val="20"/>
        </w:rPr>
        <w:t xml:space="preserve">ACCOUNTABLE TO: </w:t>
      </w:r>
      <w:r w:rsidRPr="000F33A6">
        <w:rPr>
          <w:rFonts w:ascii="Poppins" w:hAnsi="Poppins" w:cs="Poppins"/>
          <w:b/>
          <w:bCs/>
          <w:sz w:val="20"/>
          <w:szCs w:val="20"/>
        </w:rPr>
        <w:tab/>
      </w:r>
      <w:r w:rsidR="00D13C87" w:rsidRPr="000F33A6">
        <w:rPr>
          <w:rFonts w:ascii="Poppins" w:hAnsi="Poppins" w:cs="Poppins"/>
          <w:b/>
          <w:bCs/>
          <w:sz w:val="20"/>
          <w:szCs w:val="20"/>
        </w:rPr>
        <w:t>Team Leader (HOPE)</w:t>
      </w:r>
    </w:p>
    <w:p w14:paraId="596DF306" w14:textId="77777777" w:rsidR="00D1402E" w:rsidRPr="000F33A6" w:rsidRDefault="00D1402E" w:rsidP="00537E2A">
      <w:pPr>
        <w:spacing w:after="120"/>
        <w:ind w:left="2880" w:hanging="2880"/>
        <w:rPr>
          <w:rFonts w:ascii="Poppins" w:hAnsi="Poppins" w:cs="Poppins"/>
          <w:b/>
          <w:bCs/>
          <w:sz w:val="20"/>
          <w:szCs w:val="20"/>
        </w:rPr>
      </w:pPr>
    </w:p>
    <w:p w14:paraId="33719DBB" w14:textId="37A7B9A4" w:rsidR="00DC07DC" w:rsidRPr="000F33A6" w:rsidRDefault="00421DF9" w:rsidP="6CEF189A">
      <w:pPr>
        <w:spacing w:after="120"/>
        <w:rPr>
          <w:rStyle w:val="eop"/>
          <w:rFonts w:ascii="Poppins" w:eastAsia="Times New Roman" w:hAnsi="Poppins" w:cs="Poppins"/>
          <w:b/>
          <w:bCs/>
          <w:sz w:val="20"/>
          <w:szCs w:val="20"/>
          <w:lang w:eastAsia="en-GB"/>
        </w:rPr>
      </w:pPr>
      <w:r w:rsidRPr="000F33A6">
        <w:rPr>
          <w:rStyle w:val="eop"/>
          <w:rFonts w:ascii="Poppins" w:eastAsia="Times New Roman" w:hAnsi="Poppins" w:cs="Poppins"/>
          <w:b/>
          <w:bCs/>
          <w:sz w:val="20"/>
          <w:szCs w:val="20"/>
          <w:lang w:eastAsia="en-GB"/>
        </w:rPr>
        <w:t>Purpose of the Job:</w:t>
      </w:r>
    </w:p>
    <w:p w14:paraId="4B27324B" w14:textId="77777777" w:rsidR="004E7FC2" w:rsidRPr="000F33A6" w:rsidRDefault="00D13C87" w:rsidP="00D13C87">
      <w:pPr>
        <w:rPr>
          <w:rFonts w:ascii="Poppins" w:hAnsi="Poppins" w:cs="Poppins"/>
          <w:sz w:val="20"/>
          <w:szCs w:val="20"/>
        </w:rPr>
      </w:pPr>
      <w:r w:rsidRPr="000F33A6">
        <w:rPr>
          <w:rFonts w:ascii="Poppins" w:hAnsi="Poppins" w:cs="Poppins"/>
          <w:sz w:val="20"/>
          <w:szCs w:val="20"/>
        </w:rPr>
        <w:t>To provide trauma-informed, person-</w:t>
      </w:r>
      <w:r w:rsidR="004E7FC2" w:rsidRPr="000F33A6">
        <w:rPr>
          <w:rFonts w:ascii="Poppins" w:hAnsi="Poppins" w:cs="Poppins"/>
          <w:sz w:val="20"/>
          <w:szCs w:val="20"/>
        </w:rPr>
        <w:t>centred</w:t>
      </w:r>
      <w:r w:rsidRPr="000F33A6">
        <w:rPr>
          <w:rFonts w:ascii="Poppins" w:hAnsi="Poppins" w:cs="Poppins"/>
          <w:sz w:val="20"/>
          <w:szCs w:val="20"/>
        </w:rPr>
        <w:t xml:space="preserve"> support to adults accessing the HOPE service who have experienced long-term complex trauma, Adverse Childhood Experiences (ACEs), childhood trauma, sexual abuse, domestic abuse, severe mental illness and other significant life adversities. </w:t>
      </w:r>
    </w:p>
    <w:p w14:paraId="69F45A07" w14:textId="36A15DDB" w:rsidR="00D13C87" w:rsidRPr="000F33A6" w:rsidRDefault="00D13C87" w:rsidP="00D13C87">
      <w:pPr>
        <w:rPr>
          <w:rFonts w:ascii="Poppins" w:hAnsi="Poppins" w:cs="Poppins"/>
          <w:sz w:val="20"/>
          <w:szCs w:val="20"/>
        </w:rPr>
      </w:pPr>
      <w:r w:rsidRPr="000F33A6">
        <w:rPr>
          <w:rFonts w:ascii="Poppins" w:hAnsi="Poppins" w:cs="Poppins"/>
          <w:sz w:val="20"/>
          <w:szCs w:val="20"/>
        </w:rPr>
        <w:t xml:space="preserve">The postholder will manage their own caseload and support individuals to improve wellbeing, strengthen coping strategies, build resilience, and work towards meaningful recovery. The role includes advocacy, peer support, group facilitation, service navigation, and multi-agency working. The successful candidate will understand how trauma impacts </w:t>
      </w:r>
      <w:r w:rsidR="004E7FC2" w:rsidRPr="000F33A6">
        <w:rPr>
          <w:rFonts w:ascii="Poppins" w:hAnsi="Poppins" w:cs="Poppins"/>
          <w:sz w:val="20"/>
          <w:szCs w:val="20"/>
        </w:rPr>
        <w:t>behaviour</w:t>
      </w:r>
      <w:r w:rsidRPr="000F33A6">
        <w:rPr>
          <w:rFonts w:ascii="Poppins" w:hAnsi="Poppins" w:cs="Poppins"/>
          <w:sz w:val="20"/>
          <w:szCs w:val="20"/>
        </w:rPr>
        <w:t>, emotional regulation, relationships, coping mechanisms and engagement with services and will adapt their approach to meet individual needs.</w:t>
      </w:r>
    </w:p>
    <w:p w14:paraId="05F82A0A" w14:textId="77777777" w:rsidR="00445E78" w:rsidRPr="000F33A6" w:rsidRDefault="00445E78" w:rsidP="00445E78">
      <w:pPr>
        <w:spacing w:after="0" w:line="240" w:lineRule="auto"/>
        <w:rPr>
          <w:rFonts w:ascii="Poppins" w:hAnsi="Poppins" w:cs="Poppins"/>
          <w:sz w:val="20"/>
          <w:szCs w:val="20"/>
        </w:rPr>
      </w:pPr>
      <w:r w:rsidRPr="000F33A6">
        <w:rPr>
          <w:rFonts w:ascii="Poppins" w:hAnsi="Poppins" w:cs="Poppins"/>
          <w:sz w:val="20"/>
          <w:szCs w:val="20"/>
        </w:rPr>
        <w:t>he postholder will be expected to undertake DBT-informed, Peer Support and other role-relevant training, and to facilitate and support the delivery of groups following appropriate training and supervision.</w:t>
      </w:r>
    </w:p>
    <w:p w14:paraId="361C7069" w14:textId="77777777" w:rsidR="00445E78" w:rsidRPr="000F33A6" w:rsidRDefault="00445E78" w:rsidP="00DD77F8">
      <w:pPr>
        <w:spacing w:after="0" w:line="240" w:lineRule="auto"/>
        <w:rPr>
          <w:rStyle w:val="eop"/>
          <w:rFonts w:ascii="Poppins" w:eastAsia="Times New Roman" w:hAnsi="Poppins" w:cs="Poppins"/>
          <w:b/>
          <w:bCs/>
          <w:sz w:val="20"/>
          <w:szCs w:val="20"/>
          <w:lang w:eastAsia="en-GB"/>
        </w:rPr>
      </w:pPr>
    </w:p>
    <w:p w14:paraId="2F9565AA" w14:textId="070A6DA1" w:rsidR="00C464FB" w:rsidRPr="000F33A6" w:rsidRDefault="003D3EB6" w:rsidP="00DD77F8">
      <w:pPr>
        <w:spacing w:after="0" w:line="240" w:lineRule="auto"/>
        <w:rPr>
          <w:rStyle w:val="eop"/>
          <w:rFonts w:ascii="Poppins" w:eastAsia="Times New Roman" w:hAnsi="Poppins" w:cs="Poppins"/>
          <w:b/>
          <w:bCs/>
          <w:sz w:val="20"/>
          <w:szCs w:val="20"/>
          <w:lang w:eastAsia="en-GB"/>
        </w:rPr>
      </w:pPr>
      <w:r w:rsidRPr="000F33A6">
        <w:rPr>
          <w:rStyle w:val="eop"/>
          <w:rFonts w:ascii="Poppins" w:eastAsia="Times New Roman" w:hAnsi="Poppins" w:cs="Poppins"/>
          <w:b/>
          <w:bCs/>
          <w:sz w:val="20"/>
          <w:szCs w:val="20"/>
          <w:lang w:eastAsia="en-GB"/>
        </w:rPr>
        <w:t>Main Duties</w:t>
      </w:r>
      <w:r w:rsidR="269FF959" w:rsidRPr="000F33A6">
        <w:rPr>
          <w:rStyle w:val="eop"/>
          <w:rFonts w:ascii="Poppins" w:eastAsia="Times New Roman" w:hAnsi="Poppins" w:cs="Poppins"/>
          <w:b/>
          <w:bCs/>
          <w:sz w:val="20"/>
          <w:szCs w:val="20"/>
          <w:lang w:eastAsia="en-GB"/>
        </w:rPr>
        <w:t>:</w:t>
      </w:r>
      <w:r w:rsidR="00690618" w:rsidRPr="000F33A6">
        <w:rPr>
          <w:rStyle w:val="eop"/>
          <w:rFonts w:ascii="Poppins" w:eastAsia="Times New Roman" w:hAnsi="Poppins" w:cs="Poppins"/>
          <w:b/>
          <w:bCs/>
          <w:sz w:val="20"/>
          <w:szCs w:val="20"/>
          <w:lang w:eastAsia="en-GB"/>
        </w:rPr>
        <w:t xml:space="preserve"> </w:t>
      </w:r>
    </w:p>
    <w:p w14:paraId="0825E678" w14:textId="399D12E3" w:rsidR="00D13C87" w:rsidRPr="000F33A6" w:rsidRDefault="00D13C87" w:rsidP="00A54F93">
      <w:pPr>
        <w:pStyle w:val="ListParagraph"/>
        <w:numPr>
          <w:ilvl w:val="0"/>
          <w:numId w:val="36"/>
        </w:numPr>
        <w:rPr>
          <w:rFonts w:ascii="Poppins" w:hAnsi="Poppins" w:cs="Poppins"/>
          <w:sz w:val="20"/>
          <w:szCs w:val="20"/>
        </w:rPr>
      </w:pPr>
      <w:r w:rsidRPr="000F33A6">
        <w:rPr>
          <w:rFonts w:ascii="Poppins" w:hAnsi="Poppins" w:cs="Poppins"/>
          <w:sz w:val="20"/>
          <w:szCs w:val="20"/>
        </w:rPr>
        <w:t>Manag</w:t>
      </w:r>
      <w:r w:rsidR="00F84C3C" w:rsidRPr="000F33A6">
        <w:rPr>
          <w:rFonts w:ascii="Poppins" w:hAnsi="Poppins" w:cs="Poppins"/>
          <w:sz w:val="20"/>
          <w:szCs w:val="20"/>
        </w:rPr>
        <w:t>e</w:t>
      </w:r>
      <w:r w:rsidRPr="000F33A6">
        <w:rPr>
          <w:rFonts w:ascii="Poppins" w:hAnsi="Poppins" w:cs="Poppins"/>
          <w:sz w:val="20"/>
          <w:szCs w:val="20"/>
        </w:rPr>
        <w:t xml:space="preserve"> an allocated caseload</w:t>
      </w:r>
      <w:r w:rsidR="008344F2" w:rsidRPr="000F33A6">
        <w:rPr>
          <w:rFonts w:ascii="Poppins" w:hAnsi="Poppins" w:cs="Poppins"/>
          <w:sz w:val="20"/>
          <w:szCs w:val="20"/>
        </w:rPr>
        <w:t xml:space="preserve"> of </w:t>
      </w:r>
      <w:r w:rsidR="00873EB1" w:rsidRPr="000F33A6">
        <w:rPr>
          <w:rFonts w:ascii="Poppins" w:hAnsi="Poppins" w:cs="Poppins"/>
          <w:sz w:val="20"/>
          <w:szCs w:val="20"/>
        </w:rPr>
        <w:t>people</w:t>
      </w:r>
      <w:r w:rsidR="00A54F93" w:rsidRPr="000F33A6">
        <w:rPr>
          <w:rFonts w:ascii="Poppins" w:eastAsia="Times New Roman" w:hAnsi="Poppins" w:cs="Poppins"/>
          <w:sz w:val="20"/>
          <w:szCs w:val="20"/>
          <w:lang w:eastAsia="en-GB"/>
        </w:rPr>
        <w:t xml:space="preserve"> </w:t>
      </w:r>
      <w:r w:rsidR="00A54F93" w:rsidRPr="000F33A6">
        <w:rPr>
          <w:rFonts w:ascii="Poppins" w:hAnsi="Poppins" w:cs="Poppins"/>
          <w:sz w:val="20"/>
          <w:szCs w:val="20"/>
        </w:rPr>
        <w:t>ensuring all are given time and seen regularly in person in the community, home-based visits or over the telephone, where appropriate.</w:t>
      </w:r>
    </w:p>
    <w:p w14:paraId="100702D5" w14:textId="370A358F"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Deliver one-to-one support using trauma-informed and recovery-focused approaches.</w:t>
      </w:r>
    </w:p>
    <w:p w14:paraId="6A2B9C24" w14:textId="76B833B2" w:rsidR="00881B82" w:rsidRPr="000F33A6" w:rsidRDefault="00881B82" w:rsidP="00881B82">
      <w:pPr>
        <w:pStyle w:val="ListParagraph"/>
        <w:numPr>
          <w:ilvl w:val="0"/>
          <w:numId w:val="36"/>
        </w:numPr>
        <w:spacing w:after="0" w:line="300" w:lineRule="atLeast"/>
        <w:rPr>
          <w:rFonts w:ascii="Poppins" w:eastAsia="Times New Roman" w:hAnsi="Poppins" w:cs="Poppins"/>
          <w:sz w:val="20"/>
          <w:szCs w:val="20"/>
          <w:lang w:eastAsia="en-GB"/>
        </w:rPr>
      </w:pPr>
      <w:r w:rsidRPr="000F33A6">
        <w:rPr>
          <w:rFonts w:ascii="Poppins" w:eastAsia="Times New Roman" w:hAnsi="Poppins" w:cs="Poppins"/>
          <w:sz w:val="20"/>
          <w:szCs w:val="20"/>
          <w:lang w:eastAsia="en-GB"/>
        </w:rPr>
        <w:t>Work alongside people to help them access mental health, adult social care, housing, and community support, and advocate for their needs.</w:t>
      </w:r>
    </w:p>
    <w:p w14:paraId="714A4550" w14:textId="14869DF8"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Support people experiencing suicidal ideation, self-harm, emotional distress and dual diagnosis presentations.</w:t>
      </w:r>
    </w:p>
    <w:p w14:paraId="49520F77" w14:textId="5F451F70"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Facilitat</w:t>
      </w:r>
      <w:r w:rsidR="00F84C3C" w:rsidRPr="000F33A6">
        <w:rPr>
          <w:rFonts w:ascii="Poppins" w:hAnsi="Poppins" w:cs="Poppins"/>
          <w:sz w:val="20"/>
          <w:szCs w:val="20"/>
        </w:rPr>
        <w:t>e</w:t>
      </w:r>
      <w:r w:rsidRPr="000F33A6">
        <w:rPr>
          <w:rFonts w:ascii="Poppins" w:hAnsi="Poppins" w:cs="Poppins"/>
          <w:sz w:val="20"/>
          <w:szCs w:val="20"/>
        </w:rPr>
        <w:t xml:space="preserve"> or co-facilitat</w:t>
      </w:r>
      <w:r w:rsidR="00F84C3C" w:rsidRPr="000F33A6">
        <w:rPr>
          <w:rFonts w:ascii="Poppins" w:hAnsi="Poppins" w:cs="Poppins"/>
          <w:sz w:val="20"/>
          <w:szCs w:val="20"/>
        </w:rPr>
        <w:t>e</w:t>
      </w:r>
      <w:r w:rsidRPr="000F33A6">
        <w:rPr>
          <w:rFonts w:ascii="Poppins" w:hAnsi="Poppins" w:cs="Poppins"/>
          <w:sz w:val="20"/>
          <w:szCs w:val="20"/>
        </w:rPr>
        <w:t xml:space="preserve"> peer support, wellbeing and recovery groups.</w:t>
      </w:r>
    </w:p>
    <w:p w14:paraId="56AB9B39" w14:textId="5599A6C8"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Maintain accurate</w:t>
      </w:r>
      <w:r w:rsidR="00D05E04" w:rsidRPr="000F33A6">
        <w:rPr>
          <w:rFonts w:ascii="Poppins" w:hAnsi="Poppins" w:cs="Poppins"/>
          <w:sz w:val="20"/>
          <w:szCs w:val="20"/>
        </w:rPr>
        <w:t xml:space="preserve"> </w:t>
      </w:r>
      <w:r w:rsidR="00620B07" w:rsidRPr="000F33A6">
        <w:rPr>
          <w:rFonts w:ascii="Poppins" w:hAnsi="Poppins" w:cs="Poppins"/>
          <w:sz w:val="20"/>
          <w:szCs w:val="20"/>
        </w:rPr>
        <w:t>notes,</w:t>
      </w:r>
      <w:r w:rsidRPr="000F33A6">
        <w:rPr>
          <w:rFonts w:ascii="Poppins" w:hAnsi="Poppins" w:cs="Poppins"/>
          <w:sz w:val="20"/>
          <w:szCs w:val="20"/>
        </w:rPr>
        <w:t xml:space="preserve"> records and outcome measures in a timely manner.</w:t>
      </w:r>
    </w:p>
    <w:p w14:paraId="3E2DBB16" w14:textId="32059ECA"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Liais</w:t>
      </w:r>
      <w:r w:rsidR="00F84C3C" w:rsidRPr="000F33A6">
        <w:rPr>
          <w:rFonts w:ascii="Poppins" w:hAnsi="Poppins" w:cs="Poppins"/>
          <w:sz w:val="20"/>
          <w:szCs w:val="20"/>
        </w:rPr>
        <w:t>e</w:t>
      </w:r>
      <w:r w:rsidRPr="000F33A6">
        <w:rPr>
          <w:rFonts w:ascii="Poppins" w:hAnsi="Poppins" w:cs="Poppins"/>
          <w:sz w:val="20"/>
          <w:szCs w:val="20"/>
        </w:rPr>
        <w:t xml:space="preserve"> and work collaboratively with professionals and partner organisations across the district.</w:t>
      </w:r>
    </w:p>
    <w:p w14:paraId="6DC93893" w14:textId="79158E43" w:rsidR="00D13C87" w:rsidRPr="000F33A6" w:rsidRDefault="00D13C87" w:rsidP="00D13C87">
      <w:pPr>
        <w:pStyle w:val="ListParagraph"/>
        <w:numPr>
          <w:ilvl w:val="0"/>
          <w:numId w:val="36"/>
        </w:numPr>
        <w:rPr>
          <w:rFonts w:ascii="Poppins" w:hAnsi="Poppins" w:cs="Poppins"/>
          <w:sz w:val="20"/>
          <w:szCs w:val="20"/>
        </w:rPr>
      </w:pPr>
      <w:r w:rsidRPr="000F33A6">
        <w:rPr>
          <w:rFonts w:ascii="Poppins" w:hAnsi="Poppins" w:cs="Poppins"/>
          <w:sz w:val="20"/>
          <w:szCs w:val="20"/>
        </w:rPr>
        <w:t>Work in line with and adher</w:t>
      </w:r>
      <w:r w:rsidR="00620B07" w:rsidRPr="000F33A6">
        <w:rPr>
          <w:rFonts w:ascii="Poppins" w:hAnsi="Poppins" w:cs="Poppins"/>
          <w:sz w:val="20"/>
          <w:szCs w:val="20"/>
        </w:rPr>
        <w:t>ing</w:t>
      </w:r>
      <w:r w:rsidRPr="000F33A6">
        <w:rPr>
          <w:rFonts w:ascii="Poppins" w:hAnsi="Poppins" w:cs="Poppins"/>
          <w:sz w:val="20"/>
          <w:szCs w:val="20"/>
        </w:rPr>
        <w:t xml:space="preserve"> to all relevant safeguarding, confidentiality and professional boundaries policies and procedures, ensuring concerns are escalated appropriately.</w:t>
      </w:r>
    </w:p>
    <w:p w14:paraId="317D859B" w14:textId="4F40FB42" w:rsidR="00462A7E" w:rsidRPr="000F33A6" w:rsidRDefault="00462A7E" w:rsidP="2465F95C">
      <w:pPr>
        <w:pStyle w:val="paragraph"/>
        <w:spacing w:before="0" w:beforeAutospacing="0" w:after="0" w:afterAutospacing="0" w:line="276" w:lineRule="auto"/>
        <w:textAlignment w:val="baseline"/>
        <w:rPr>
          <w:rStyle w:val="eop"/>
          <w:rFonts w:ascii="Poppins" w:hAnsi="Poppins" w:cs="Poppins"/>
          <w:b/>
          <w:bCs/>
          <w:sz w:val="20"/>
          <w:szCs w:val="20"/>
        </w:rPr>
      </w:pPr>
      <w:r w:rsidRPr="000F33A6">
        <w:rPr>
          <w:rStyle w:val="eop"/>
          <w:rFonts w:ascii="Poppins" w:hAnsi="Poppins" w:cs="Poppins"/>
          <w:b/>
          <w:bCs/>
          <w:sz w:val="20"/>
          <w:szCs w:val="20"/>
        </w:rPr>
        <w:t>Values and Behaviours</w:t>
      </w:r>
      <w:r w:rsidR="62BAF9E9" w:rsidRPr="000F33A6">
        <w:rPr>
          <w:rStyle w:val="eop"/>
          <w:rFonts w:ascii="Poppins" w:hAnsi="Poppins" w:cs="Poppins"/>
          <w:b/>
          <w:bCs/>
          <w:sz w:val="20"/>
          <w:szCs w:val="20"/>
        </w:rPr>
        <w:t>:</w:t>
      </w:r>
      <w:r w:rsidR="000C0D5B" w:rsidRPr="000F33A6">
        <w:rPr>
          <w:rStyle w:val="eop"/>
          <w:rFonts w:ascii="Poppins" w:hAnsi="Poppins" w:cs="Poppins"/>
          <w:b/>
          <w:bCs/>
          <w:sz w:val="20"/>
          <w:szCs w:val="20"/>
        </w:rPr>
        <w:t xml:space="preserve"> </w:t>
      </w:r>
    </w:p>
    <w:p w14:paraId="4BC01223" w14:textId="77777777" w:rsidR="00C23BF6" w:rsidRPr="000F33A6" w:rsidRDefault="00C23BF6" w:rsidP="2465F95C">
      <w:pPr>
        <w:pStyle w:val="paragraph"/>
        <w:spacing w:before="0" w:beforeAutospacing="0" w:after="0" w:afterAutospacing="0" w:line="276" w:lineRule="auto"/>
        <w:textAlignment w:val="baseline"/>
        <w:rPr>
          <w:rStyle w:val="eop"/>
          <w:rFonts w:ascii="Poppins" w:hAnsi="Poppins" w:cs="Poppins"/>
          <w:b/>
          <w:bCs/>
          <w:sz w:val="20"/>
          <w:szCs w:val="20"/>
        </w:rPr>
      </w:pPr>
    </w:p>
    <w:p w14:paraId="029CB2D0" w14:textId="4AFF9DB2" w:rsidR="00F84C3C" w:rsidRPr="000F33A6" w:rsidRDefault="00F84C3C" w:rsidP="00F84C3C">
      <w:pPr>
        <w:pStyle w:val="ListParagraph"/>
        <w:numPr>
          <w:ilvl w:val="0"/>
          <w:numId w:val="26"/>
        </w:numPr>
        <w:spacing w:after="0" w:line="300" w:lineRule="atLeast"/>
        <w:rPr>
          <w:rFonts w:ascii="Poppins" w:eastAsia="Times New Roman" w:hAnsi="Poppins" w:cs="Poppins"/>
          <w:sz w:val="20"/>
          <w:szCs w:val="20"/>
          <w:lang w:eastAsia="en-GB"/>
        </w:rPr>
      </w:pPr>
      <w:r w:rsidRPr="000F33A6">
        <w:rPr>
          <w:rFonts w:ascii="Poppins" w:eastAsia="Times New Roman" w:hAnsi="Poppins" w:cs="Poppins"/>
          <w:sz w:val="20"/>
          <w:szCs w:val="20"/>
          <w:lang w:eastAsia="en-GB"/>
        </w:rPr>
        <w:lastRenderedPageBreak/>
        <w:t>Promote hope, recovery and independence, supporting people to achieve positive outcomes.</w:t>
      </w:r>
    </w:p>
    <w:p w14:paraId="5162D84F" w14:textId="77777777" w:rsidR="00DC3270" w:rsidRPr="000F33A6" w:rsidRDefault="00DC3270" w:rsidP="00DC3270">
      <w:pPr>
        <w:pStyle w:val="ListParagraph"/>
        <w:numPr>
          <w:ilvl w:val="0"/>
          <w:numId w:val="26"/>
        </w:numPr>
        <w:spacing w:after="0" w:line="300" w:lineRule="atLeast"/>
        <w:rPr>
          <w:rFonts w:ascii="Poppins" w:eastAsia="Times New Roman" w:hAnsi="Poppins" w:cs="Poppins"/>
          <w:sz w:val="20"/>
          <w:szCs w:val="20"/>
          <w:lang w:eastAsia="en-GB"/>
        </w:rPr>
      </w:pPr>
      <w:r w:rsidRPr="000F33A6">
        <w:rPr>
          <w:rFonts w:ascii="Poppins" w:eastAsia="Times New Roman" w:hAnsi="Poppins" w:cs="Poppins"/>
          <w:sz w:val="20"/>
          <w:szCs w:val="20"/>
          <w:lang w:eastAsia="en-GB"/>
        </w:rPr>
        <w:t>Treat people with dignity, respect, and compassion, promoting inclusion and challenging stigma and discrimination.</w:t>
      </w:r>
    </w:p>
    <w:p w14:paraId="62464878" w14:textId="54B4D56E" w:rsidR="00DC3270" w:rsidRPr="000F33A6" w:rsidRDefault="00DC3270" w:rsidP="00DC3270">
      <w:pPr>
        <w:pStyle w:val="ListParagraph"/>
        <w:numPr>
          <w:ilvl w:val="0"/>
          <w:numId w:val="26"/>
        </w:numPr>
        <w:spacing w:after="0" w:line="300" w:lineRule="atLeast"/>
        <w:rPr>
          <w:rFonts w:ascii="Poppins" w:eastAsia="Times New Roman" w:hAnsi="Poppins" w:cs="Poppins"/>
          <w:sz w:val="20"/>
          <w:szCs w:val="20"/>
          <w:lang w:eastAsia="en-GB"/>
        </w:rPr>
      </w:pPr>
      <w:r w:rsidRPr="000F33A6">
        <w:rPr>
          <w:rFonts w:ascii="Poppins" w:eastAsia="Times New Roman" w:hAnsi="Poppins" w:cs="Poppins"/>
          <w:sz w:val="20"/>
          <w:szCs w:val="20"/>
          <w:lang w:eastAsia="en-GB"/>
        </w:rPr>
        <w:t>Build effective partnerships and work collaboratively with colleagues, services and communities to provide joined-up support.</w:t>
      </w:r>
    </w:p>
    <w:p w14:paraId="5CAABBFF" w14:textId="373A77E4" w:rsidR="00462A7E" w:rsidRPr="000F33A6" w:rsidRDefault="00A235E4"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0F33A6">
        <w:rPr>
          <w:rStyle w:val="eop"/>
          <w:rFonts w:ascii="Poppins" w:hAnsi="Poppins" w:cs="Poppins"/>
          <w:sz w:val="20"/>
          <w:szCs w:val="20"/>
        </w:rPr>
        <w:t xml:space="preserve">Demonstrate </w:t>
      </w:r>
      <w:r w:rsidR="00462A7E" w:rsidRPr="000F33A6">
        <w:rPr>
          <w:rStyle w:val="eop"/>
          <w:rFonts w:ascii="Poppins" w:hAnsi="Poppins" w:cs="Poppins"/>
          <w:sz w:val="20"/>
          <w:szCs w:val="20"/>
        </w:rPr>
        <w:t>passion</w:t>
      </w:r>
      <w:r w:rsidRPr="000F33A6">
        <w:rPr>
          <w:rStyle w:val="eop"/>
          <w:rFonts w:ascii="Poppins" w:hAnsi="Poppins" w:cs="Poppins"/>
          <w:sz w:val="20"/>
          <w:szCs w:val="20"/>
        </w:rPr>
        <w:t xml:space="preserve"> for</w:t>
      </w:r>
      <w:r w:rsidR="00462A7E" w:rsidRPr="000F33A6">
        <w:rPr>
          <w:rStyle w:val="eop"/>
          <w:rFonts w:ascii="Poppins" w:hAnsi="Poppins" w:cs="Poppins"/>
          <w:sz w:val="20"/>
          <w:szCs w:val="20"/>
        </w:rPr>
        <w:t xml:space="preserve"> our work and inspire others to feel the </w:t>
      </w:r>
      <w:r w:rsidR="00C651BB" w:rsidRPr="000F33A6">
        <w:rPr>
          <w:rStyle w:val="eop"/>
          <w:rFonts w:ascii="Poppins" w:hAnsi="Poppins" w:cs="Poppins"/>
          <w:sz w:val="20"/>
          <w:szCs w:val="20"/>
        </w:rPr>
        <w:t>same.</w:t>
      </w:r>
    </w:p>
    <w:p w14:paraId="1CFB0399" w14:textId="3C839AB8" w:rsidR="00462A7E" w:rsidRPr="000F33A6" w:rsidRDefault="00A235E4"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0F33A6">
        <w:rPr>
          <w:rStyle w:val="eop"/>
          <w:rFonts w:ascii="Poppins" w:hAnsi="Poppins" w:cs="Poppins"/>
          <w:sz w:val="20"/>
          <w:szCs w:val="20"/>
        </w:rPr>
        <w:t>Strive for high standards and continuously seek oppo</w:t>
      </w:r>
      <w:r w:rsidR="00462A7E" w:rsidRPr="000F33A6">
        <w:rPr>
          <w:rStyle w:val="eop"/>
          <w:rFonts w:ascii="Poppins" w:hAnsi="Poppins" w:cs="Poppins"/>
          <w:sz w:val="20"/>
          <w:szCs w:val="20"/>
        </w:rPr>
        <w:t xml:space="preserve">rtunities for </w:t>
      </w:r>
      <w:r w:rsidR="00C651BB" w:rsidRPr="000F33A6">
        <w:rPr>
          <w:rStyle w:val="eop"/>
          <w:rFonts w:ascii="Poppins" w:hAnsi="Poppins" w:cs="Poppins"/>
          <w:sz w:val="20"/>
          <w:szCs w:val="20"/>
        </w:rPr>
        <w:t>improvement.</w:t>
      </w:r>
    </w:p>
    <w:p w14:paraId="136D50E1" w14:textId="77777777" w:rsidR="00FA3B54" w:rsidRPr="000F33A6" w:rsidRDefault="00462A7E" w:rsidP="00FA3B5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0F33A6">
        <w:rPr>
          <w:rStyle w:val="eop"/>
          <w:rFonts w:ascii="Poppins" w:hAnsi="Poppins" w:cs="Poppins"/>
          <w:sz w:val="20"/>
          <w:szCs w:val="20"/>
        </w:rPr>
        <w:t>Model excellent partnership and team working</w:t>
      </w:r>
      <w:r w:rsidR="31987817" w:rsidRPr="000F33A6">
        <w:rPr>
          <w:rStyle w:val="eop"/>
          <w:rFonts w:ascii="Poppins" w:hAnsi="Poppins" w:cs="Poppins"/>
          <w:sz w:val="20"/>
          <w:szCs w:val="20"/>
        </w:rPr>
        <w:t>.</w:t>
      </w:r>
    </w:p>
    <w:p w14:paraId="3CC14061" w14:textId="77777777" w:rsidR="00D85B57" w:rsidRPr="000F33A6" w:rsidRDefault="00D85B57" w:rsidP="00D85B57">
      <w:pPr>
        <w:pStyle w:val="paragraph"/>
        <w:spacing w:before="0" w:beforeAutospacing="0" w:after="0" w:afterAutospacing="0" w:line="276" w:lineRule="auto"/>
        <w:ind w:left="360"/>
        <w:textAlignment w:val="baseline"/>
        <w:rPr>
          <w:rStyle w:val="eop"/>
          <w:rFonts w:ascii="Poppins" w:hAnsi="Poppins" w:cs="Poppins"/>
          <w:sz w:val="20"/>
          <w:szCs w:val="20"/>
        </w:rPr>
      </w:pPr>
    </w:p>
    <w:p w14:paraId="2258EB6D" w14:textId="362A64E4" w:rsidR="00ED3469" w:rsidRPr="000F33A6" w:rsidRDefault="007A159D" w:rsidP="00FA3B54">
      <w:pPr>
        <w:pStyle w:val="paragraph"/>
        <w:spacing w:before="0" w:beforeAutospacing="0" w:after="0" w:afterAutospacing="0" w:line="276" w:lineRule="auto"/>
        <w:textAlignment w:val="baseline"/>
        <w:rPr>
          <w:rFonts w:ascii="Poppins" w:hAnsi="Poppins" w:cs="Poppins"/>
          <w:sz w:val="20"/>
          <w:szCs w:val="20"/>
        </w:rPr>
      </w:pPr>
      <w:r w:rsidRPr="000F33A6">
        <w:rPr>
          <w:rFonts w:ascii="Poppins" w:hAnsi="Poppins" w:cs="Poppins"/>
          <w:b/>
          <w:bCs/>
          <w:caps/>
          <w:sz w:val="20"/>
          <w:szCs w:val="20"/>
        </w:rPr>
        <w:t>Person Specification</w:t>
      </w:r>
    </w:p>
    <w:p w14:paraId="7DFA6141" w14:textId="2B657D3D" w:rsidR="2465F95C" w:rsidRPr="000F33A6" w:rsidRDefault="2465F95C" w:rsidP="2465F95C">
      <w:pPr>
        <w:tabs>
          <w:tab w:val="left" w:pos="1440"/>
        </w:tabs>
        <w:spacing w:after="0" w:line="240" w:lineRule="auto"/>
        <w:rPr>
          <w:rFonts w:ascii="Poppins" w:eastAsia="Times New Roman" w:hAnsi="Poppins" w:cs="Poppins"/>
          <w:b/>
          <w:bCs/>
          <w:caps/>
          <w:sz w:val="20"/>
          <w:szCs w:val="20"/>
        </w:rPr>
      </w:pPr>
    </w:p>
    <w:p w14:paraId="1D73DC9B" w14:textId="022B2080" w:rsidR="00290BBF" w:rsidRPr="000F33A6" w:rsidRDefault="00290BBF">
      <w:pPr>
        <w:spacing w:after="160" w:line="259" w:lineRule="auto"/>
        <w:rPr>
          <w:rFonts w:ascii="Poppins" w:hAnsi="Poppins" w:cs="Poppins"/>
          <w:sz w:val="20"/>
          <w:szCs w:val="20"/>
        </w:rPr>
      </w:pPr>
      <w:r w:rsidRPr="000F33A6">
        <w:rPr>
          <w:rFonts w:ascii="Poppins" w:hAnsi="Poppins" w:cs="Poppins"/>
          <w:sz w:val="20"/>
          <w:szCs w:val="20"/>
        </w:rPr>
        <w:t>Listed below are the knowledge</w:t>
      </w:r>
      <w:r w:rsidR="004A3CF3" w:rsidRPr="000F33A6">
        <w:rPr>
          <w:rFonts w:ascii="Poppins" w:hAnsi="Poppins" w:cs="Poppins"/>
          <w:sz w:val="20"/>
          <w:szCs w:val="20"/>
        </w:rPr>
        <w:t>,</w:t>
      </w:r>
      <w:r w:rsidRPr="000F33A6">
        <w:rPr>
          <w:rFonts w:ascii="Poppins" w:hAnsi="Poppins" w:cs="Poppins"/>
          <w:sz w:val="20"/>
          <w:szCs w:val="20"/>
        </w:rPr>
        <w:t xml:space="preserve"> experience</w:t>
      </w:r>
      <w:r w:rsidR="004A3CF3" w:rsidRPr="000F33A6">
        <w:rPr>
          <w:rFonts w:ascii="Poppins" w:hAnsi="Poppins" w:cs="Poppins"/>
          <w:sz w:val="20"/>
          <w:szCs w:val="20"/>
        </w:rPr>
        <w:t xml:space="preserve"> skills and values</w:t>
      </w:r>
      <w:r w:rsidRPr="000F33A6">
        <w:rPr>
          <w:rFonts w:ascii="Poppins" w:hAnsi="Poppins" w:cs="Poppins"/>
          <w:sz w:val="20"/>
          <w:szCs w:val="20"/>
        </w:rPr>
        <w:t xml:space="preserve"> you’ll need to do this job</w:t>
      </w:r>
      <w:r w:rsidR="00E2374C" w:rsidRPr="000F33A6">
        <w:rPr>
          <w:rFonts w:ascii="Poppins" w:hAnsi="Poppins" w:cs="Poppins"/>
          <w:sz w:val="20"/>
          <w:szCs w:val="20"/>
        </w:rPr>
        <w:t>, we will assess these through your application</w:t>
      </w:r>
      <w:r w:rsidR="00860B0C" w:rsidRPr="000F33A6">
        <w:rPr>
          <w:rFonts w:ascii="Poppins" w:hAnsi="Poppins" w:cs="Poppins"/>
          <w:sz w:val="20"/>
          <w:szCs w:val="20"/>
        </w:rPr>
        <w:t xml:space="preserve"> or through tests or interviews after shortlisting.</w:t>
      </w:r>
    </w:p>
    <w:tbl>
      <w:tblPr>
        <w:tblW w:w="98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0"/>
        <w:gridCol w:w="1486"/>
      </w:tblGrid>
      <w:tr w:rsidR="00FE4D57" w:rsidRPr="000F33A6" w14:paraId="151A7E74" w14:textId="77777777" w:rsidTr="2465F95C">
        <w:tc>
          <w:tcPr>
            <w:tcW w:w="8340" w:type="dxa"/>
          </w:tcPr>
          <w:p w14:paraId="544935C7" w14:textId="57AF29A0" w:rsidR="00FE4D57" w:rsidRPr="000F33A6" w:rsidRDefault="004A3CF3" w:rsidP="2465F95C">
            <w:pPr>
              <w:spacing w:after="0"/>
              <w:rPr>
                <w:rFonts w:ascii="Poppins" w:hAnsi="Poppins" w:cs="Poppins"/>
                <w:b/>
                <w:bCs/>
                <w:sz w:val="20"/>
                <w:szCs w:val="20"/>
              </w:rPr>
            </w:pPr>
            <w:r w:rsidRPr="000F33A6">
              <w:rPr>
                <w:rFonts w:ascii="Poppins" w:hAnsi="Poppins" w:cs="Poppins"/>
                <w:b/>
                <w:bCs/>
                <w:sz w:val="20"/>
                <w:szCs w:val="20"/>
              </w:rPr>
              <w:t>Knowledge</w:t>
            </w:r>
          </w:p>
        </w:tc>
        <w:tc>
          <w:tcPr>
            <w:tcW w:w="1486" w:type="dxa"/>
          </w:tcPr>
          <w:p w14:paraId="17A0F66D" w14:textId="65FD3B33" w:rsidR="00FE4D57" w:rsidRPr="000F33A6" w:rsidRDefault="00860B0C" w:rsidP="2465F95C">
            <w:pPr>
              <w:spacing w:after="0"/>
              <w:rPr>
                <w:rFonts w:ascii="Poppins" w:hAnsi="Poppins" w:cs="Poppins"/>
                <w:b/>
                <w:bCs/>
                <w:sz w:val="20"/>
                <w:szCs w:val="20"/>
              </w:rPr>
            </w:pPr>
            <w:r w:rsidRPr="000F33A6">
              <w:rPr>
                <w:rFonts w:ascii="Poppins" w:hAnsi="Poppins" w:cs="Poppins"/>
                <w:b/>
                <w:bCs/>
                <w:sz w:val="20"/>
                <w:szCs w:val="20"/>
              </w:rPr>
              <w:t>Method</w:t>
            </w:r>
          </w:p>
        </w:tc>
      </w:tr>
      <w:tr w:rsidR="00FE4D57" w:rsidRPr="000F33A6" w14:paraId="3DE2D63C" w14:textId="77777777" w:rsidTr="2465F95C">
        <w:tc>
          <w:tcPr>
            <w:tcW w:w="8340" w:type="dxa"/>
          </w:tcPr>
          <w:p w14:paraId="3471ED3A" w14:textId="5BA17565" w:rsidR="00FE4D57" w:rsidRPr="000F33A6" w:rsidRDefault="1CFEFB36" w:rsidP="2465F95C">
            <w:pPr>
              <w:spacing w:after="0" w:line="240" w:lineRule="auto"/>
              <w:rPr>
                <w:rFonts w:ascii="Poppins" w:eastAsia="Times New Roman" w:hAnsi="Poppins" w:cs="Poppins"/>
                <w:sz w:val="20"/>
                <w:szCs w:val="20"/>
              </w:rPr>
            </w:pPr>
            <w:r w:rsidRPr="000F33A6">
              <w:rPr>
                <w:rFonts w:ascii="Poppins" w:hAnsi="Poppins" w:cs="Poppins"/>
                <w:color w:val="000000" w:themeColor="text1"/>
                <w:sz w:val="20"/>
                <w:szCs w:val="20"/>
              </w:rPr>
              <w:t>Qualifications to GCSE Grade 4 or above, or significant equivalent experience</w:t>
            </w:r>
          </w:p>
        </w:tc>
        <w:tc>
          <w:tcPr>
            <w:tcW w:w="1486" w:type="dxa"/>
          </w:tcPr>
          <w:p w14:paraId="11A68FAF" w14:textId="5D9A8CC5" w:rsidR="00FE4D57" w:rsidRPr="000F33A6" w:rsidRDefault="41687E89" w:rsidP="2465F95C">
            <w:pPr>
              <w:spacing w:after="0"/>
              <w:rPr>
                <w:rFonts w:ascii="Poppins" w:hAnsi="Poppins" w:cs="Poppins"/>
                <w:b/>
                <w:bCs/>
                <w:sz w:val="20"/>
                <w:szCs w:val="20"/>
              </w:rPr>
            </w:pPr>
            <w:r w:rsidRPr="000F33A6">
              <w:rPr>
                <w:rFonts w:ascii="Poppins" w:hAnsi="Poppins" w:cs="Poppins"/>
                <w:b/>
                <w:bCs/>
                <w:sz w:val="20"/>
                <w:szCs w:val="20"/>
              </w:rPr>
              <w:t>A</w:t>
            </w:r>
            <w:r w:rsidR="3EBAFEFD" w:rsidRPr="000F33A6">
              <w:rPr>
                <w:rFonts w:ascii="Poppins" w:hAnsi="Poppins" w:cs="Poppins"/>
                <w:b/>
                <w:bCs/>
                <w:sz w:val="20"/>
                <w:szCs w:val="20"/>
              </w:rPr>
              <w:t>pplication</w:t>
            </w:r>
          </w:p>
        </w:tc>
      </w:tr>
      <w:tr w:rsidR="00FE4D57" w:rsidRPr="000F33A6" w14:paraId="614FB94A" w14:textId="77777777" w:rsidTr="2465F95C">
        <w:tc>
          <w:tcPr>
            <w:tcW w:w="8340" w:type="dxa"/>
          </w:tcPr>
          <w:p w14:paraId="11C2250E" w14:textId="77777777" w:rsidR="00E6414E" w:rsidRPr="000F33A6" w:rsidRDefault="00E6414E" w:rsidP="0041430C">
            <w:pPr>
              <w:pStyle w:val="ListBullet"/>
              <w:numPr>
                <w:ilvl w:val="0"/>
                <w:numId w:val="0"/>
              </w:numPr>
              <w:rPr>
                <w:rFonts w:ascii="Poppins" w:hAnsi="Poppins" w:cs="Poppins"/>
                <w:sz w:val="20"/>
                <w:szCs w:val="20"/>
              </w:rPr>
            </w:pPr>
            <w:r w:rsidRPr="000F33A6">
              <w:rPr>
                <w:rFonts w:ascii="Poppins" w:hAnsi="Poppins" w:cs="Poppins"/>
                <w:sz w:val="20"/>
                <w:szCs w:val="20"/>
              </w:rPr>
              <w:t>Strong understanding of trauma-informed practice.</w:t>
            </w:r>
          </w:p>
          <w:p w14:paraId="42419556" w14:textId="09E42DEA" w:rsidR="00FE4D57" w:rsidRPr="000F33A6" w:rsidRDefault="00FE4D57" w:rsidP="2465F95C">
            <w:pPr>
              <w:spacing w:after="0" w:line="240" w:lineRule="auto"/>
              <w:rPr>
                <w:rFonts w:ascii="Poppins" w:hAnsi="Poppins" w:cs="Poppins"/>
                <w:color w:val="000000"/>
                <w:sz w:val="20"/>
                <w:szCs w:val="20"/>
              </w:rPr>
            </w:pPr>
          </w:p>
        </w:tc>
        <w:tc>
          <w:tcPr>
            <w:tcW w:w="1486" w:type="dxa"/>
          </w:tcPr>
          <w:p w14:paraId="690AE067" w14:textId="72EA1B7C" w:rsidR="00FE4D57" w:rsidRPr="000F33A6" w:rsidRDefault="00860B0C" w:rsidP="2465F95C">
            <w:pPr>
              <w:spacing w:after="0"/>
              <w:rPr>
                <w:rFonts w:ascii="Poppins" w:hAnsi="Poppins" w:cs="Poppins"/>
                <w:b/>
                <w:bCs/>
                <w:sz w:val="20"/>
                <w:szCs w:val="20"/>
              </w:rPr>
            </w:pPr>
            <w:r w:rsidRPr="000F33A6">
              <w:rPr>
                <w:rFonts w:ascii="Poppins" w:hAnsi="Poppins" w:cs="Poppins"/>
                <w:b/>
                <w:bCs/>
                <w:sz w:val="20"/>
                <w:szCs w:val="20"/>
              </w:rPr>
              <w:t>Assessment</w:t>
            </w:r>
          </w:p>
        </w:tc>
      </w:tr>
      <w:tr w:rsidR="0041430C" w:rsidRPr="000F33A6" w14:paraId="2D079930" w14:textId="77777777" w:rsidTr="2465F95C">
        <w:tc>
          <w:tcPr>
            <w:tcW w:w="8340" w:type="dxa"/>
          </w:tcPr>
          <w:p w14:paraId="6B9B43BC" w14:textId="541802B5" w:rsidR="0041430C" w:rsidRPr="000F33A6" w:rsidRDefault="00FD3135" w:rsidP="0041430C">
            <w:pPr>
              <w:pStyle w:val="ListBullet"/>
              <w:numPr>
                <w:ilvl w:val="0"/>
                <w:numId w:val="0"/>
              </w:numPr>
              <w:rPr>
                <w:rFonts w:ascii="Poppins" w:hAnsi="Poppins" w:cs="Poppins"/>
                <w:sz w:val="20"/>
                <w:szCs w:val="20"/>
              </w:rPr>
            </w:pPr>
            <w:r w:rsidRPr="000F33A6">
              <w:rPr>
                <w:rFonts w:ascii="Poppins" w:hAnsi="Poppins" w:cs="Poppins"/>
                <w:sz w:val="20"/>
                <w:szCs w:val="20"/>
              </w:rPr>
              <w:t xml:space="preserve">Understanding of how trauma affects </w:t>
            </w:r>
            <w:proofErr w:type="spellStart"/>
            <w:r w:rsidRPr="000F33A6">
              <w:rPr>
                <w:rFonts w:ascii="Poppins" w:hAnsi="Poppins" w:cs="Poppins"/>
                <w:sz w:val="20"/>
                <w:szCs w:val="20"/>
              </w:rPr>
              <w:t>behaviour</w:t>
            </w:r>
            <w:proofErr w:type="spellEnd"/>
            <w:r w:rsidRPr="000F33A6">
              <w:rPr>
                <w:rFonts w:ascii="Poppins" w:hAnsi="Poppins" w:cs="Poppins"/>
                <w:sz w:val="20"/>
                <w:szCs w:val="20"/>
              </w:rPr>
              <w:t>, emotional regulation, coping strategies and relationships.</w:t>
            </w:r>
          </w:p>
        </w:tc>
        <w:tc>
          <w:tcPr>
            <w:tcW w:w="1486" w:type="dxa"/>
          </w:tcPr>
          <w:p w14:paraId="3E826FCB" w14:textId="72DB0114" w:rsidR="0041430C" w:rsidRPr="000F33A6" w:rsidRDefault="00A2392D" w:rsidP="2465F95C">
            <w:pPr>
              <w:spacing w:after="0"/>
              <w:rPr>
                <w:rFonts w:ascii="Poppins" w:hAnsi="Poppins" w:cs="Poppins"/>
                <w:b/>
                <w:bCs/>
                <w:sz w:val="20"/>
                <w:szCs w:val="20"/>
              </w:rPr>
            </w:pPr>
            <w:r w:rsidRPr="000F33A6">
              <w:rPr>
                <w:rFonts w:ascii="Poppins" w:hAnsi="Poppins" w:cs="Poppins"/>
                <w:b/>
                <w:bCs/>
                <w:sz w:val="20"/>
                <w:szCs w:val="20"/>
              </w:rPr>
              <w:t>Assessment</w:t>
            </w:r>
          </w:p>
        </w:tc>
      </w:tr>
      <w:tr w:rsidR="005F69B1" w:rsidRPr="000F33A6" w14:paraId="538ECAB9" w14:textId="77777777" w:rsidTr="2465F95C">
        <w:tc>
          <w:tcPr>
            <w:tcW w:w="8340" w:type="dxa"/>
          </w:tcPr>
          <w:p w14:paraId="063EA77B" w14:textId="2776ADB3" w:rsidR="005F69B1" w:rsidRPr="000F33A6" w:rsidRDefault="005F69B1" w:rsidP="0041430C">
            <w:pPr>
              <w:pStyle w:val="ListBullet"/>
              <w:numPr>
                <w:ilvl w:val="0"/>
                <w:numId w:val="0"/>
              </w:numPr>
              <w:rPr>
                <w:rFonts w:ascii="Poppins" w:hAnsi="Poppins" w:cs="Poppins"/>
                <w:sz w:val="20"/>
                <w:szCs w:val="20"/>
              </w:rPr>
            </w:pPr>
            <w:r w:rsidRPr="000F33A6">
              <w:rPr>
                <w:rFonts w:ascii="Poppins" w:hAnsi="Poppins" w:cs="Poppins"/>
                <w:sz w:val="20"/>
                <w:szCs w:val="20"/>
              </w:rPr>
              <w:t>Knowledge of ACEs, complex trauma, childhood trauma, sexual abuse, domestic abuse and severe mental illness.</w:t>
            </w:r>
          </w:p>
        </w:tc>
        <w:tc>
          <w:tcPr>
            <w:tcW w:w="1486" w:type="dxa"/>
          </w:tcPr>
          <w:p w14:paraId="2CABBD6D" w14:textId="572175AC" w:rsidR="005F69B1" w:rsidRPr="000F33A6" w:rsidRDefault="005F69B1" w:rsidP="005F69B1">
            <w:pPr>
              <w:spacing w:after="0"/>
              <w:rPr>
                <w:rFonts w:ascii="Poppins" w:hAnsi="Poppins" w:cs="Poppins"/>
                <w:b/>
                <w:bCs/>
                <w:sz w:val="20"/>
                <w:szCs w:val="20"/>
              </w:rPr>
            </w:pPr>
            <w:r w:rsidRPr="000F33A6">
              <w:rPr>
                <w:rFonts w:ascii="Poppins" w:hAnsi="Poppins" w:cs="Poppins"/>
                <w:b/>
                <w:bCs/>
                <w:sz w:val="20"/>
                <w:szCs w:val="20"/>
              </w:rPr>
              <w:t>Assessment</w:t>
            </w:r>
          </w:p>
        </w:tc>
      </w:tr>
      <w:tr w:rsidR="005F69B1" w:rsidRPr="000F33A6" w14:paraId="2953AAA0" w14:textId="77777777" w:rsidTr="2465F95C">
        <w:tc>
          <w:tcPr>
            <w:tcW w:w="8340" w:type="dxa"/>
          </w:tcPr>
          <w:p w14:paraId="3C8FCA6B" w14:textId="56B9996E" w:rsidR="005F69B1" w:rsidRPr="000F33A6" w:rsidRDefault="00AC0401" w:rsidP="00AC0401">
            <w:pPr>
              <w:pStyle w:val="ListBullet"/>
              <w:numPr>
                <w:ilvl w:val="0"/>
                <w:numId w:val="0"/>
              </w:numPr>
              <w:rPr>
                <w:rFonts w:ascii="Poppins" w:hAnsi="Poppins" w:cs="Poppins"/>
                <w:sz w:val="20"/>
                <w:szCs w:val="20"/>
              </w:rPr>
            </w:pPr>
            <w:r w:rsidRPr="000F33A6">
              <w:rPr>
                <w:rFonts w:ascii="Poppins" w:hAnsi="Poppins" w:cs="Poppins"/>
                <w:sz w:val="20"/>
                <w:szCs w:val="20"/>
              </w:rPr>
              <w:t xml:space="preserve">Strong knowledge of mental health services, adult social care and </w:t>
            </w:r>
            <w:r w:rsidR="00822A24" w:rsidRPr="000F33A6">
              <w:rPr>
                <w:rFonts w:ascii="Poppins" w:hAnsi="Poppins" w:cs="Poppins"/>
                <w:sz w:val="20"/>
                <w:szCs w:val="20"/>
              </w:rPr>
              <w:t>support</w:t>
            </w:r>
            <w:r w:rsidRPr="000F33A6">
              <w:rPr>
                <w:rFonts w:ascii="Poppins" w:hAnsi="Poppins" w:cs="Poppins"/>
                <w:sz w:val="20"/>
                <w:szCs w:val="20"/>
              </w:rPr>
              <w:t xml:space="preserve"> pathways.</w:t>
            </w:r>
          </w:p>
        </w:tc>
        <w:tc>
          <w:tcPr>
            <w:tcW w:w="1486" w:type="dxa"/>
          </w:tcPr>
          <w:p w14:paraId="73554562" w14:textId="39AC2944" w:rsidR="005F69B1" w:rsidRPr="000F33A6" w:rsidRDefault="00A2392D" w:rsidP="005F69B1">
            <w:pPr>
              <w:spacing w:after="0"/>
              <w:rPr>
                <w:rFonts w:ascii="Poppins" w:hAnsi="Poppins" w:cs="Poppins"/>
                <w:b/>
                <w:bCs/>
                <w:sz w:val="20"/>
                <w:szCs w:val="20"/>
              </w:rPr>
            </w:pPr>
            <w:r w:rsidRPr="000F33A6">
              <w:rPr>
                <w:rFonts w:ascii="Poppins" w:hAnsi="Poppins" w:cs="Poppins"/>
                <w:b/>
                <w:bCs/>
                <w:sz w:val="20"/>
                <w:szCs w:val="20"/>
              </w:rPr>
              <w:t>Assessment</w:t>
            </w:r>
          </w:p>
        </w:tc>
      </w:tr>
      <w:tr w:rsidR="00A2392D" w:rsidRPr="000F33A6" w14:paraId="293AE8AC" w14:textId="77777777" w:rsidTr="2465F95C">
        <w:tc>
          <w:tcPr>
            <w:tcW w:w="8340" w:type="dxa"/>
          </w:tcPr>
          <w:p w14:paraId="6663D087" w14:textId="4C4433AF" w:rsidR="00A2392D" w:rsidRPr="000F33A6" w:rsidRDefault="00645221" w:rsidP="00AC0401">
            <w:pPr>
              <w:pStyle w:val="ListBullet"/>
              <w:numPr>
                <w:ilvl w:val="0"/>
                <w:numId w:val="0"/>
              </w:numPr>
              <w:rPr>
                <w:rFonts w:ascii="Poppins" w:hAnsi="Poppins" w:cs="Poppins"/>
                <w:sz w:val="20"/>
                <w:szCs w:val="20"/>
              </w:rPr>
            </w:pPr>
            <w:r w:rsidRPr="000F33A6">
              <w:rPr>
                <w:rFonts w:ascii="Poppins" w:hAnsi="Poppins" w:cs="Poppins"/>
                <w:sz w:val="20"/>
                <w:szCs w:val="20"/>
              </w:rPr>
              <w:t>Understanding of safeguarding and risk management.</w:t>
            </w:r>
          </w:p>
        </w:tc>
        <w:tc>
          <w:tcPr>
            <w:tcW w:w="1486" w:type="dxa"/>
          </w:tcPr>
          <w:p w14:paraId="1E43C720" w14:textId="46F4EF98" w:rsidR="00A2392D" w:rsidRPr="000F33A6" w:rsidRDefault="00645221" w:rsidP="005F69B1">
            <w:pPr>
              <w:spacing w:after="0"/>
              <w:rPr>
                <w:rFonts w:ascii="Poppins" w:hAnsi="Poppins" w:cs="Poppins"/>
                <w:b/>
                <w:bCs/>
                <w:sz w:val="20"/>
                <w:szCs w:val="20"/>
              </w:rPr>
            </w:pPr>
            <w:r w:rsidRPr="000F33A6">
              <w:rPr>
                <w:rFonts w:ascii="Poppins" w:hAnsi="Poppins" w:cs="Poppins"/>
                <w:b/>
                <w:bCs/>
                <w:sz w:val="20"/>
                <w:szCs w:val="20"/>
              </w:rPr>
              <w:t>Assessment</w:t>
            </w:r>
          </w:p>
        </w:tc>
      </w:tr>
      <w:tr w:rsidR="005F69B1" w:rsidRPr="000F33A6" w14:paraId="5657149F" w14:textId="77777777" w:rsidTr="2465F95C">
        <w:tc>
          <w:tcPr>
            <w:tcW w:w="8340" w:type="dxa"/>
          </w:tcPr>
          <w:p w14:paraId="3F2D259A" w14:textId="5A7A53ED" w:rsidR="005F69B1" w:rsidRPr="000F33A6" w:rsidRDefault="005F69B1" w:rsidP="005F69B1">
            <w:pPr>
              <w:spacing w:after="0"/>
              <w:rPr>
                <w:rFonts w:ascii="Poppins" w:hAnsi="Poppins" w:cs="Poppins"/>
                <w:sz w:val="20"/>
                <w:szCs w:val="20"/>
              </w:rPr>
            </w:pPr>
            <w:r w:rsidRPr="000F33A6">
              <w:rPr>
                <w:rFonts w:ascii="Poppins" w:hAnsi="Poppins" w:cs="Poppins"/>
                <w:sz w:val="20"/>
                <w:szCs w:val="20"/>
              </w:rPr>
              <w:t>Understanding of the impact of stigma and discrimination in relation to mental health.</w:t>
            </w:r>
          </w:p>
        </w:tc>
        <w:tc>
          <w:tcPr>
            <w:tcW w:w="1486" w:type="dxa"/>
          </w:tcPr>
          <w:p w14:paraId="42085FFC" w14:textId="24E954CE" w:rsidR="005F69B1" w:rsidRPr="000F33A6" w:rsidRDefault="005F69B1" w:rsidP="005F69B1">
            <w:pPr>
              <w:spacing w:after="0"/>
              <w:rPr>
                <w:rFonts w:ascii="Poppins" w:hAnsi="Poppins" w:cs="Poppins"/>
                <w:b/>
                <w:bCs/>
                <w:sz w:val="20"/>
                <w:szCs w:val="20"/>
              </w:rPr>
            </w:pPr>
            <w:r w:rsidRPr="000F33A6">
              <w:rPr>
                <w:rFonts w:ascii="Poppins" w:hAnsi="Poppins" w:cs="Poppins"/>
                <w:b/>
                <w:bCs/>
                <w:sz w:val="20"/>
                <w:szCs w:val="20"/>
              </w:rPr>
              <w:t>Assessment</w:t>
            </w:r>
          </w:p>
        </w:tc>
      </w:tr>
      <w:tr w:rsidR="00394678" w:rsidRPr="000F33A6" w14:paraId="4922A298" w14:textId="77777777" w:rsidTr="2465F95C">
        <w:tc>
          <w:tcPr>
            <w:tcW w:w="8340" w:type="dxa"/>
          </w:tcPr>
          <w:p w14:paraId="695A79B6" w14:textId="77777777" w:rsidR="00394678" w:rsidRPr="000F33A6" w:rsidRDefault="00394678" w:rsidP="00394678">
            <w:pPr>
              <w:spacing w:after="0"/>
              <w:rPr>
                <w:rFonts w:ascii="Poppins" w:hAnsi="Poppins" w:cs="Poppins"/>
                <w:sz w:val="20"/>
                <w:szCs w:val="20"/>
              </w:rPr>
            </w:pPr>
            <w:r w:rsidRPr="000F33A6">
              <w:rPr>
                <w:rFonts w:ascii="Poppins" w:hAnsi="Poppins" w:cs="Poppins"/>
                <w:sz w:val="20"/>
                <w:szCs w:val="20"/>
              </w:rPr>
              <w:t>Willingness and ability to undertake training in DBT-informed approaches, Peer Support, and other relevant learning and development opportunities.</w:t>
            </w:r>
          </w:p>
          <w:p w14:paraId="28C7A3AF" w14:textId="77777777" w:rsidR="00394678" w:rsidRPr="000F33A6" w:rsidRDefault="00394678" w:rsidP="005F69B1">
            <w:pPr>
              <w:spacing w:after="0"/>
              <w:rPr>
                <w:rFonts w:ascii="Poppins" w:hAnsi="Poppins" w:cs="Poppins"/>
                <w:sz w:val="20"/>
                <w:szCs w:val="20"/>
              </w:rPr>
            </w:pPr>
          </w:p>
        </w:tc>
        <w:tc>
          <w:tcPr>
            <w:tcW w:w="1486" w:type="dxa"/>
          </w:tcPr>
          <w:p w14:paraId="0DDF4339" w14:textId="20A19DB0" w:rsidR="00394678" w:rsidRPr="000F33A6" w:rsidRDefault="00394678" w:rsidP="005F69B1">
            <w:pPr>
              <w:spacing w:after="0"/>
              <w:rPr>
                <w:rFonts w:ascii="Poppins" w:hAnsi="Poppins" w:cs="Poppins"/>
                <w:b/>
                <w:bCs/>
                <w:sz w:val="20"/>
                <w:szCs w:val="20"/>
              </w:rPr>
            </w:pPr>
            <w:r w:rsidRPr="000F33A6">
              <w:rPr>
                <w:rFonts w:ascii="Poppins" w:hAnsi="Poppins" w:cs="Poppins"/>
                <w:b/>
                <w:bCs/>
                <w:sz w:val="20"/>
                <w:szCs w:val="20"/>
              </w:rPr>
              <w:t>Assessment</w:t>
            </w:r>
          </w:p>
        </w:tc>
      </w:tr>
      <w:tr w:rsidR="005F69B1" w:rsidRPr="000F33A6" w14:paraId="54282548" w14:textId="77777777" w:rsidTr="2465F95C">
        <w:tc>
          <w:tcPr>
            <w:tcW w:w="8340" w:type="dxa"/>
          </w:tcPr>
          <w:p w14:paraId="4A843EF9" w14:textId="42E782C1" w:rsidR="005F69B1" w:rsidRPr="000F33A6" w:rsidRDefault="005F69B1" w:rsidP="005F69B1">
            <w:pPr>
              <w:spacing w:after="0"/>
              <w:rPr>
                <w:rFonts w:ascii="Poppins" w:hAnsi="Poppins" w:cs="Poppins"/>
                <w:b/>
                <w:bCs/>
                <w:sz w:val="20"/>
                <w:szCs w:val="20"/>
              </w:rPr>
            </w:pPr>
            <w:r w:rsidRPr="000F33A6">
              <w:rPr>
                <w:rFonts w:ascii="Poppins" w:hAnsi="Poppins" w:cs="Poppins"/>
                <w:b/>
                <w:bCs/>
                <w:sz w:val="20"/>
                <w:szCs w:val="20"/>
              </w:rPr>
              <w:t>Experience</w:t>
            </w:r>
          </w:p>
        </w:tc>
        <w:tc>
          <w:tcPr>
            <w:tcW w:w="1486" w:type="dxa"/>
          </w:tcPr>
          <w:p w14:paraId="4E70B04C" w14:textId="77777777" w:rsidR="005F69B1" w:rsidRPr="000F33A6" w:rsidRDefault="005F69B1" w:rsidP="005F69B1">
            <w:pPr>
              <w:spacing w:after="0"/>
              <w:rPr>
                <w:rFonts w:ascii="Poppins" w:hAnsi="Poppins" w:cs="Poppins"/>
                <w:b/>
                <w:bCs/>
                <w:sz w:val="20"/>
                <w:szCs w:val="20"/>
              </w:rPr>
            </w:pPr>
          </w:p>
        </w:tc>
      </w:tr>
      <w:tr w:rsidR="00BE035D" w:rsidRPr="000F33A6" w14:paraId="4A041E68" w14:textId="77777777" w:rsidTr="2465F95C">
        <w:tc>
          <w:tcPr>
            <w:tcW w:w="8340" w:type="dxa"/>
          </w:tcPr>
          <w:p w14:paraId="2BE7011F" w14:textId="0F5500E5" w:rsidR="00BE035D" w:rsidRPr="000F33A6" w:rsidRDefault="00542A40" w:rsidP="00542A40">
            <w:pPr>
              <w:pStyle w:val="ListBullet"/>
              <w:numPr>
                <w:ilvl w:val="0"/>
                <w:numId w:val="0"/>
              </w:numPr>
              <w:rPr>
                <w:rFonts w:ascii="Poppins" w:hAnsi="Poppins" w:cs="Poppins"/>
                <w:sz w:val="20"/>
                <w:szCs w:val="20"/>
              </w:rPr>
            </w:pPr>
            <w:r w:rsidRPr="000F33A6">
              <w:rPr>
                <w:rFonts w:ascii="Poppins" w:hAnsi="Poppins" w:cs="Poppins"/>
                <w:sz w:val="20"/>
                <w:szCs w:val="20"/>
              </w:rPr>
              <w:t>Experience of working with people affected by ACEs, childhood trauma, sexual abuse, and/or domestic abuse.</w:t>
            </w:r>
          </w:p>
        </w:tc>
        <w:tc>
          <w:tcPr>
            <w:tcW w:w="1486" w:type="dxa"/>
          </w:tcPr>
          <w:p w14:paraId="655D729F" w14:textId="77777777" w:rsidR="00542A40" w:rsidRPr="000F33A6" w:rsidRDefault="00542A40" w:rsidP="00542A40">
            <w:pPr>
              <w:spacing w:after="0"/>
              <w:jc w:val="center"/>
              <w:rPr>
                <w:rFonts w:ascii="Poppins" w:hAnsi="Poppins" w:cs="Poppins"/>
                <w:b/>
                <w:bCs/>
                <w:sz w:val="20"/>
                <w:szCs w:val="20"/>
              </w:rPr>
            </w:pPr>
            <w:r w:rsidRPr="000F33A6">
              <w:rPr>
                <w:rFonts w:ascii="Poppins" w:hAnsi="Poppins" w:cs="Poppins"/>
                <w:b/>
                <w:bCs/>
                <w:sz w:val="20"/>
                <w:szCs w:val="20"/>
              </w:rPr>
              <w:t>Application</w:t>
            </w:r>
          </w:p>
          <w:p w14:paraId="5822CC4A" w14:textId="4D032C95" w:rsidR="00BE035D" w:rsidRPr="000F33A6" w:rsidRDefault="00542A40" w:rsidP="00542A40">
            <w:pPr>
              <w:spacing w:after="0"/>
              <w:rPr>
                <w:rFonts w:ascii="Poppins" w:hAnsi="Poppins" w:cs="Poppins"/>
                <w:sz w:val="20"/>
                <w:szCs w:val="20"/>
              </w:rPr>
            </w:pPr>
            <w:r w:rsidRPr="000F33A6">
              <w:rPr>
                <w:rFonts w:ascii="Poppins" w:hAnsi="Poppins" w:cs="Poppins"/>
                <w:b/>
                <w:bCs/>
                <w:sz w:val="20"/>
                <w:szCs w:val="20"/>
              </w:rPr>
              <w:t>Assessment</w:t>
            </w:r>
          </w:p>
        </w:tc>
      </w:tr>
      <w:tr w:rsidR="005F69B1" w:rsidRPr="000F33A6" w14:paraId="345F9289" w14:textId="77777777" w:rsidTr="2465F95C">
        <w:tc>
          <w:tcPr>
            <w:tcW w:w="8340" w:type="dxa"/>
          </w:tcPr>
          <w:p w14:paraId="19D08DDC" w14:textId="335032FA" w:rsidR="005F69B1" w:rsidRPr="000F33A6" w:rsidRDefault="005C7DB8" w:rsidP="005C7DB8">
            <w:pPr>
              <w:pStyle w:val="ListBullet"/>
              <w:numPr>
                <w:ilvl w:val="0"/>
                <w:numId w:val="0"/>
              </w:numPr>
              <w:rPr>
                <w:rFonts w:ascii="Poppins" w:hAnsi="Poppins" w:cs="Poppins"/>
                <w:sz w:val="20"/>
                <w:szCs w:val="20"/>
              </w:rPr>
            </w:pPr>
            <w:r w:rsidRPr="000F33A6">
              <w:rPr>
                <w:rFonts w:ascii="Poppins" w:hAnsi="Poppins" w:cs="Poppins"/>
                <w:sz w:val="20"/>
                <w:szCs w:val="20"/>
              </w:rPr>
              <w:lastRenderedPageBreak/>
              <w:t>Experience of working within mental health services, adult social care, community support or similar settings, or demonstrate equivalent knowledge.</w:t>
            </w:r>
          </w:p>
        </w:tc>
        <w:tc>
          <w:tcPr>
            <w:tcW w:w="1486" w:type="dxa"/>
          </w:tcPr>
          <w:p w14:paraId="50701662" w14:textId="77777777" w:rsidR="005F69B1" w:rsidRPr="000F33A6" w:rsidRDefault="005F69B1" w:rsidP="005F69B1">
            <w:pPr>
              <w:spacing w:after="0"/>
              <w:jc w:val="center"/>
              <w:rPr>
                <w:rFonts w:ascii="Poppins" w:hAnsi="Poppins" w:cs="Poppins"/>
                <w:b/>
                <w:bCs/>
                <w:sz w:val="20"/>
                <w:szCs w:val="20"/>
              </w:rPr>
            </w:pPr>
            <w:r w:rsidRPr="000F33A6">
              <w:rPr>
                <w:rFonts w:ascii="Poppins" w:hAnsi="Poppins" w:cs="Poppins"/>
                <w:b/>
                <w:bCs/>
                <w:sz w:val="20"/>
                <w:szCs w:val="20"/>
              </w:rPr>
              <w:t>Application</w:t>
            </w:r>
          </w:p>
          <w:p w14:paraId="70DEF4BB" w14:textId="42B8FFFA" w:rsidR="005F69B1" w:rsidRPr="000F33A6" w:rsidRDefault="005F69B1" w:rsidP="005F69B1">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5C7DB8" w:rsidRPr="000F33A6" w14:paraId="20CCBE09" w14:textId="77777777" w:rsidTr="2465F95C">
        <w:tc>
          <w:tcPr>
            <w:tcW w:w="8340" w:type="dxa"/>
          </w:tcPr>
          <w:p w14:paraId="73F76C42" w14:textId="7720DBB5" w:rsidR="005C7DB8" w:rsidRPr="000F33A6" w:rsidRDefault="00425305" w:rsidP="00425305">
            <w:pPr>
              <w:pStyle w:val="ListBullet"/>
              <w:numPr>
                <w:ilvl w:val="0"/>
                <w:numId w:val="0"/>
              </w:numPr>
              <w:rPr>
                <w:rFonts w:ascii="Poppins" w:hAnsi="Poppins" w:cs="Poppins"/>
                <w:sz w:val="20"/>
                <w:szCs w:val="20"/>
              </w:rPr>
            </w:pPr>
            <w:r w:rsidRPr="000F33A6">
              <w:rPr>
                <w:rFonts w:ascii="Poppins" w:hAnsi="Poppins" w:cs="Poppins"/>
                <w:sz w:val="20"/>
                <w:szCs w:val="20"/>
              </w:rPr>
              <w:t>Experience of supporting people with complex mental health needs, suicidal ideation, self-harm, and/or dual diagnosis.</w:t>
            </w:r>
          </w:p>
        </w:tc>
        <w:tc>
          <w:tcPr>
            <w:tcW w:w="1486" w:type="dxa"/>
          </w:tcPr>
          <w:p w14:paraId="2F5E048C" w14:textId="77777777" w:rsidR="00425305" w:rsidRPr="000F33A6" w:rsidRDefault="00425305" w:rsidP="00425305">
            <w:pPr>
              <w:spacing w:after="0"/>
              <w:jc w:val="center"/>
              <w:rPr>
                <w:rFonts w:ascii="Poppins" w:hAnsi="Poppins" w:cs="Poppins"/>
                <w:b/>
                <w:bCs/>
                <w:sz w:val="20"/>
                <w:szCs w:val="20"/>
              </w:rPr>
            </w:pPr>
            <w:r w:rsidRPr="000F33A6">
              <w:rPr>
                <w:rFonts w:ascii="Poppins" w:hAnsi="Poppins" w:cs="Poppins"/>
                <w:b/>
                <w:bCs/>
                <w:sz w:val="20"/>
                <w:szCs w:val="20"/>
              </w:rPr>
              <w:t>Application</w:t>
            </w:r>
          </w:p>
          <w:p w14:paraId="7601093F" w14:textId="44E13777" w:rsidR="005C7DB8" w:rsidRPr="000F33A6" w:rsidRDefault="00425305" w:rsidP="00425305">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5F69B1" w:rsidRPr="000F33A6" w14:paraId="50C2D0BE" w14:textId="77777777" w:rsidTr="2465F95C">
        <w:tc>
          <w:tcPr>
            <w:tcW w:w="8340" w:type="dxa"/>
          </w:tcPr>
          <w:p w14:paraId="232B148C" w14:textId="0E8F7888" w:rsidR="005F69B1" w:rsidRPr="000F33A6" w:rsidRDefault="005F69B1" w:rsidP="005F69B1">
            <w:pPr>
              <w:spacing w:after="0" w:line="240" w:lineRule="auto"/>
              <w:rPr>
                <w:rFonts w:ascii="Poppins" w:eastAsia="Times New Roman" w:hAnsi="Poppins" w:cs="Poppins"/>
                <w:sz w:val="20"/>
                <w:szCs w:val="20"/>
              </w:rPr>
            </w:pPr>
            <w:r w:rsidRPr="000F33A6">
              <w:rPr>
                <w:rFonts w:ascii="Poppins" w:hAnsi="Poppins" w:cs="Poppins"/>
                <w:sz w:val="20"/>
                <w:szCs w:val="20"/>
              </w:rPr>
              <w:t>Experience of managing a caseload</w:t>
            </w:r>
            <w:r w:rsidR="000D1109" w:rsidRPr="000F33A6">
              <w:rPr>
                <w:rFonts w:ascii="Poppins" w:hAnsi="Poppins" w:cs="Poppins"/>
                <w:sz w:val="20"/>
                <w:szCs w:val="20"/>
              </w:rPr>
              <w:t xml:space="preserve"> and using IT systems to </w:t>
            </w:r>
            <w:r w:rsidR="00AC161B" w:rsidRPr="000F33A6">
              <w:rPr>
                <w:rFonts w:ascii="Poppins" w:hAnsi="Poppins" w:cs="Poppins"/>
                <w:sz w:val="20"/>
                <w:szCs w:val="20"/>
              </w:rPr>
              <w:t>maintain accurate records and case notes</w:t>
            </w:r>
            <w:r w:rsidR="00622576" w:rsidRPr="000F33A6">
              <w:rPr>
                <w:rFonts w:ascii="Poppins" w:hAnsi="Poppins" w:cs="Poppins"/>
                <w:sz w:val="20"/>
                <w:szCs w:val="20"/>
              </w:rPr>
              <w:t>.</w:t>
            </w:r>
          </w:p>
        </w:tc>
        <w:tc>
          <w:tcPr>
            <w:tcW w:w="1486" w:type="dxa"/>
          </w:tcPr>
          <w:p w14:paraId="747881C0" w14:textId="77777777" w:rsidR="00D33CDF"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Application</w:t>
            </w:r>
          </w:p>
          <w:p w14:paraId="46C00D16" w14:textId="4E16A8A5" w:rsidR="005F69B1"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5F69B1" w:rsidRPr="000F33A6" w14:paraId="07344244" w14:textId="77777777" w:rsidTr="2465F95C">
        <w:tc>
          <w:tcPr>
            <w:tcW w:w="8340" w:type="dxa"/>
          </w:tcPr>
          <w:p w14:paraId="0780FBC1" w14:textId="2CC7E5E4" w:rsidR="005F69B1" w:rsidRPr="000F33A6" w:rsidRDefault="001A6A5A" w:rsidP="001A6A5A">
            <w:pPr>
              <w:pStyle w:val="ListBullet"/>
              <w:numPr>
                <w:ilvl w:val="0"/>
                <w:numId w:val="0"/>
              </w:numPr>
              <w:rPr>
                <w:rFonts w:ascii="Poppins" w:hAnsi="Poppins" w:cs="Poppins"/>
                <w:sz w:val="20"/>
                <w:szCs w:val="20"/>
              </w:rPr>
            </w:pPr>
            <w:r w:rsidRPr="000F33A6">
              <w:rPr>
                <w:rFonts w:ascii="Poppins" w:hAnsi="Poppins" w:cs="Poppins"/>
                <w:sz w:val="20"/>
                <w:szCs w:val="20"/>
              </w:rPr>
              <w:t>Experience of person-centered, strength-based support.</w:t>
            </w:r>
          </w:p>
        </w:tc>
        <w:tc>
          <w:tcPr>
            <w:tcW w:w="1486" w:type="dxa"/>
          </w:tcPr>
          <w:p w14:paraId="2FEBC439" w14:textId="77777777" w:rsidR="00D33CDF"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Application</w:t>
            </w:r>
          </w:p>
          <w:p w14:paraId="7A46BFAD" w14:textId="02D39507" w:rsidR="005F69B1"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B712EB" w:rsidRPr="000F33A6" w14:paraId="125DD209" w14:textId="77777777" w:rsidTr="2465F95C">
        <w:tc>
          <w:tcPr>
            <w:tcW w:w="8340" w:type="dxa"/>
          </w:tcPr>
          <w:p w14:paraId="61BFC88D" w14:textId="5DE7F12C" w:rsidR="00B712EB" w:rsidRPr="000F33A6" w:rsidRDefault="00B712EB" w:rsidP="001A6A5A">
            <w:pPr>
              <w:pStyle w:val="ListBullet"/>
              <w:numPr>
                <w:ilvl w:val="0"/>
                <w:numId w:val="0"/>
              </w:numPr>
              <w:rPr>
                <w:rFonts w:ascii="Poppins" w:hAnsi="Poppins" w:cs="Poppins"/>
                <w:sz w:val="20"/>
                <w:szCs w:val="20"/>
              </w:rPr>
            </w:pPr>
            <w:r w:rsidRPr="000F33A6">
              <w:rPr>
                <w:rFonts w:ascii="Poppins" w:hAnsi="Poppins" w:cs="Poppins"/>
                <w:sz w:val="20"/>
                <w:szCs w:val="20"/>
              </w:rPr>
              <w:t>Peer Support experience</w:t>
            </w:r>
          </w:p>
        </w:tc>
        <w:tc>
          <w:tcPr>
            <w:tcW w:w="1486" w:type="dxa"/>
          </w:tcPr>
          <w:p w14:paraId="554A18B6" w14:textId="77777777" w:rsidR="000C7B7D" w:rsidRPr="000F33A6" w:rsidRDefault="000C7B7D" w:rsidP="000C7B7D">
            <w:pPr>
              <w:spacing w:after="0"/>
              <w:jc w:val="center"/>
              <w:rPr>
                <w:rFonts w:ascii="Poppins" w:hAnsi="Poppins" w:cs="Poppins"/>
                <w:b/>
                <w:bCs/>
                <w:sz w:val="20"/>
                <w:szCs w:val="20"/>
              </w:rPr>
            </w:pPr>
            <w:r w:rsidRPr="000F33A6">
              <w:rPr>
                <w:rFonts w:ascii="Poppins" w:hAnsi="Poppins" w:cs="Poppins"/>
                <w:b/>
                <w:bCs/>
                <w:sz w:val="20"/>
                <w:szCs w:val="20"/>
              </w:rPr>
              <w:t>Application</w:t>
            </w:r>
          </w:p>
          <w:p w14:paraId="157DB38C" w14:textId="257A993F" w:rsidR="00B712EB"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CA53FA" w:rsidRPr="000F33A6" w14:paraId="6F7FCBF6" w14:textId="77777777" w:rsidTr="2465F95C">
        <w:tc>
          <w:tcPr>
            <w:tcW w:w="8340" w:type="dxa"/>
          </w:tcPr>
          <w:p w14:paraId="4DA99CDF" w14:textId="7A279A70" w:rsidR="00CA53FA" w:rsidRPr="000F33A6" w:rsidRDefault="00CA53FA" w:rsidP="001A6A5A">
            <w:pPr>
              <w:pStyle w:val="ListBullet"/>
              <w:numPr>
                <w:ilvl w:val="0"/>
                <w:numId w:val="0"/>
              </w:numPr>
              <w:rPr>
                <w:rFonts w:ascii="Poppins" w:hAnsi="Poppins" w:cs="Poppins"/>
                <w:sz w:val="20"/>
                <w:szCs w:val="20"/>
              </w:rPr>
            </w:pPr>
            <w:r w:rsidRPr="000F33A6">
              <w:rPr>
                <w:rFonts w:ascii="Poppins" w:hAnsi="Poppins" w:cs="Poppins"/>
                <w:sz w:val="20"/>
                <w:szCs w:val="20"/>
              </w:rPr>
              <w:t>Group facilitation experience</w:t>
            </w:r>
          </w:p>
        </w:tc>
        <w:tc>
          <w:tcPr>
            <w:tcW w:w="1486" w:type="dxa"/>
          </w:tcPr>
          <w:p w14:paraId="7EF3F15F" w14:textId="3E589431" w:rsidR="00CA53FA"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CA53FA" w:rsidRPr="000F33A6" w14:paraId="0C3AEBE4" w14:textId="77777777" w:rsidTr="2465F95C">
        <w:tc>
          <w:tcPr>
            <w:tcW w:w="8340" w:type="dxa"/>
          </w:tcPr>
          <w:p w14:paraId="082A139F" w14:textId="409593C3" w:rsidR="00CA53FA" w:rsidRPr="000F33A6" w:rsidRDefault="00CA53FA" w:rsidP="001A6A5A">
            <w:pPr>
              <w:pStyle w:val="ListBullet"/>
              <w:numPr>
                <w:ilvl w:val="0"/>
                <w:numId w:val="0"/>
              </w:numPr>
              <w:rPr>
                <w:rFonts w:ascii="Poppins" w:hAnsi="Poppins" w:cs="Poppins"/>
                <w:sz w:val="20"/>
                <w:szCs w:val="20"/>
              </w:rPr>
            </w:pPr>
            <w:r w:rsidRPr="000F33A6">
              <w:rPr>
                <w:rFonts w:ascii="Poppins" w:hAnsi="Poppins" w:cs="Poppins"/>
                <w:sz w:val="20"/>
                <w:szCs w:val="20"/>
              </w:rPr>
              <w:t>Lived experience of recovery</w:t>
            </w:r>
          </w:p>
        </w:tc>
        <w:tc>
          <w:tcPr>
            <w:tcW w:w="1486" w:type="dxa"/>
          </w:tcPr>
          <w:p w14:paraId="5ED92150" w14:textId="4F9970E2" w:rsidR="00D33CDF" w:rsidRPr="000F33A6" w:rsidRDefault="00971CCE" w:rsidP="00D33CDF">
            <w:pPr>
              <w:spacing w:after="0"/>
              <w:jc w:val="center"/>
              <w:rPr>
                <w:rFonts w:ascii="Poppins" w:hAnsi="Poppins" w:cs="Poppins"/>
                <w:b/>
                <w:bCs/>
                <w:sz w:val="20"/>
                <w:szCs w:val="20"/>
              </w:rPr>
            </w:pPr>
            <w:r w:rsidRPr="000F33A6">
              <w:rPr>
                <w:rFonts w:ascii="Poppins" w:hAnsi="Poppins" w:cs="Poppins"/>
                <w:b/>
                <w:bCs/>
                <w:sz w:val="20"/>
                <w:szCs w:val="20"/>
              </w:rPr>
              <w:t>Assessment</w:t>
            </w:r>
          </w:p>
          <w:p w14:paraId="513F80BE" w14:textId="4ADFE9C8" w:rsidR="00CA53FA" w:rsidRPr="000F33A6" w:rsidRDefault="00D33CDF" w:rsidP="00D33CDF">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5F69B1" w:rsidRPr="000F33A6" w14:paraId="12C65325" w14:textId="77777777" w:rsidTr="2465F95C">
        <w:tc>
          <w:tcPr>
            <w:tcW w:w="8340" w:type="dxa"/>
          </w:tcPr>
          <w:p w14:paraId="3F909034" w14:textId="520631EC" w:rsidR="005F69B1" w:rsidRPr="000F33A6" w:rsidRDefault="005F69B1" w:rsidP="005F69B1">
            <w:pPr>
              <w:spacing w:after="0" w:line="240" w:lineRule="auto"/>
              <w:rPr>
                <w:rFonts w:ascii="Poppins" w:hAnsi="Poppins" w:cs="Poppins"/>
                <w:b/>
                <w:bCs/>
                <w:sz w:val="20"/>
                <w:szCs w:val="20"/>
              </w:rPr>
            </w:pPr>
            <w:r w:rsidRPr="000F33A6">
              <w:rPr>
                <w:rFonts w:ascii="Poppins" w:hAnsi="Poppins" w:cs="Poppins"/>
                <w:b/>
                <w:bCs/>
                <w:sz w:val="20"/>
                <w:szCs w:val="20"/>
              </w:rPr>
              <w:t xml:space="preserve">Skills </w:t>
            </w:r>
          </w:p>
        </w:tc>
        <w:tc>
          <w:tcPr>
            <w:tcW w:w="1486" w:type="dxa"/>
          </w:tcPr>
          <w:p w14:paraId="27F8E718" w14:textId="77777777" w:rsidR="005F69B1" w:rsidRPr="000F33A6" w:rsidRDefault="005F69B1" w:rsidP="005F69B1">
            <w:pPr>
              <w:spacing w:after="0"/>
              <w:jc w:val="center"/>
              <w:rPr>
                <w:rFonts w:ascii="Poppins" w:hAnsi="Poppins" w:cs="Poppins"/>
                <w:b/>
                <w:bCs/>
                <w:sz w:val="20"/>
                <w:szCs w:val="20"/>
              </w:rPr>
            </w:pPr>
          </w:p>
        </w:tc>
      </w:tr>
      <w:tr w:rsidR="00B712EB" w:rsidRPr="000F33A6" w14:paraId="497C536A" w14:textId="77777777" w:rsidTr="2465F95C">
        <w:tc>
          <w:tcPr>
            <w:tcW w:w="8340" w:type="dxa"/>
          </w:tcPr>
          <w:p w14:paraId="14E20AD2" w14:textId="5C10F11A" w:rsidR="00B712EB" w:rsidRPr="000F33A6" w:rsidRDefault="000D1109" w:rsidP="005F69B1">
            <w:pPr>
              <w:spacing w:after="0" w:line="240" w:lineRule="auto"/>
              <w:rPr>
                <w:rFonts w:ascii="Poppins" w:hAnsi="Poppins" w:cs="Poppins"/>
                <w:sz w:val="20"/>
                <w:szCs w:val="20"/>
              </w:rPr>
            </w:pPr>
            <w:r w:rsidRPr="000F33A6">
              <w:rPr>
                <w:rFonts w:ascii="Poppins" w:hAnsi="Poppins" w:cs="Poppins"/>
                <w:sz w:val="20"/>
                <w:szCs w:val="20"/>
              </w:rPr>
              <w:t>Excellent communication and engagement skills</w:t>
            </w:r>
          </w:p>
        </w:tc>
        <w:tc>
          <w:tcPr>
            <w:tcW w:w="1486" w:type="dxa"/>
          </w:tcPr>
          <w:p w14:paraId="747B1AFC" w14:textId="77777777" w:rsidR="00B712EB" w:rsidRPr="000F33A6" w:rsidRDefault="000D1109" w:rsidP="005F69B1">
            <w:pPr>
              <w:spacing w:after="0"/>
              <w:jc w:val="center"/>
              <w:rPr>
                <w:rFonts w:ascii="Poppins" w:hAnsi="Poppins" w:cs="Poppins"/>
                <w:b/>
                <w:bCs/>
                <w:sz w:val="20"/>
                <w:szCs w:val="20"/>
              </w:rPr>
            </w:pPr>
            <w:r w:rsidRPr="000F33A6">
              <w:rPr>
                <w:rFonts w:ascii="Poppins" w:hAnsi="Poppins" w:cs="Poppins"/>
                <w:b/>
                <w:bCs/>
                <w:sz w:val="20"/>
                <w:szCs w:val="20"/>
              </w:rPr>
              <w:t>Application</w:t>
            </w:r>
          </w:p>
          <w:p w14:paraId="3EC5E8AF" w14:textId="4E043C5F" w:rsidR="000D1109" w:rsidRPr="000F33A6" w:rsidRDefault="000D1109" w:rsidP="005F69B1">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0D1109" w:rsidRPr="000F33A6" w14:paraId="270A78CF" w14:textId="77777777" w:rsidTr="2465F95C">
        <w:tc>
          <w:tcPr>
            <w:tcW w:w="8340" w:type="dxa"/>
          </w:tcPr>
          <w:p w14:paraId="676E4DA5" w14:textId="1252CC62" w:rsidR="000D1109" w:rsidRPr="000F33A6" w:rsidRDefault="000D1109" w:rsidP="005F69B1">
            <w:pPr>
              <w:spacing w:after="0" w:line="240" w:lineRule="auto"/>
              <w:rPr>
                <w:rFonts w:ascii="Poppins" w:hAnsi="Poppins" w:cs="Poppins"/>
                <w:sz w:val="20"/>
                <w:szCs w:val="20"/>
              </w:rPr>
            </w:pPr>
            <w:r w:rsidRPr="000F33A6">
              <w:rPr>
                <w:rFonts w:ascii="Poppins" w:hAnsi="Poppins" w:cs="Poppins"/>
                <w:sz w:val="20"/>
                <w:szCs w:val="20"/>
              </w:rPr>
              <w:t>Advocacy skills</w:t>
            </w:r>
          </w:p>
        </w:tc>
        <w:tc>
          <w:tcPr>
            <w:tcW w:w="1486" w:type="dxa"/>
          </w:tcPr>
          <w:p w14:paraId="610CAA2C" w14:textId="77777777"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Application</w:t>
            </w:r>
          </w:p>
          <w:p w14:paraId="0DA5A729" w14:textId="3DE9486E"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0D1109" w:rsidRPr="000F33A6" w14:paraId="3B664C92" w14:textId="77777777" w:rsidTr="2465F95C">
        <w:tc>
          <w:tcPr>
            <w:tcW w:w="8340" w:type="dxa"/>
          </w:tcPr>
          <w:p w14:paraId="0293C29F" w14:textId="01BFD6C7" w:rsidR="000D1109" w:rsidRPr="000F33A6" w:rsidRDefault="000D1109" w:rsidP="005F69B1">
            <w:pPr>
              <w:spacing w:after="0" w:line="240" w:lineRule="auto"/>
              <w:rPr>
                <w:rFonts w:ascii="Poppins" w:hAnsi="Poppins" w:cs="Poppins"/>
                <w:sz w:val="20"/>
                <w:szCs w:val="20"/>
              </w:rPr>
            </w:pPr>
            <w:r w:rsidRPr="000F33A6">
              <w:rPr>
                <w:rFonts w:ascii="Poppins" w:hAnsi="Poppins" w:cs="Poppins"/>
                <w:sz w:val="20"/>
                <w:szCs w:val="20"/>
              </w:rPr>
              <w:t>Ability to build trusting relationships</w:t>
            </w:r>
          </w:p>
        </w:tc>
        <w:tc>
          <w:tcPr>
            <w:tcW w:w="1486" w:type="dxa"/>
          </w:tcPr>
          <w:p w14:paraId="742CDFDF" w14:textId="77777777"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Application</w:t>
            </w:r>
          </w:p>
          <w:p w14:paraId="799DF253" w14:textId="78955748"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0D1109" w:rsidRPr="000F33A6" w14:paraId="50158429" w14:textId="77777777" w:rsidTr="2465F95C">
        <w:tc>
          <w:tcPr>
            <w:tcW w:w="8340" w:type="dxa"/>
          </w:tcPr>
          <w:p w14:paraId="288797DA" w14:textId="0C44257E" w:rsidR="000D1109" w:rsidRPr="000F33A6" w:rsidRDefault="000D1109" w:rsidP="005F69B1">
            <w:pPr>
              <w:spacing w:after="0" w:line="240" w:lineRule="auto"/>
              <w:rPr>
                <w:rFonts w:ascii="Poppins" w:hAnsi="Poppins" w:cs="Poppins"/>
                <w:sz w:val="20"/>
                <w:szCs w:val="20"/>
              </w:rPr>
            </w:pPr>
            <w:r w:rsidRPr="000F33A6">
              <w:rPr>
                <w:rFonts w:ascii="Poppins" w:hAnsi="Poppins" w:cs="Poppins"/>
                <w:sz w:val="20"/>
                <w:szCs w:val="20"/>
              </w:rPr>
              <w:t>Ability to work independently and as part of a team</w:t>
            </w:r>
          </w:p>
        </w:tc>
        <w:tc>
          <w:tcPr>
            <w:tcW w:w="1486" w:type="dxa"/>
          </w:tcPr>
          <w:p w14:paraId="5799C663" w14:textId="77777777"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Application</w:t>
            </w:r>
          </w:p>
          <w:p w14:paraId="74D9516C" w14:textId="415CB5C8" w:rsidR="000D1109" w:rsidRPr="000F33A6" w:rsidRDefault="000D1109" w:rsidP="000D1109">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5F69B1" w:rsidRPr="000F33A6" w14:paraId="33923B36" w14:textId="77777777" w:rsidTr="2465F95C">
        <w:tc>
          <w:tcPr>
            <w:tcW w:w="8340" w:type="dxa"/>
          </w:tcPr>
          <w:p w14:paraId="5D707A99" w14:textId="3E2D28E1" w:rsidR="005F69B1" w:rsidRPr="000F33A6" w:rsidRDefault="005F69B1" w:rsidP="005F69B1">
            <w:pPr>
              <w:spacing w:after="0" w:line="240" w:lineRule="auto"/>
              <w:rPr>
                <w:rFonts w:ascii="Poppins" w:hAnsi="Poppins" w:cs="Poppins"/>
                <w:sz w:val="20"/>
                <w:szCs w:val="20"/>
              </w:rPr>
            </w:pPr>
            <w:r w:rsidRPr="000F33A6">
              <w:rPr>
                <w:rFonts w:ascii="Poppins" w:hAnsi="Poppins" w:cs="Poppins"/>
                <w:sz w:val="20"/>
                <w:szCs w:val="20"/>
              </w:rPr>
              <w:t>Non-judgmental and supportive interpersonal skills</w:t>
            </w:r>
          </w:p>
        </w:tc>
        <w:tc>
          <w:tcPr>
            <w:tcW w:w="1486" w:type="dxa"/>
          </w:tcPr>
          <w:p w14:paraId="3F1C1659" w14:textId="6578E9F6" w:rsidR="005F69B1" w:rsidRPr="000F33A6" w:rsidRDefault="005F69B1" w:rsidP="005F69B1">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8D78CB" w:rsidRPr="000F33A6" w14:paraId="553A8701" w14:textId="77777777" w:rsidTr="2465F95C">
        <w:tc>
          <w:tcPr>
            <w:tcW w:w="8340" w:type="dxa"/>
          </w:tcPr>
          <w:p w14:paraId="50865813" w14:textId="6AB46738" w:rsidR="008D78CB" w:rsidRPr="000F33A6" w:rsidRDefault="008D78CB" w:rsidP="008D78CB">
            <w:pPr>
              <w:spacing w:after="0" w:line="240" w:lineRule="auto"/>
              <w:rPr>
                <w:rFonts w:ascii="Poppins" w:hAnsi="Poppins" w:cs="Poppins"/>
                <w:sz w:val="20"/>
                <w:szCs w:val="20"/>
              </w:rPr>
            </w:pPr>
            <w:r w:rsidRPr="000F33A6">
              <w:rPr>
                <w:rFonts w:ascii="Poppins" w:hAnsi="Poppins" w:cs="Poppins"/>
                <w:sz w:val="20"/>
                <w:szCs w:val="20"/>
              </w:rPr>
              <w:t>Ability to manage a caseload and workload effectively</w:t>
            </w:r>
          </w:p>
        </w:tc>
        <w:tc>
          <w:tcPr>
            <w:tcW w:w="1486" w:type="dxa"/>
          </w:tcPr>
          <w:p w14:paraId="501D42E0" w14:textId="77777777"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Application</w:t>
            </w:r>
          </w:p>
          <w:p w14:paraId="4CEDAE0A" w14:textId="0D9B58A1"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8D78CB" w:rsidRPr="000F33A6" w14:paraId="0E0A1B9A" w14:textId="77777777" w:rsidTr="2465F95C">
        <w:tc>
          <w:tcPr>
            <w:tcW w:w="8340" w:type="dxa"/>
          </w:tcPr>
          <w:p w14:paraId="38742A0D" w14:textId="58A27D3A" w:rsidR="008D78CB" w:rsidRPr="000F33A6" w:rsidRDefault="008D78CB" w:rsidP="008D78CB">
            <w:pPr>
              <w:spacing w:after="0" w:line="240" w:lineRule="auto"/>
              <w:rPr>
                <w:rFonts w:ascii="Poppins" w:hAnsi="Poppins" w:cs="Poppins"/>
                <w:b/>
                <w:bCs/>
                <w:sz w:val="20"/>
                <w:szCs w:val="20"/>
              </w:rPr>
            </w:pPr>
            <w:r w:rsidRPr="000F33A6">
              <w:rPr>
                <w:rFonts w:ascii="Poppins" w:hAnsi="Poppins" w:cs="Poppins"/>
                <w:sz w:val="20"/>
                <w:szCs w:val="20"/>
              </w:rPr>
              <w:t xml:space="preserve">Competent in Word, Excel, Outlook and use of online client database(s) </w:t>
            </w:r>
          </w:p>
        </w:tc>
        <w:tc>
          <w:tcPr>
            <w:tcW w:w="1486" w:type="dxa"/>
          </w:tcPr>
          <w:p w14:paraId="5B7E0EC9" w14:textId="17A10C98"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Application</w:t>
            </w:r>
          </w:p>
        </w:tc>
      </w:tr>
      <w:tr w:rsidR="008D78CB" w:rsidRPr="000F33A6" w14:paraId="5D97627E" w14:textId="77777777" w:rsidTr="2465F95C">
        <w:trPr>
          <w:trHeight w:val="345"/>
        </w:trPr>
        <w:tc>
          <w:tcPr>
            <w:tcW w:w="8340" w:type="dxa"/>
            <w:vAlign w:val="bottom"/>
          </w:tcPr>
          <w:p w14:paraId="5D87945A" w14:textId="4ADEA9C7" w:rsidR="008D78CB" w:rsidRPr="000F33A6" w:rsidRDefault="008D78CB" w:rsidP="008D78CB">
            <w:pPr>
              <w:spacing w:after="0" w:line="240" w:lineRule="auto"/>
              <w:rPr>
                <w:rFonts w:ascii="Poppins" w:hAnsi="Poppins" w:cs="Poppins"/>
                <w:sz w:val="20"/>
                <w:szCs w:val="20"/>
              </w:rPr>
            </w:pPr>
            <w:r w:rsidRPr="000F33A6">
              <w:rPr>
                <w:rFonts w:ascii="Poppins" w:hAnsi="Poppins" w:cs="Poppins"/>
                <w:b/>
                <w:bCs/>
                <w:sz w:val="20"/>
                <w:szCs w:val="20"/>
              </w:rPr>
              <w:t>Values</w:t>
            </w:r>
          </w:p>
        </w:tc>
        <w:tc>
          <w:tcPr>
            <w:tcW w:w="1486" w:type="dxa"/>
          </w:tcPr>
          <w:p w14:paraId="5F74A10A" w14:textId="22F41D4F" w:rsidR="008D78CB" w:rsidRPr="000F33A6" w:rsidRDefault="008D78CB" w:rsidP="008D78CB">
            <w:pPr>
              <w:spacing w:after="0"/>
              <w:jc w:val="center"/>
              <w:rPr>
                <w:rFonts w:ascii="Poppins" w:hAnsi="Poppins" w:cs="Poppins"/>
                <w:b/>
                <w:bCs/>
                <w:sz w:val="20"/>
                <w:szCs w:val="20"/>
              </w:rPr>
            </w:pPr>
          </w:p>
        </w:tc>
      </w:tr>
      <w:tr w:rsidR="008D78CB" w:rsidRPr="000F33A6" w14:paraId="3AE27272" w14:textId="77777777" w:rsidTr="2465F95C">
        <w:tc>
          <w:tcPr>
            <w:tcW w:w="8340" w:type="dxa"/>
          </w:tcPr>
          <w:p w14:paraId="262425E6" w14:textId="2F95FDF5" w:rsidR="008D78CB" w:rsidRPr="000F33A6" w:rsidRDefault="008D78CB" w:rsidP="008D78CB">
            <w:pPr>
              <w:spacing w:after="0" w:line="240" w:lineRule="auto"/>
              <w:rPr>
                <w:rFonts w:ascii="Poppins" w:hAnsi="Poppins" w:cs="Poppins"/>
                <w:sz w:val="20"/>
                <w:szCs w:val="20"/>
              </w:rPr>
            </w:pPr>
            <w:r w:rsidRPr="000F33A6">
              <w:rPr>
                <w:rFonts w:ascii="Poppins" w:hAnsi="Poppins" w:cs="Poppins"/>
                <w:sz w:val="20"/>
                <w:szCs w:val="20"/>
              </w:rPr>
              <w:t>A firm belief that all people matter and deserve respect</w:t>
            </w:r>
          </w:p>
        </w:tc>
        <w:tc>
          <w:tcPr>
            <w:tcW w:w="1486" w:type="dxa"/>
          </w:tcPr>
          <w:p w14:paraId="53CEAD7D" w14:textId="33716143"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8D78CB" w:rsidRPr="000F33A6" w14:paraId="67373FCD" w14:textId="77777777" w:rsidTr="2465F95C">
        <w:tc>
          <w:tcPr>
            <w:tcW w:w="8340" w:type="dxa"/>
          </w:tcPr>
          <w:p w14:paraId="69D3D760" w14:textId="4E85C2E7" w:rsidR="008D78CB" w:rsidRPr="000F33A6" w:rsidRDefault="008D78CB" w:rsidP="008D78CB">
            <w:pPr>
              <w:spacing w:after="0" w:line="240" w:lineRule="auto"/>
              <w:rPr>
                <w:rFonts w:ascii="Poppins" w:hAnsi="Poppins" w:cs="Poppins"/>
                <w:sz w:val="20"/>
                <w:szCs w:val="20"/>
              </w:rPr>
            </w:pPr>
            <w:r w:rsidRPr="000F33A6">
              <w:rPr>
                <w:rFonts w:ascii="Poppins" w:hAnsi="Poppins" w:cs="Poppins"/>
                <w:sz w:val="20"/>
                <w:szCs w:val="20"/>
              </w:rPr>
              <w:t>An evidenced belief that everyone can change</w:t>
            </w:r>
          </w:p>
        </w:tc>
        <w:tc>
          <w:tcPr>
            <w:tcW w:w="1486" w:type="dxa"/>
          </w:tcPr>
          <w:p w14:paraId="7EFA6665" w14:textId="2B9F392B"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8D78CB" w:rsidRPr="000F33A6" w14:paraId="5BA5815D" w14:textId="77777777" w:rsidTr="2465F95C">
        <w:tc>
          <w:tcPr>
            <w:tcW w:w="8340" w:type="dxa"/>
          </w:tcPr>
          <w:p w14:paraId="13748BB3" w14:textId="205617D2" w:rsidR="008D78CB" w:rsidRPr="000F33A6" w:rsidRDefault="008D78CB" w:rsidP="008D78CB">
            <w:pPr>
              <w:spacing w:after="0" w:line="240" w:lineRule="auto"/>
              <w:rPr>
                <w:rFonts w:ascii="Poppins" w:hAnsi="Poppins" w:cs="Poppins"/>
                <w:sz w:val="20"/>
                <w:szCs w:val="20"/>
              </w:rPr>
            </w:pPr>
            <w:r w:rsidRPr="000F33A6">
              <w:rPr>
                <w:rFonts w:ascii="Poppins" w:hAnsi="Poppins" w:cs="Poppins"/>
                <w:sz w:val="20"/>
                <w:szCs w:val="20"/>
              </w:rPr>
              <w:t>A track record of delivering on your commitments</w:t>
            </w:r>
          </w:p>
        </w:tc>
        <w:tc>
          <w:tcPr>
            <w:tcW w:w="1486" w:type="dxa"/>
          </w:tcPr>
          <w:p w14:paraId="791FFFCE" w14:textId="26080969"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Assessment</w:t>
            </w:r>
          </w:p>
        </w:tc>
      </w:tr>
      <w:tr w:rsidR="008D78CB" w:rsidRPr="000F33A6" w14:paraId="35369321" w14:textId="77777777" w:rsidTr="2465F95C">
        <w:tc>
          <w:tcPr>
            <w:tcW w:w="8340" w:type="dxa"/>
          </w:tcPr>
          <w:p w14:paraId="33C19898" w14:textId="2B3B63E1" w:rsidR="008D78CB" w:rsidRPr="000F33A6" w:rsidRDefault="008D78CB" w:rsidP="008D78CB">
            <w:pPr>
              <w:spacing w:after="0" w:line="240" w:lineRule="auto"/>
              <w:rPr>
                <w:rFonts w:ascii="Poppins" w:hAnsi="Poppins" w:cs="Poppins"/>
                <w:sz w:val="20"/>
                <w:szCs w:val="20"/>
              </w:rPr>
            </w:pPr>
            <w:r w:rsidRPr="000F33A6">
              <w:rPr>
                <w:rFonts w:ascii="Poppins" w:hAnsi="Poppins" w:cs="Poppins"/>
                <w:sz w:val="20"/>
                <w:szCs w:val="20"/>
              </w:rPr>
              <w:t>A personal commitment to equality, diversity, and inclusion</w:t>
            </w:r>
          </w:p>
        </w:tc>
        <w:tc>
          <w:tcPr>
            <w:tcW w:w="1486" w:type="dxa"/>
          </w:tcPr>
          <w:p w14:paraId="2507BEFC" w14:textId="79040AEC" w:rsidR="008D78CB" w:rsidRPr="000F33A6" w:rsidRDefault="008D78CB" w:rsidP="008D78CB">
            <w:pPr>
              <w:spacing w:after="0"/>
              <w:jc w:val="center"/>
              <w:rPr>
                <w:rFonts w:ascii="Poppins" w:hAnsi="Poppins" w:cs="Poppins"/>
                <w:b/>
                <w:bCs/>
                <w:sz w:val="20"/>
                <w:szCs w:val="20"/>
              </w:rPr>
            </w:pPr>
            <w:r w:rsidRPr="000F33A6">
              <w:rPr>
                <w:rFonts w:ascii="Poppins" w:hAnsi="Poppins" w:cs="Poppins"/>
                <w:b/>
                <w:bCs/>
                <w:sz w:val="20"/>
                <w:szCs w:val="20"/>
              </w:rPr>
              <w:t>Assessment</w:t>
            </w:r>
          </w:p>
        </w:tc>
      </w:tr>
    </w:tbl>
    <w:p w14:paraId="451A6618" w14:textId="77777777" w:rsidR="00421DF9" w:rsidRPr="000F33A6" w:rsidRDefault="00421DF9" w:rsidP="004046E8">
      <w:pPr>
        <w:rPr>
          <w:rFonts w:ascii="Poppins" w:hAnsi="Poppins" w:cs="Poppins"/>
          <w:sz w:val="20"/>
          <w:szCs w:val="20"/>
        </w:rPr>
      </w:pPr>
    </w:p>
    <w:sectPr w:rsidR="00421DF9" w:rsidRPr="000F33A6" w:rsidSect="00BB73A9">
      <w:headerReference w:type="default" r:id="rId11"/>
      <w:footerReference w:type="default" r:id="rId12"/>
      <w:headerReference w:type="first" r:id="rId13"/>
      <w:pgSz w:w="11920" w:h="16840"/>
      <w:pgMar w:top="1810" w:right="1147" w:bottom="1276" w:left="1134" w:header="0" w:footer="11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52488" w14:textId="77777777" w:rsidR="004F5DA2" w:rsidRDefault="004F5DA2" w:rsidP="00913E21">
      <w:pPr>
        <w:spacing w:after="0" w:line="240" w:lineRule="auto"/>
      </w:pPr>
      <w:r>
        <w:separator/>
      </w:r>
    </w:p>
  </w:endnote>
  <w:endnote w:type="continuationSeparator" w:id="0">
    <w:p w14:paraId="57C5E2EF" w14:textId="77777777" w:rsidR="004F5DA2" w:rsidRDefault="004F5DA2" w:rsidP="00913E21">
      <w:pPr>
        <w:spacing w:after="0" w:line="240" w:lineRule="auto"/>
      </w:pPr>
      <w:r>
        <w:continuationSeparator/>
      </w:r>
    </w:p>
  </w:endnote>
  <w:endnote w:type="continuationNotice" w:id="1">
    <w:p w14:paraId="58451D07" w14:textId="77777777" w:rsidR="004F5DA2" w:rsidRDefault="004F5D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465F95C" w14:paraId="74178CCC" w14:textId="77777777" w:rsidTr="2465F95C">
      <w:trPr>
        <w:trHeight w:val="300"/>
      </w:trPr>
      <w:tc>
        <w:tcPr>
          <w:tcW w:w="3210" w:type="dxa"/>
        </w:tcPr>
        <w:p w14:paraId="70314234" w14:textId="117ABE2B" w:rsidR="2465F95C" w:rsidRDefault="2465F95C" w:rsidP="2465F95C">
          <w:pPr>
            <w:pStyle w:val="Header"/>
            <w:ind w:left="-115"/>
          </w:pPr>
        </w:p>
      </w:tc>
      <w:tc>
        <w:tcPr>
          <w:tcW w:w="3210" w:type="dxa"/>
        </w:tcPr>
        <w:p w14:paraId="6AA0059A" w14:textId="75C9F053" w:rsidR="2465F95C" w:rsidRDefault="2465F95C" w:rsidP="2465F95C">
          <w:pPr>
            <w:pStyle w:val="Header"/>
            <w:jc w:val="center"/>
          </w:pPr>
        </w:p>
      </w:tc>
      <w:tc>
        <w:tcPr>
          <w:tcW w:w="3210" w:type="dxa"/>
        </w:tcPr>
        <w:p w14:paraId="13F30322" w14:textId="6BD5091D" w:rsidR="2465F95C" w:rsidRDefault="2465F95C" w:rsidP="2465F95C">
          <w:pPr>
            <w:pStyle w:val="Header"/>
            <w:ind w:right="-115"/>
            <w:jc w:val="right"/>
          </w:pPr>
        </w:p>
      </w:tc>
    </w:tr>
  </w:tbl>
  <w:p w14:paraId="1025062F" w14:textId="0F7980E8" w:rsidR="2465F95C" w:rsidRDefault="2465F95C" w:rsidP="2465F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0AAE3" w14:textId="77777777" w:rsidR="004F5DA2" w:rsidRDefault="004F5DA2" w:rsidP="00913E21">
      <w:pPr>
        <w:spacing w:after="0" w:line="240" w:lineRule="auto"/>
      </w:pPr>
      <w:r>
        <w:separator/>
      </w:r>
    </w:p>
  </w:footnote>
  <w:footnote w:type="continuationSeparator" w:id="0">
    <w:p w14:paraId="1A6366FB" w14:textId="77777777" w:rsidR="004F5DA2" w:rsidRDefault="004F5DA2" w:rsidP="00913E21">
      <w:pPr>
        <w:spacing w:after="0" w:line="240" w:lineRule="auto"/>
      </w:pPr>
      <w:r>
        <w:continuationSeparator/>
      </w:r>
    </w:p>
  </w:footnote>
  <w:footnote w:type="continuationNotice" w:id="1">
    <w:p w14:paraId="2BBCC781" w14:textId="77777777" w:rsidR="004F5DA2" w:rsidRDefault="004F5D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C6C41" w14:textId="38885853" w:rsidR="00913E21" w:rsidRDefault="004A5B26">
    <w:pPr>
      <w:pStyle w:val="Header"/>
    </w:pPr>
    <w:r>
      <w:rPr>
        <w:noProof/>
        <w:lang w:eastAsia="en-GB"/>
      </w:rPr>
      <mc:AlternateContent>
        <mc:Choice Requires="wps">
          <w:drawing>
            <wp:anchor distT="0" distB="0" distL="114300" distR="114300" simplePos="0" relativeHeight="251658240" behindDoc="0" locked="0" layoutInCell="1" allowOverlap="1" wp14:anchorId="030CFF08" wp14:editId="33E6484B">
              <wp:simplePos x="0" y="0"/>
              <wp:positionH relativeFrom="column">
                <wp:posOffset>-240030</wp:posOffset>
              </wp:positionH>
              <wp:positionV relativeFrom="paragraph">
                <wp:posOffset>441960</wp:posOffset>
              </wp:positionV>
              <wp:extent cx="4305300" cy="6191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619125"/>
                      </a:xfrm>
                      <a:prstGeom prst="rect">
                        <a:avLst/>
                      </a:prstGeom>
                      <a:solidFill>
                        <a:srgbClr val="FFFFFF"/>
                      </a:solidFill>
                      <a:ln w="9525">
                        <a:noFill/>
                        <a:miter lim="800000"/>
                        <a:headEnd/>
                        <a:tailEnd/>
                      </a:ln>
                    </wps:spPr>
                    <wps:txbx>
                      <w:txbxContent>
                        <w:p w14:paraId="560093F9" w14:textId="6FE4AE4B" w:rsidR="00F341C1" w:rsidRPr="00FA04F2" w:rsidRDefault="00A43692" w:rsidP="00FA04F2">
                          <w:pPr>
                            <w:spacing w:after="0"/>
                            <w:rPr>
                              <w:rFonts w:ascii="Rockwell" w:hAnsi="Rockwell" w:cstheme="minorHAnsi"/>
                              <w:b/>
                              <w:sz w:val="32"/>
                              <w:szCs w:val="32"/>
                            </w:rPr>
                          </w:pPr>
                          <w:r w:rsidRPr="00FA04F2">
                            <w:rPr>
                              <w:rFonts w:ascii="Rockwell" w:hAnsi="Rockwell" w:cstheme="minorHAnsi"/>
                              <w:b/>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FF08" id="_x0000_t202" coordsize="21600,21600" o:spt="202" path="m,l,21600r21600,l21600,xe">
              <v:stroke joinstyle="miter"/>
              <v:path gradientshapeok="t" o:connecttype="rect"/>
            </v:shapetype>
            <v:shape id="Text Box 2" o:spid="_x0000_s1026" type="#_x0000_t202" style="position:absolute;margin-left:-18.9pt;margin-top:34.8pt;width:339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" stroked="f">
              <v:textbox>
                <w:txbxContent>
                  <w:p w14:paraId="560093F9" w14:textId="6FE4AE4B" w:rsidR="00F341C1" w:rsidRPr="00FA04F2" w:rsidRDefault="00A43692" w:rsidP="00FA04F2">
                    <w:pPr>
                      <w:spacing w:after="0"/>
                      <w:rPr>
                        <w:rFonts w:ascii="Rockwell" w:hAnsi="Rockwell" w:cstheme="minorHAnsi"/>
                        <w:b/>
                        <w:sz w:val="32"/>
                        <w:szCs w:val="32"/>
                      </w:rPr>
                    </w:pPr>
                    <w:r w:rsidRPr="00FA04F2">
                      <w:rPr>
                        <w:rFonts w:ascii="Rockwell" w:hAnsi="Rockwell" w:cstheme="minorHAnsi"/>
                        <w:b/>
                        <w:sz w:val="32"/>
                        <w:szCs w:val="32"/>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C448F" w14:textId="77777777" w:rsidR="00BB73A9" w:rsidRDefault="00BB73A9" w:rsidP="00BB73A9">
    <w:pPr>
      <w:spacing w:after="0"/>
      <w:rPr>
        <w:rFonts w:ascii="Rockwell" w:hAnsi="Rockwell" w:cstheme="minorHAnsi"/>
        <w:b/>
        <w:sz w:val="32"/>
        <w:szCs w:val="32"/>
      </w:rPr>
    </w:pPr>
  </w:p>
  <w:p w14:paraId="32FF575A" w14:textId="0E0ED4AE" w:rsidR="00BB73A9" w:rsidRPr="00FA04F2" w:rsidRDefault="00BB73A9" w:rsidP="00BB73A9">
    <w:pPr>
      <w:spacing w:after="0"/>
      <w:rPr>
        <w:rFonts w:ascii="Rockwell" w:hAnsi="Rockwell" w:cstheme="minorHAnsi"/>
        <w:b/>
        <w:sz w:val="32"/>
        <w:szCs w:val="32"/>
      </w:rPr>
    </w:pPr>
    <w:r w:rsidRPr="00FA04F2">
      <w:rPr>
        <w:rFonts w:ascii="Rockwell" w:hAnsi="Rockwell" w:cstheme="minorHAnsi"/>
        <w:b/>
        <w:sz w:val="32"/>
        <w:szCs w:val="32"/>
      </w:rPr>
      <w:t>Job Description and Person Specification</w:t>
    </w:r>
  </w:p>
  <w:p w14:paraId="4433E6D0" w14:textId="62850251" w:rsidR="004557AA" w:rsidRDefault="00C75F07">
    <w:pPr>
      <w:pStyle w:val="Header"/>
    </w:pPr>
    <w:r w:rsidRPr="00C75F07">
      <w:rPr>
        <w:rFonts w:ascii="Rockwell" w:hAnsi="Rockwell" w:cstheme="minorHAnsi"/>
        <w:b/>
        <w:sz w:val="32"/>
        <w:szCs w:val="32"/>
      </w:rPr>
      <w:t>Trauma Informed Peer Support Worke</w:t>
    </w:r>
    <w:r>
      <w:rPr>
        <w:rFonts w:ascii="Rockwell" w:hAnsi="Rockwell" w:cstheme="minorHAnsi"/>
        <w:b/>
        <w:sz w:val="32"/>
        <w:szCs w:val="32"/>
      </w:rPr>
      <w:t>r (HOPE)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2A2E9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E64A56"/>
    <w:multiLevelType w:val="hybridMultilevel"/>
    <w:tmpl w:val="F792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4" w15:restartNumberingAfterBreak="0">
    <w:nsid w:val="161B2BE7"/>
    <w:multiLevelType w:val="hybridMultilevel"/>
    <w:tmpl w:val="8E001682"/>
    <w:lvl w:ilvl="0" w:tplc="C04CA4A2">
      <w:start w:val="1"/>
      <w:numFmt w:val="bullet"/>
      <w:lvlText w:val="·"/>
      <w:lvlJc w:val="left"/>
      <w:pPr>
        <w:ind w:left="720" w:hanging="360"/>
      </w:pPr>
      <w:rPr>
        <w:rFonts w:ascii="Symbol" w:hAnsi="Symbol" w:hint="default"/>
      </w:rPr>
    </w:lvl>
    <w:lvl w:ilvl="1" w:tplc="75E08F3E">
      <w:start w:val="1"/>
      <w:numFmt w:val="bullet"/>
      <w:lvlText w:val="o"/>
      <w:lvlJc w:val="left"/>
      <w:pPr>
        <w:ind w:left="1440" w:hanging="360"/>
      </w:pPr>
      <w:rPr>
        <w:rFonts w:ascii="Courier New" w:hAnsi="Courier New" w:hint="default"/>
      </w:rPr>
    </w:lvl>
    <w:lvl w:ilvl="2" w:tplc="A2AE78C0">
      <w:start w:val="1"/>
      <w:numFmt w:val="bullet"/>
      <w:lvlText w:val=""/>
      <w:lvlJc w:val="left"/>
      <w:pPr>
        <w:ind w:left="2160" w:hanging="360"/>
      </w:pPr>
      <w:rPr>
        <w:rFonts w:ascii="Wingdings" w:hAnsi="Wingdings" w:hint="default"/>
      </w:rPr>
    </w:lvl>
    <w:lvl w:ilvl="3" w:tplc="CF00C30A">
      <w:start w:val="1"/>
      <w:numFmt w:val="bullet"/>
      <w:lvlText w:val=""/>
      <w:lvlJc w:val="left"/>
      <w:pPr>
        <w:ind w:left="2880" w:hanging="360"/>
      </w:pPr>
      <w:rPr>
        <w:rFonts w:ascii="Symbol" w:hAnsi="Symbol" w:hint="default"/>
      </w:rPr>
    </w:lvl>
    <w:lvl w:ilvl="4" w:tplc="05E0B3AE">
      <w:start w:val="1"/>
      <w:numFmt w:val="bullet"/>
      <w:lvlText w:val="o"/>
      <w:lvlJc w:val="left"/>
      <w:pPr>
        <w:ind w:left="3600" w:hanging="360"/>
      </w:pPr>
      <w:rPr>
        <w:rFonts w:ascii="Courier New" w:hAnsi="Courier New" w:hint="default"/>
      </w:rPr>
    </w:lvl>
    <w:lvl w:ilvl="5" w:tplc="9A88CEBE">
      <w:start w:val="1"/>
      <w:numFmt w:val="bullet"/>
      <w:lvlText w:val=""/>
      <w:lvlJc w:val="left"/>
      <w:pPr>
        <w:ind w:left="4320" w:hanging="360"/>
      </w:pPr>
      <w:rPr>
        <w:rFonts w:ascii="Wingdings" w:hAnsi="Wingdings" w:hint="default"/>
      </w:rPr>
    </w:lvl>
    <w:lvl w:ilvl="6" w:tplc="E064E226">
      <w:start w:val="1"/>
      <w:numFmt w:val="bullet"/>
      <w:lvlText w:val=""/>
      <w:lvlJc w:val="left"/>
      <w:pPr>
        <w:ind w:left="5040" w:hanging="360"/>
      </w:pPr>
      <w:rPr>
        <w:rFonts w:ascii="Symbol" w:hAnsi="Symbol" w:hint="default"/>
      </w:rPr>
    </w:lvl>
    <w:lvl w:ilvl="7" w:tplc="7DF803F6">
      <w:start w:val="1"/>
      <w:numFmt w:val="bullet"/>
      <w:lvlText w:val="o"/>
      <w:lvlJc w:val="left"/>
      <w:pPr>
        <w:ind w:left="5760" w:hanging="360"/>
      </w:pPr>
      <w:rPr>
        <w:rFonts w:ascii="Courier New" w:hAnsi="Courier New" w:hint="default"/>
      </w:rPr>
    </w:lvl>
    <w:lvl w:ilvl="8" w:tplc="76121178">
      <w:start w:val="1"/>
      <w:numFmt w:val="bullet"/>
      <w:lvlText w:val=""/>
      <w:lvlJc w:val="left"/>
      <w:pPr>
        <w:ind w:left="6480" w:hanging="360"/>
      </w:pPr>
      <w:rPr>
        <w:rFonts w:ascii="Wingdings" w:hAnsi="Wingdings" w:hint="default"/>
      </w:rPr>
    </w:lvl>
  </w:abstractNum>
  <w:abstractNum w:abstractNumId="5" w15:restartNumberingAfterBreak="0">
    <w:nsid w:val="171A7F71"/>
    <w:multiLevelType w:val="hybridMultilevel"/>
    <w:tmpl w:val="B4467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7D2AD3"/>
    <w:multiLevelType w:val="hybridMultilevel"/>
    <w:tmpl w:val="F0D6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596ACD"/>
    <w:multiLevelType w:val="hybridMultilevel"/>
    <w:tmpl w:val="11646E6A"/>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EA0F78"/>
    <w:multiLevelType w:val="hybridMultilevel"/>
    <w:tmpl w:val="B106D2B0"/>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3663F9"/>
    <w:multiLevelType w:val="hybridMultilevel"/>
    <w:tmpl w:val="22A6B480"/>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C73821"/>
    <w:multiLevelType w:val="hybridMultilevel"/>
    <w:tmpl w:val="2C5C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7B3"/>
    <w:multiLevelType w:val="multilevel"/>
    <w:tmpl w:val="699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3E189E"/>
    <w:multiLevelType w:val="hybridMultilevel"/>
    <w:tmpl w:val="137A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95A6D"/>
    <w:multiLevelType w:val="hybridMultilevel"/>
    <w:tmpl w:val="B2F04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322664"/>
    <w:multiLevelType w:val="multilevel"/>
    <w:tmpl w:val="1C1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98701D"/>
    <w:multiLevelType w:val="hybridMultilevel"/>
    <w:tmpl w:val="BE10FCD2"/>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FC49F3"/>
    <w:multiLevelType w:val="hybridMultilevel"/>
    <w:tmpl w:val="43D6B4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7C1B61"/>
    <w:multiLevelType w:val="multilevel"/>
    <w:tmpl w:val="37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6668EB"/>
    <w:multiLevelType w:val="hybridMultilevel"/>
    <w:tmpl w:val="BF2A1ED2"/>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383E88"/>
    <w:multiLevelType w:val="hybridMultilevel"/>
    <w:tmpl w:val="4458420C"/>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F5761A"/>
    <w:multiLevelType w:val="multilevel"/>
    <w:tmpl w:val="287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3948814">
    <w:abstractNumId w:val="10"/>
  </w:num>
  <w:num w:numId="2" w16cid:durableId="1380470189">
    <w:abstractNumId w:val="14"/>
  </w:num>
  <w:num w:numId="3" w16cid:durableId="20581656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981701">
    <w:abstractNumId w:val="20"/>
  </w:num>
  <w:num w:numId="5" w16cid:durableId="336277179">
    <w:abstractNumId w:val="3"/>
  </w:num>
  <w:num w:numId="6" w16cid:durableId="1421607738">
    <w:abstractNumId w:val="30"/>
  </w:num>
  <w:num w:numId="7" w16cid:durableId="2004510479">
    <w:abstractNumId w:val="16"/>
  </w:num>
  <w:num w:numId="8" w16cid:durableId="1021207348">
    <w:abstractNumId w:val="11"/>
  </w:num>
  <w:num w:numId="9" w16cid:durableId="1622416499">
    <w:abstractNumId w:val="15"/>
  </w:num>
  <w:num w:numId="10" w16cid:durableId="20592753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993532">
    <w:abstractNumId w:val="18"/>
  </w:num>
  <w:num w:numId="12" w16cid:durableId="831991811">
    <w:abstractNumId w:val="8"/>
  </w:num>
  <w:num w:numId="13" w16cid:durableId="1366058237">
    <w:abstractNumId w:val="36"/>
  </w:num>
  <w:num w:numId="14" w16cid:durableId="1346444967">
    <w:abstractNumId w:val="27"/>
  </w:num>
  <w:num w:numId="15" w16cid:durableId="150683521">
    <w:abstractNumId w:val="28"/>
  </w:num>
  <w:num w:numId="16" w16cid:durableId="673386816">
    <w:abstractNumId w:val="1"/>
  </w:num>
  <w:num w:numId="17" w16cid:durableId="357782538">
    <w:abstractNumId w:val="33"/>
  </w:num>
  <w:num w:numId="18" w16cid:durableId="1572083614">
    <w:abstractNumId w:val="24"/>
  </w:num>
  <w:num w:numId="19" w16cid:durableId="1526290465">
    <w:abstractNumId w:val="22"/>
  </w:num>
  <w:num w:numId="20" w16cid:durableId="771632924">
    <w:abstractNumId w:val="6"/>
  </w:num>
  <w:num w:numId="21" w16cid:durableId="694504820">
    <w:abstractNumId w:val="29"/>
  </w:num>
  <w:num w:numId="22" w16cid:durableId="809594019">
    <w:abstractNumId w:val="19"/>
  </w:num>
  <w:num w:numId="23" w16cid:durableId="1731464785">
    <w:abstractNumId w:val="31"/>
  </w:num>
  <w:num w:numId="24" w16cid:durableId="1690370851">
    <w:abstractNumId w:val="35"/>
  </w:num>
  <w:num w:numId="25" w16cid:durableId="2031451580">
    <w:abstractNumId w:val="25"/>
  </w:num>
  <w:num w:numId="26" w16cid:durableId="206374585">
    <w:abstractNumId w:val="7"/>
  </w:num>
  <w:num w:numId="27" w16cid:durableId="1520309918">
    <w:abstractNumId w:val="23"/>
  </w:num>
  <w:num w:numId="28" w16cid:durableId="503594371">
    <w:abstractNumId w:val="2"/>
  </w:num>
  <w:num w:numId="29" w16cid:durableId="315761542">
    <w:abstractNumId w:val="12"/>
  </w:num>
  <w:num w:numId="30" w16cid:durableId="1587036915">
    <w:abstractNumId w:val="4"/>
  </w:num>
  <w:num w:numId="31" w16cid:durableId="665785347">
    <w:abstractNumId w:val="32"/>
  </w:num>
  <w:num w:numId="32" w16cid:durableId="1970471029">
    <w:abstractNumId w:val="9"/>
  </w:num>
  <w:num w:numId="33" w16cid:durableId="396782059">
    <w:abstractNumId w:val="13"/>
  </w:num>
  <w:num w:numId="34" w16cid:durableId="527374746">
    <w:abstractNumId w:val="26"/>
  </w:num>
  <w:num w:numId="35" w16cid:durableId="395472255">
    <w:abstractNumId w:val="34"/>
  </w:num>
  <w:num w:numId="36" w16cid:durableId="2021471524">
    <w:abstractNumId w:val="21"/>
  </w:num>
  <w:num w:numId="37" w16cid:durableId="258680151">
    <w:abstractNumId w:val="17"/>
  </w:num>
  <w:num w:numId="38" w16cid:durableId="483595372">
    <w:abstractNumId w:val="5"/>
  </w:num>
  <w:num w:numId="39" w16cid:durableId="730009282">
    <w:abstractNumId w:val="21"/>
  </w:num>
  <w:num w:numId="40" w16cid:durableId="11629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10F45"/>
    <w:rsid w:val="0003357B"/>
    <w:rsid w:val="00052F1F"/>
    <w:rsid w:val="00056EB9"/>
    <w:rsid w:val="00066C21"/>
    <w:rsid w:val="000675C3"/>
    <w:rsid w:val="0007124E"/>
    <w:rsid w:val="00083299"/>
    <w:rsid w:val="00085F3C"/>
    <w:rsid w:val="000930A4"/>
    <w:rsid w:val="000A1721"/>
    <w:rsid w:val="000A3096"/>
    <w:rsid w:val="000A5D4E"/>
    <w:rsid w:val="000A674C"/>
    <w:rsid w:val="000A779A"/>
    <w:rsid w:val="000B2108"/>
    <w:rsid w:val="000C0D5B"/>
    <w:rsid w:val="000C7B7D"/>
    <w:rsid w:val="000D1109"/>
    <w:rsid w:val="000D7A35"/>
    <w:rsid w:val="000E6CBE"/>
    <w:rsid w:val="000F1FE4"/>
    <w:rsid w:val="000F33A6"/>
    <w:rsid w:val="000F4DB9"/>
    <w:rsid w:val="001165A3"/>
    <w:rsid w:val="00117416"/>
    <w:rsid w:val="00126301"/>
    <w:rsid w:val="00132307"/>
    <w:rsid w:val="00133FF5"/>
    <w:rsid w:val="00137BFC"/>
    <w:rsid w:val="001560CE"/>
    <w:rsid w:val="00165053"/>
    <w:rsid w:val="00166A82"/>
    <w:rsid w:val="0018542F"/>
    <w:rsid w:val="00187200"/>
    <w:rsid w:val="001926A3"/>
    <w:rsid w:val="001950E3"/>
    <w:rsid w:val="001A6A5A"/>
    <w:rsid w:val="001E5B27"/>
    <w:rsid w:val="00206C95"/>
    <w:rsid w:val="00215D8E"/>
    <w:rsid w:val="00220EC9"/>
    <w:rsid w:val="002324E4"/>
    <w:rsid w:val="002331CF"/>
    <w:rsid w:val="00243EB3"/>
    <w:rsid w:val="00254D17"/>
    <w:rsid w:val="00257D90"/>
    <w:rsid w:val="002663F4"/>
    <w:rsid w:val="00274951"/>
    <w:rsid w:val="00290BBF"/>
    <w:rsid w:val="00292725"/>
    <w:rsid w:val="00297D51"/>
    <w:rsid w:val="002A011E"/>
    <w:rsid w:val="002A39BB"/>
    <w:rsid w:val="002A4B58"/>
    <w:rsid w:val="002A76D4"/>
    <w:rsid w:val="002B0996"/>
    <w:rsid w:val="002B3B64"/>
    <w:rsid w:val="002B5342"/>
    <w:rsid w:val="002C06C2"/>
    <w:rsid w:val="002D57AD"/>
    <w:rsid w:val="002E3548"/>
    <w:rsid w:val="002F21AF"/>
    <w:rsid w:val="002F48EF"/>
    <w:rsid w:val="002F5E79"/>
    <w:rsid w:val="00302492"/>
    <w:rsid w:val="0030799A"/>
    <w:rsid w:val="00310FB7"/>
    <w:rsid w:val="003114AC"/>
    <w:rsid w:val="003178DE"/>
    <w:rsid w:val="0032146D"/>
    <w:rsid w:val="00331CA1"/>
    <w:rsid w:val="00333F9A"/>
    <w:rsid w:val="0034645D"/>
    <w:rsid w:val="0034711E"/>
    <w:rsid w:val="0036615C"/>
    <w:rsid w:val="00366405"/>
    <w:rsid w:val="00367F40"/>
    <w:rsid w:val="00394678"/>
    <w:rsid w:val="003A0C23"/>
    <w:rsid w:val="003A34DC"/>
    <w:rsid w:val="003B02C6"/>
    <w:rsid w:val="003B647B"/>
    <w:rsid w:val="003C12A8"/>
    <w:rsid w:val="003D3EB6"/>
    <w:rsid w:val="003D4DFC"/>
    <w:rsid w:val="004046E8"/>
    <w:rsid w:val="004049C5"/>
    <w:rsid w:val="00405160"/>
    <w:rsid w:val="00412DD8"/>
    <w:rsid w:val="0041430C"/>
    <w:rsid w:val="00421943"/>
    <w:rsid w:val="00421DF9"/>
    <w:rsid w:val="00425305"/>
    <w:rsid w:val="0043024D"/>
    <w:rsid w:val="00435538"/>
    <w:rsid w:val="00445C8E"/>
    <w:rsid w:val="00445E78"/>
    <w:rsid w:val="00453D85"/>
    <w:rsid w:val="004557AA"/>
    <w:rsid w:val="00462A7E"/>
    <w:rsid w:val="0046300D"/>
    <w:rsid w:val="004642BA"/>
    <w:rsid w:val="00466193"/>
    <w:rsid w:val="00470CFA"/>
    <w:rsid w:val="00470E93"/>
    <w:rsid w:val="004751C3"/>
    <w:rsid w:val="00484C7D"/>
    <w:rsid w:val="0048589D"/>
    <w:rsid w:val="00490F42"/>
    <w:rsid w:val="0049735A"/>
    <w:rsid w:val="004A3CF3"/>
    <w:rsid w:val="004A5B26"/>
    <w:rsid w:val="004B3943"/>
    <w:rsid w:val="004C2153"/>
    <w:rsid w:val="004C26F7"/>
    <w:rsid w:val="004D0B9E"/>
    <w:rsid w:val="004D3F36"/>
    <w:rsid w:val="004E429E"/>
    <w:rsid w:val="004E7FC2"/>
    <w:rsid w:val="004F0FB1"/>
    <w:rsid w:val="004F5DA2"/>
    <w:rsid w:val="00506F91"/>
    <w:rsid w:val="00514160"/>
    <w:rsid w:val="00516242"/>
    <w:rsid w:val="005272A2"/>
    <w:rsid w:val="00530147"/>
    <w:rsid w:val="00537E2A"/>
    <w:rsid w:val="0054191B"/>
    <w:rsid w:val="00542A40"/>
    <w:rsid w:val="00551B24"/>
    <w:rsid w:val="00551C96"/>
    <w:rsid w:val="00560F54"/>
    <w:rsid w:val="005B078E"/>
    <w:rsid w:val="005B19D8"/>
    <w:rsid w:val="005C0CB1"/>
    <w:rsid w:val="005C6492"/>
    <w:rsid w:val="005C6F8D"/>
    <w:rsid w:val="005C7DB8"/>
    <w:rsid w:val="005D04DB"/>
    <w:rsid w:val="005D60A5"/>
    <w:rsid w:val="005D64EB"/>
    <w:rsid w:val="005E2E64"/>
    <w:rsid w:val="005E3AFB"/>
    <w:rsid w:val="005E3D57"/>
    <w:rsid w:val="005F632F"/>
    <w:rsid w:val="005F69B1"/>
    <w:rsid w:val="00602BE9"/>
    <w:rsid w:val="00606939"/>
    <w:rsid w:val="00611BCE"/>
    <w:rsid w:val="00611E13"/>
    <w:rsid w:val="00620B07"/>
    <w:rsid w:val="00622576"/>
    <w:rsid w:val="00634544"/>
    <w:rsid w:val="00634E8F"/>
    <w:rsid w:val="00645221"/>
    <w:rsid w:val="00675EF9"/>
    <w:rsid w:val="00690618"/>
    <w:rsid w:val="006C27EF"/>
    <w:rsid w:val="006D2C81"/>
    <w:rsid w:val="006E4C00"/>
    <w:rsid w:val="006F567A"/>
    <w:rsid w:val="006F7D9B"/>
    <w:rsid w:val="00712E22"/>
    <w:rsid w:val="0072703D"/>
    <w:rsid w:val="0074068B"/>
    <w:rsid w:val="0074082F"/>
    <w:rsid w:val="007440A9"/>
    <w:rsid w:val="007463EC"/>
    <w:rsid w:val="0075171D"/>
    <w:rsid w:val="00756C73"/>
    <w:rsid w:val="007712EB"/>
    <w:rsid w:val="0078143D"/>
    <w:rsid w:val="00781DE2"/>
    <w:rsid w:val="007959CE"/>
    <w:rsid w:val="007A083B"/>
    <w:rsid w:val="007A159D"/>
    <w:rsid w:val="007A24FE"/>
    <w:rsid w:val="007A4C67"/>
    <w:rsid w:val="007B19BF"/>
    <w:rsid w:val="007B52F1"/>
    <w:rsid w:val="007B67A0"/>
    <w:rsid w:val="007C04AE"/>
    <w:rsid w:val="007C196D"/>
    <w:rsid w:val="007D3D50"/>
    <w:rsid w:val="007D795B"/>
    <w:rsid w:val="007E0CAD"/>
    <w:rsid w:val="007F63B1"/>
    <w:rsid w:val="008012DF"/>
    <w:rsid w:val="00822A24"/>
    <w:rsid w:val="00832F7F"/>
    <w:rsid w:val="008344F2"/>
    <w:rsid w:val="0084321B"/>
    <w:rsid w:val="00852484"/>
    <w:rsid w:val="00853136"/>
    <w:rsid w:val="00857571"/>
    <w:rsid w:val="00860B0C"/>
    <w:rsid w:val="00871054"/>
    <w:rsid w:val="00873D02"/>
    <w:rsid w:val="00873EB1"/>
    <w:rsid w:val="00881B82"/>
    <w:rsid w:val="00884AFD"/>
    <w:rsid w:val="008850B7"/>
    <w:rsid w:val="00893E96"/>
    <w:rsid w:val="008A188B"/>
    <w:rsid w:val="008A52DE"/>
    <w:rsid w:val="008A5B3F"/>
    <w:rsid w:val="008B4232"/>
    <w:rsid w:val="008C0B12"/>
    <w:rsid w:val="008C12B9"/>
    <w:rsid w:val="008C5E60"/>
    <w:rsid w:val="008C76A7"/>
    <w:rsid w:val="008D78CB"/>
    <w:rsid w:val="008E6191"/>
    <w:rsid w:val="008E6317"/>
    <w:rsid w:val="00910327"/>
    <w:rsid w:val="00913E21"/>
    <w:rsid w:val="009224EC"/>
    <w:rsid w:val="00923A7F"/>
    <w:rsid w:val="009243D5"/>
    <w:rsid w:val="00930185"/>
    <w:rsid w:val="00941DC5"/>
    <w:rsid w:val="00947114"/>
    <w:rsid w:val="00947A85"/>
    <w:rsid w:val="00950B63"/>
    <w:rsid w:val="009577F2"/>
    <w:rsid w:val="00961247"/>
    <w:rsid w:val="00962353"/>
    <w:rsid w:val="00970CB7"/>
    <w:rsid w:val="00971CCE"/>
    <w:rsid w:val="0098587A"/>
    <w:rsid w:val="00990018"/>
    <w:rsid w:val="009906CA"/>
    <w:rsid w:val="00994AE5"/>
    <w:rsid w:val="009A5855"/>
    <w:rsid w:val="009B2659"/>
    <w:rsid w:val="009B6169"/>
    <w:rsid w:val="009B781D"/>
    <w:rsid w:val="009C427A"/>
    <w:rsid w:val="009C524A"/>
    <w:rsid w:val="009D757A"/>
    <w:rsid w:val="009D7728"/>
    <w:rsid w:val="009E09AF"/>
    <w:rsid w:val="009E1BE1"/>
    <w:rsid w:val="009E4A19"/>
    <w:rsid w:val="009E7512"/>
    <w:rsid w:val="00A00412"/>
    <w:rsid w:val="00A0161A"/>
    <w:rsid w:val="00A04BA3"/>
    <w:rsid w:val="00A179EE"/>
    <w:rsid w:val="00A235E4"/>
    <w:rsid w:val="00A2392D"/>
    <w:rsid w:val="00A27334"/>
    <w:rsid w:val="00A27528"/>
    <w:rsid w:val="00A318E7"/>
    <w:rsid w:val="00A43692"/>
    <w:rsid w:val="00A45C3F"/>
    <w:rsid w:val="00A501E3"/>
    <w:rsid w:val="00A519EE"/>
    <w:rsid w:val="00A54F93"/>
    <w:rsid w:val="00A64784"/>
    <w:rsid w:val="00A710A9"/>
    <w:rsid w:val="00A725A5"/>
    <w:rsid w:val="00A73288"/>
    <w:rsid w:val="00A7356B"/>
    <w:rsid w:val="00AA6E13"/>
    <w:rsid w:val="00AA7778"/>
    <w:rsid w:val="00AB04E1"/>
    <w:rsid w:val="00AB239E"/>
    <w:rsid w:val="00AB77A4"/>
    <w:rsid w:val="00AC0401"/>
    <w:rsid w:val="00AC161B"/>
    <w:rsid w:val="00AE2E05"/>
    <w:rsid w:val="00AF4057"/>
    <w:rsid w:val="00B0471B"/>
    <w:rsid w:val="00B07A68"/>
    <w:rsid w:val="00B10F08"/>
    <w:rsid w:val="00B11DD4"/>
    <w:rsid w:val="00B21042"/>
    <w:rsid w:val="00B24D34"/>
    <w:rsid w:val="00B260C3"/>
    <w:rsid w:val="00B343C7"/>
    <w:rsid w:val="00B34CED"/>
    <w:rsid w:val="00B42BE6"/>
    <w:rsid w:val="00B43278"/>
    <w:rsid w:val="00B66EDE"/>
    <w:rsid w:val="00B712EB"/>
    <w:rsid w:val="00B737FF"/>
    <w:rsid w:val="00B76755"/>
    <w:rsid w:val="00B77A2D"/>
    <w:rsid w:val="00B818A2"/>
    <w:rsid w:val="00BA424B"/>
    <w:rsid w:val="00BB73A9"/>
    <w:rsid w:val="00BE035D"/>
    <w:rsid w:val="00BE047C"/>
    <w:rsid w:val="00BF30C4"/>
    <w:rsid w:val="00BF5948"/>
    <w:rsid w:val="00C055E9"/>
    <w:rsid w:val="00C07343"/>
    <w:rsid w:val="00C133DE"/>
    <w:rsid w:val="00C17E13"/>
    <w:rsid w:val="00C20E83"/>
    <w:rsid w:val="00C23BF6"/>
    <w:rsid w:val="00C241C9"/>
    <w:rsid w:val="00C32A38"/>
    <w:rsid w:val="00C42C3C"/>
    <w:rsid w:val="00C464FB"/>
    <w:rsid w:val="00C50309"/>
    <w:rsid w:val="00C533F4"/>
    <w:rsid w:val="00C55E61"/>
    <w:rsid w:val="00C651BB"/>
    <w:rsid w:val="00C75F07"/>
    <w:rsid w:val="00C80C5D"/>
    <w:rsid w:val="00C82799"/>
    <w:rsid w:val="00C870FC"/>
    <w:rsid w:val="00C91264"/>
    <w:rsid w:val="00CA53FA"/>
    <w:rsid w:val="00CA5A23"/>
    <w:rsid w:val="00CA77A8"/>
    <w:rsid w:val="00CB0A52"/>
    <w:rsid w:val="00CC2BDD"/>
    <w:rsid w:val="00CC3084"/>
    <w:rsid w:val="00CC59B1"/>
    <w:rsid w:val="00CE5E25"/>
    <w:rsid w:val="00D007BD"/>
    <w:rsid w:val="00D05E04"/>
    <w:rsid w:val="00D066BE"/>
    <w:rsid w:val="00D13C87"/>
    <w:rsid w:val="00D13E21"/>
    <w:rsid w:val="00D1402E"/>
    <w:rsid w:val="00D209F1"/>
    <w:rsid w:val="00D258E5"/>
    <w:rsid w:val="00D33CDF"/>
    <w:rsid w:val="00D53C30"/>
    <w:rsid w:val="00D60C79"/>
    <w:rsid w:val="00D84946"/>
    <w:rsid w:val="00D85B57"/>
    <w:rsid w:val="00D90519"/>
    <w:rsid w:val="00D9164A"/>
    <w:rsid w:val="00DA1C15"/>
    <w:rsid w:val="00DA4CD3"/>
    <w:rsid w:val="00DA5C7A"/>
    <w:rsid w:val="00DA647E"/>
    <w:rsid w:val="00DB35D5"/>
    <w:rsid w:val="00DB7EB8"/>
    <w:rsid w:val="00DC07DC"/>
    <w:rsid w:val="00DC1D31"/>
    <w:rsid w:val="00DC3270"/>
    <w:rsid w:val="00DD2603"/>
    <w:rsid w:val="00DD4C9F"/>
    <w:rsid w:val="00DD77F8"/>
    <w:rsid w:val="00DD7EE9"/>
    <w:rsid w:val="00DF0828"/>
    <w:rsid w:val="00DF2925"/>
    <w:rsid w:val="00DF514F"/>
    <w:rsid w:val="00DF54A9"/>
    <w:rsid w:val="00DF56B9"/>
    <w:rsid w:val="00E00091"/>
    <w:rsid w:val="00E05EEF"/>
    <w:rsid w:val="00E170DF"/>
    <w:rsid w:val="00E2374C"/>
    <w:rsid w:val="00E332D5"/>
    <w:rsid w:val="00E44E48"/>
    <w:rsid w:val="00E507DB"/>
    <w:rsid w:val="00E542C1"/>
    <w:rsid w:val="00E57C69"/>
    <w:rsid w:val="00E6097F"/>
    <w:rsid w:val="00E6414E"/>
    <w:rsid w:val="00E64CF6"/>
    <w:rsid w:val="00E779DB"/>
    <w:rsid w:val="00E802B0"/>
    <w:rsid w:val="00E844E0"/>
    <w:rsid w:val="00E877C6"/>
    <w:rsid w:val="00E9356F"/>
    <w:rsid w:val="00ED3469"/>
    <w:rsid w:val="00ED7072"/>
    <w:rsid w:val="00EE2921"/>
    <w:rsid w:val="00EE68B6"/>
    <w:rsid w:val="00EF0AB5"/>
    <w:rsid w:val="00EF79A9"/>
    <w:rsid w:val="00F062C0"/>
    <w:rsid w:val="00F15B7E"/>
    <w:rsid w:val="00F16F13"/>
    <w:rsid w:val="00F236CC"/>
    <w:rsid w:val="00F341C1"/>
    <w:rsid w:val="00F4249D"/>
    <w:rsid w:val="00F43500"/>
    <w:rsid w:val="00F43FF6"/>
    <w:rsid w:val="00F45637"/>
    <w:rsid w:val="00F50343"/>
    <w:rsid w:val="00F51D12"/>
    <w:rsid w:val="00F54A68"/>
    <w:rsid w:val="00F55443"/>
    <w:rsid w:val="00F70034"/>
    <w:rsid w:val="00F773EF"/>
    <w:rsid w:val="00F838F0"/>
    <w:rsid w:val="00F8394D"/>
    <w:rsid w:val="00F84C3C"/>
    <w:rsid w:val="00FA04F2"/>
    <w:rsid w:val="00FA3B54"/>
    <w:rsid w:val="00FA4057"/>
    <w:rsid w:val="00FC0A1B"/>
    <w:rsid w:val="00FC314F"/>
    <w:rsid w:val="00FD3135"/>
    <w:rsid w:val="00FD47BD"/>
    <w:rsid w:val="00FE4D57"/>
    <w:rsid w:val="00FF16F7"/>
    <w:rsid w:val="00FF557B"/>
    <w:rsid w:val="011C93AE"/>
    <w:rsid w:val="0382D82A"/>
    <w:rsid w:val="0474AB56"/>
    <w:rsid w:val="0A404837"/>
    <w:rsid w:val="0F1D49FF"/>
    <w:rsid w:val="1CFEFB36"/>
    <w:rsid w:val="203818F2"/>
    <w:rsid w:val="2465F95C"/>
    <w:rsid w:val="259EC573"/>
    <w:rsid w:val="269FF959"/>
    <w:rsid w:val="305FC8F1"/>
    <w:rsid w:val="31987817"/>
    <w:rsid w:val="3EBAFEFD"/>
    <w:rsid w:val="408989D7"/>
    <w:rsid w:val="41687E89"/>
    <w:rsid w:val="4372BAB5"/>
    <w:rsid w:val="447A62CF"/>
    <w:rsid w:val="474D86C0"/>
    <w:rsid w:val="4799258F"/>
    <w:rsid w:val="4C0FA651"/>
    <w:rsid w:val="4C7BE7B7"/>
    <w:rsid w:val="4CD8C9A2"/>
    <w:rsid w:val="4D450326"/>
    <w:rsid w:val="4DAB76B2"/>
    <w:rsid w:val="4EC2ED7A"/>
    <w:rsid w:val="5049CE33"/>
    <w:rsid w:val="51398645"/>
    <w:rsid w:val="51937094"/>
    <w:rsid w:val="539A0CD0"/>
    <w:rsid w:val="541C9066"/>
    <w:rsid w:val="54CB1156"/>
    <w:rsid w:val="5BD8CA87"/>
    <w:rsid w:val="62BAF9E9"/>
    <w:rsid w:val="65D4F813"/>
    <w:rsid w:val="68DCE2BA"/>
    <w:rsid w:val="69D6C6E4"/>
    <w:rsid w:val="6CEF189A"/>
    <w:rsid w:val="6F2FD16A"/>
    <w:rsid w:val="6F62B1FC"/>
    <w:rsid w:val="720B0F81"/>
    <w:rsid w:val="73900FC4"/>
    <w:rsid w:val="77EA7083"/>
    <w:rsid w:val="7A7B50F9"/>
    <w:rsid w:val="7DE4F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E6D06B0E-3C8B-4F95-B865-0B8D7258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E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C42C3C"/>
  </w:style>
  <w:style w:type="paragraph" w:styleId="ListBullet">
    <w:name w:val="List Bullet"/>
    <w:basedOn w:val="Normal"/>
    <w:uiPriority w:val="99"/>
    <w:unhideWhenUsed/>
    <w:rsid w:val="00E6414E"/>
    <w:pPr>
      <w:numPr>
        <w:numId w:val="40"/>
      </w:numPr>
      <w:tabs>
        <w:tab w:val="clear" w:pos="360"/>
      </w:tabs>
      <w:ind w:left="0" w:firstLine="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466121354">
      <w:bodyDiv w:val="1"/>
      <w:marLeft w:val="0"/>
      <w:marRight w:val="0"/>
      <w:marTop w:val="0"/>
      <w:marBottom w:val="0"/>
      <w:divBdr>
        <w:top w:val="none" w:sz="0" w:space="0" w:color="auto"/>
        <w:left w:val="none" w:sz="0" w:space="0" w:color="auto"/>
        <w:bottom w:val="none" w:sz="0" w:space="0" w:color="auto"/>
        <w:right w:val="none" w:sz="0" w:space="0" w:color="auto"/>
      </w:divBdr>
      <w:divsChild>
        <w:div w:id="1873953985">
          <w:marLeft w:val="0"/>
          <w:marRight w:val="0"/>
          <w:marTop w:val="0"/>
          <w:marBottom w:val="0"/>
          <w:divBdr>
            <w:top w:val="none" w:sz="0" w:space="0" w:color="auto"/>
            <w:left w:val="none" w:sz="0" w:space="0" w:color="auto"/>
            <w:bottom w:val="none" w:sz="0" w:space="0" w:color="auto"/>
            <w:right w:val="none" w:sz="0" w:space="0" w:color="auto"/>
          </w:divBdr>
        </w:div>
        <w:div w:id="676080205">
          <w:marLeft w:val="0"/>
          <w:marRight w:val="0"/>
          <w:marTop w:val="0"/>
          <w:marBottom w:val="0"/>
          <w:divBdr>
            <w:top w:val="none" w:sz="0" w:space="0" w:color="auto"/>
            <w:left w:val="none" w:sz="0" w:space="0" w:color="auto"/>
            <w:bottom w:val="none" w:sz="0" w:space="0" w:color="auto"/>
            <w:right w:val="none" w:sz="0" w:space="0" w:color="auto"/>
          </w:divBdr>
        </w:div>
        <w:div w:id="1588071580">
          <w:marLeft w:val="0"/>
          <w:marRight w:val="0"/>
          <w:marTop w:val="0"/>
          <w:marBottom w:val="0"/>
          <w:divBdr>
            <w:top w:val="none" w:sz="0" w:space="0" w:color="auto"/>
            <w:left w:val="none" w:sz="0" w:space="0" w:color="auto"/>
            <w:bottom w:val="none" w:sz="0" w:space="0" w:color="auto"/>
            <w:right w:val="none" w:sz="0" w:space="0" w:color="auto"/>
          </w:divBdr>
        </w:div>
        <w:div w:id="1164592275">
          <w:marLeft w:val="0"/>
          <w:marRight w:val="0"/>
          <w:marTop w:val="0"/>
          <w:marBottom w:val="0"/>
          <w:divBdr>
            <w:top w:val="none" w:sz="0" w:space="0" w:color="auto"/>
            <w:left w:val="none" w:sz="0" w:space="0" w:color="auto"/>
            <w:bottom w:val="none" w:sz="0" w:space="0" w:color="auto"/>
            <w:right w:val="none" w:sz="0" w:space="0" w:color="auto"/>
          </w:divBdr>
        </w:div>
        <w:div w:id="1239755362">
          <w:marLeft w:val="0"/>
          <w:marRight w:val="0"/>
          <w:marTop w:val="0"/>
          <w:marBottom w:val="0"/>
          <w:divBdr>
            <w:top w:val="none" w:sz="0" w:space="0" w:color="auto"/>
            <w:left w:val="none" w:sz="0" w:space="0" w:color="auto"/>
            <w:bottom w:val="none" w:sz="0" w:space="0" w:color="auto"/>
            <w:right w:val="none" w:sz="0" w:space="0" w:color="auto"/>
          </w:divBdr>
        </w:div>
        <w:div w:id="2083523200">
          <w:marLeft w:val="0"/>
          <w:marRight w:val="0"/>
          <w:marTop w:val="0"/>
          <w:marBottom w:val="0"/>
          <w:divBdr>
            <w:top w:val="none" w:sz="0" w:space="0" w:color="auto"/>
            <w:left w:val="none" w:sz="0" w:space="0" w:color="auto"/>
            <w:bottom w:val="none" w:sz="0" w:space="0" w:color="auto"/>
            <w:right w:val="none" w:sz="0" w:space="0" w:color="auto"/>
          </w:divBdr>
        </w:div>
        <w:div w:id="515537560">
          <w:marLeft w:val="0"/>
          <w:marRight w:val="0"/>
          <w:marTop w:val="0"/>
          <w:marBottom w:val="0"/>
          <w:divBdr>
            <w:top w:val="none" w:sz="0" w:space="0" w:color="auto"/>
            <w:left w:val="none" w:sz="0" w:space="0" w:color="auto"/>
            <w:bottom w:val="none" w:sz="0" w:space="0" w:color="auto"/>
            <w:right w:val="none" w:sz="0" w:space="0" w:color="auto"/>
          </w:divBdr>
        </w:div>
      </w:divsChild>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832982009">
      <w:bodyDiv w:val="1"/>
      <w:marLeft w:val="0"/>
      <w:marRight w:val="0"/>
      <w:marTop w:val="0"/>
      <w:marBottom w:val="0"/>
      <w:divBdr>
        <w:top w:val="none" w:sz="0" w:space="0" w:color="auto"/>
        <w:left w:val="none" w:sz="0" w:space="0" w:color="auto"/>
        <w:bottom w:val="none" w:sz="0" w:space="0" w:color="auto"/>
        <w:right w:val="none" w:sz="0" w:space="0" w:color="auto"/>
      </w:divBdr>
      <w:divsChild>
        <w:div w:id="18363221">
          <w:marLeft w:val="0"/>
          <w:marRight w:val="0"/>
          <w:marTop w:val="0"/>
          <w:marBottom w:val="0"/>
          <w:divBdr>
            <w:top w:val="none" w:sz="0" w:space="0" w:color="auto"/>
            <w:left w:val="none" w:sz="0" w:space="0" w:color="auto"/>
            <w:bottom w:val="none" w:sz="0" w:space="0" w:color="auto"/>
            <w:right w:val="none" w:sz="0" w:space="0" w:color="auto"/>
          </w:divBdr>
        </w:div>
        <w:div w:id="1168517256">
          <w:marLeft w:val="0"/>
          <w:marRight w:val="0"/>
          <w:marTop w:val="0"/>
          <w:marBottom w:val="0"/>
          <w:divBdr>
            <w:top w:val="none" w:sz="0" w:space="0" w:color="auto"/>
            <w:left w:val="none" w:sz="0" w:space="0" w:color="auto"/>
            <w:bottom w:val="none" w:sz="0" w:space="0" w:color="auto"/>
            <w:right w:val="none" w:sz="0" w:space="0" w:color="auto"/>
          </w:divBdr>
        </w:div>
        <w:div w:id="133453873">
          <w:marLeft w:val="0"/>
          <w:marRight w:val="0"/>
          <w:marTop w:val="0"/>
          <w:marBottom w:val="0"/>
          <w:divBdr>
            <w:top w:val="none" w:sz="0" w:space="0" w:color="auto"/>
            <w:left w:val="none" w:sz="0" w:space="0" w:color="auto"/>
            <w:bottom w:val="none" w:sz="0" w:space="0" w:color="auto"/>
            <w:right w:val="none" w:sz="0" w:space="0" w:color="auto"/>
          </w:divBdr>
        </w:div>
        <w:div w:id="84114900">
          <w:marLeft w:val="0"/>
          <w:marRight w:val="0"/>
          <w:marTop w:val="0"/>
          <w:marBottom w:val="0"/>
          <w:divBdr>
            <w:top w:val="none" w:sz="0" w:space="0" w:color="auto"/>
            <w:left w:val="none" w:sz="0" w:space="0" w:color="auto"/>
            <w:bottom w:val="none" w:sz="0" w:space="0" w:color="auto"/>
            <w:right w:val="none" w:sz="0" w:space="0" w:color="auto"/>
          </w:divBdr>
        </w:div>
        <w:div w:id="1461723338">
          <w:marLeft w:val="0"/>
          <w:marRight w:val="0"/>
          <w:marTop w:val="0"/>
          <w:marBottom w:val="0"/>
          <w:divBdr>
            <w:top w:val="none" w:sz="0" w:space="0" w:color="auto"/>
            <w:left w:val="none" w:sz="0" w:space="0" w:color="auto"/>
            <w:bottom w:val="none" w:sz="0" w:space="0" w:color="auto"/>
            <w:right w:val="none" w:sz="0" w:space="0" w:color="auto"/>
          </w:divBdr>
        </w:div>
        <w:div w:id="2143687786">
          <w:marLeft w:val="0"/>
          <w:marRight w:val="0"/>
          <w:marTop w:val="0"/>
          <w:marBottom w:val="0"/>
          <w:divBdr>
            <w:top w:val="none" w:sz="0" w:space="0" w:color="auto"/>
            <w:left w:val="none" w:sz="0" w:space="0" w:color="auto"/>
            <w:bottom w:val="none" w:sz="0" w:space="0" w:color="auto"/>
            <w:right w:val="none" w:sz="0" w:space="0" w:color="auto"/>
          </w:divBdr>
        </w:div>
        <w:div w:id="1011757579">
          <w:marLeft w:val="0"/>
          <w:marRight w:val="0"/>
          <w:marTop w:val="0"/>
          <w:marBottom w:val="0"/>
          <w:divBdr>
            <w:top w:val="none" w:sz="0" w:space="0" w:color="auto"/>
            <w:left w:val="none" w:sz="0" w:space="0" w:color="auto"/>
            <w:bottom w:val="none" w:sz="0" w:space="0" w:color="auto"/>
            <w:right w:val="none" w:sz="0" w:space="0" w:color="auto"/>
          </w:divBdr>
        </w:div>
      </w:divsChild>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D9CC55E2C224B8781FA110C8A4977" ma:contentTypeVersion="6" ma:contentTypeDescription="Create a new document." ma:contentTypeScope="" ma:versionID="5cbd195c65d7d7af48edf4d25e802b73">
  <xsd:schema xmlns:xsd="http://www.w3.org/2001/XMLSchema" xmlns:xs="http://www.w3.org/2001/XMLSchema" xmlns:p="http://schemas.microsoft.com/office/2006/metadata/properties" xmlns:ns2="4e910835-00e5-4889-9934-5bc423419534" xmlns:ns3="fa93d401-fd21-4b0c-9e52-bba5dd4d8d8c" targetNamespace="http://schemas.microsoft.com/office/2006/metadata/properties" ma:root="true" ma:fieldsID="5ec75821ed71c20741575b0640818806" ns2:_="" ns3:_="">
    <xsd:import namespace="4e910835-00e5-4889-9934-5bc423419534"/>
    <xsd:import namespace="fa93d401-fd21-4b0c-9e52-bba5dd4d8d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10835-00e5-4889-9934-5bc42341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3d401-fd21-4b0c-9e52-bba5dd4d8d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a93d401-fd21-4b0c-9e52-bba5dd4d8d8c">
      <UserInfo>
        <DisplayName/>
        <AccountId xsi:nil="true"/>
        <AccountType/>
      </UserInfo>
    </SharedWithUsers>
  </documentManagement>
</p:properties>
</file>

<file path=customXml/itemProps1.xml><?xml version="1.0" encoding="utf-8"?>
<ds:datastoreItem xmlns:ds="http://schemas.openxmlformats.org/officeDocument/2006/customXml" ds:itemID="{949ACAA0-A077-4522-86E8-7BFE72E0E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10835-00e5-4889-9934-5bc423419534"/>
    <ds:schemaRef ds:uri="fa93d401-fd21-4b0c-9e52-bba5dd4d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28BC6-BC1E-4FE1-AEDE-B4846FC09A5C}">
  <ds:schemaRefs>
    <ds:schemaRef ds:uri="http://schemas.microsoft.com/sharepoint/v3/contenttype/forms"/>
  </ds:schemaRefs>
</ds:datastoreItem>
</file>

<file path=customXml/itemProps3.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 ds:uri="fa93d401-fd21-4b0c-9e52-bba5dd4d8d8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Sheffield Alcohol Support Service</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ng</dc:creator>
  <cp:lastModifiedBy>Lynsey Mason</cp:lastModifiedBy>
  <cp:revision>7</cp:revision>
  <dcterms:created xsi:type="dcterms:W3CDTF">2026-08-25T08:19:00Z</dcterms:created>
  <dcterms:modified xsi:type="dcterms:W3CDTF">2026-08-25T14:11:00Z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0x010100E64D9CC55E2C224B8781FA110C8A4977</vt:lpwstr>
  </property>
  <property fmtid="{D5CDD505-2E9C-101B-9397-08002B2CF9AE}" pid="3" name="MediaServiceImageTags">
    <vt:lpwstr/>
  </property>
  <property fmtid="{D5CDD505-2E9C-101B-9397-08002B2CF9AE}" pid="4" name="Order">
    <vt:r8>17749300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