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C1790B"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24D836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2B5AE53"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573600FE" w14:textId="77777777" w:rsidTr="005F6E40">
        <w:trPr>
          <w:trHeight w:val="476"/>
        </w:trPr>
        <w:tc>
          <w:tcPr>
            <w:tcW w:w="4978" w:type="dxa"/>
          </w:tcPr>
          <w:p w14:paraId="4EED85AF"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092E7B1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5439D80B" w14:textId="77777777" w:rsidTr="005F6E40">
        <w:trPr>
          <w:trHeight w:val="476"/>
        </w:trPr>
        <w:tc>
          <w:tcPr>
            <w:tcW w:w="4978" w:type="dxa"/>
          </w:tcPr>
          <w:p w14:paraId="4DD0FAF9" w14:textId="5873CB89"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w:t>
            </w:r>
          </w:p>
        </w:tc>
        <w:tc>
          <w:tcPr>
            <w:tcW w:w="4622" w:type="dxa"/>
          </w:tcPr>
          <w:p w14:paraId="6538EF1B"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7248CBCC" w14:textId="77777777" w:rsidTr="005F6E40">
        <w:trPr>
          <w:trHeight w:val="476"/>
        </w:trPr>
        <w:tc>
          <w:tcPr>
            <w:tcW w:w="4978" w:type="dxa"/>
          </w:tcPr>
          <w:p w14:paraId="4A21F3CA"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1F4014">
              <w:rPr>
                <w:rFonts w:ascii="Arial" w:hAnsi="Arial" w:cs="Arial"/>
                <w:b/>
                <w:bCs/>
              </w:rPr>
              <w:t xml:space="preserve"> PO3</w:t>
            </w:r>
          </w:p>
        </w:tc>
        <w:tc>
          <w:tcPr>
            <w:tcW w:w="4622" w:type="dxa"/>
          </w:tcPr>
          <w:p w14:paraId="13926567"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6DBF57D4" w14:textId="77777777" w:rsidR="005F10CF" w:rsidRDefault="005F10CF" w:rsidP="005F10CF">
      <w:pPr>
        <w:tabs>
          <w:tab w:val="left" w:pos="-720"/>
        </w:tabs>
        <w:suppressAutoHyphens/>
        <w:rPr>
          <w:sz w:val="16"/>
        </w:rPr>
      </w:pPr>
    </w:p>
    <w:p w14:paraId="609950A2"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74B730FD" w14:textId="77777777" w:rsidR="001F2A17" w:rsidRDefault="001F2A17" w:rsidP="00703815">
      <w:pPr>
        <w:tabs>
          <w:tab w:val="left" w:pos="-720"/>
        </w:tabs>
        <w:suppressAutoHyphens/>
        <w:spacing w:line="276" w:lineRule="auto"/>
        <w:jc w:val="both"/>
        <w:rPr>
          <w:rFonts w:ascii="Arial" w:hAnsi="Arial" w:cs="Arial"/>
        </w:rPr>
      </w:pPr>
    </w:p>
    <w:p w14:paraId="32DF4775"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AC51C8F" w14:textId="77777777" w:rsidR="001F2A17" w:rsidRDefault="001F2A17" w:rsidP="00703815">
      <w:pPr>
        <w:tabs>
          <w:tab w:val="left" w:pos="-720"/>
        </w:tabs>
        <w:suppressAutoHyphens/>
        <w:spacing w:line="276" w:lineRule="auto"/>
        <w:jc w:val="both"/>
        <w:rPr>
          <w:rFonts w:ascii="Arial" w:hAnsi="Arial" w:cs="Arial"/>
        </w:rPr>
      </w:pPr>
    </w:p>
    <w:p w14:paraId="36E5779C"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C2A7776" w14:textId="77777777" w:rsidR="001F2A17" w:rsidRDefault="001F2A17" w:rsidP="00703815">
      <w:pPr>
        <w:tabs>
          <w:tab w:val="left" w:pos="-720"/>
        </w:tabs>
        <w:suppressAutoHyphens/>
        <w:spacing w:line="276" w:lineRule="auto"/>
        <w:jc w:val="both"/>
        <w:rPr>
          <w:rFonts w:ascii="Arial" w:hAnsi="Arial" w:cs="Arial"/>
        </w:rPr>
      </w:pPr>
    </w:p>
    <w:p w14:paraId="2435B0E7"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3AD048E3"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1A7BD33E" w14:textId="77777777" w:rsidTr="00F64BE7">
        <w:tc>
          <w:tcPr>
            <w:tcW w:w="9708" w:type="dxa"/>
            <w:shd w:val="clear" w:color="auto" w:fill="D9D9D9"/>
          </w:tcPr>
          <w:p w14:paraId="6389046E"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2D34201" w14:textId="77777777" w:rsidTr="00F64BE7">
        <w:trPr>
          <w:trHeight w:val="861"/>
        </w:trPr>
        <w:tc>
          <w:tcPr>
            <w:tcW w:w="9708" w:type="dxa"/>
            <w:tcBorders>
              <w:bottom w:val="single" w:sz="4" w:space="0" w:color="auto"/>
            </w:tcBorders>
            <w:shd w:val="clear" w:color="auto" w:fill="auto"/>
          </w:tcPr>
          <w:p w14:paraId="1B63BEDA"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5C9D760E"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1FC6CE28"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28DF8A8E"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66951A88" w14:textId="77777777" w:rsidTr="00F64BE7">
        <w:tc>
          <w:tcPr>
            <w:tcW w:w="9708" w:type="dxa"/>
            <w:tcBorders>
              <w:bottom w:val="single" w:sz="4" w:space="0" w:color="auto"/>
            </w:tcBorders>
            <w:shd w:val="clear" w:color="auto" w:fill="D9D9D9"/>
          </w:tcPr>
          <w:p w14:paraId="1D97E0BB"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7E5D0559" w14:textId="77777777" w:rsidTr="00F64BE7">
        <w:trPr>
          <w:trHeight w:val="70"/>
        </w:trPr>
        <w:tc>
          <w:tcPr>
            <w:tcW w:w="9708" w:type="dxa"/>
            <w:shd w:val="clear" w:color="auto" w:fill="auto"/>
          </w:tcPr>
          <w:p w14:paraId="0127C0E1"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including the Care Act 2014, the Human Rights Act 1998, t</w:t>
            </w:r>
            <w:r w:rsidR="001C057C">
              <w:rPr>
                <w:rFonts w:ascii="Arial" w:hAnsi="Arial" w:cs="Arial"/>
              </w:rPr>
              <w:t xml:space="preserve">he Mental Capacity </w:t>
            </w:r>
            <w:r w:rsidR="001C057C">
              <w:rPr>
                <w:rFonts w:ascii="Arial" w:hAnsi="Arial" w:cs="Arial"/>
              </w:rPr>
              <w:lastRenderedPageBreak/>
              <w:t xml:space="preserve">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6D1F39AC" w14:textId="77777777" w:rsidR="00D2201F" w:rsidRDefault="00D2201F" w:rsidP="00D2201F">
            <w:pPr>
              <w:pStyle w:val="ListParagraph"/>
              <w:spacing w:line="276" w:lineRule="auto"/>
              <w:ind w:left="1080" w:right="102"/>
              <w:jc w:val="both"/>
              <w:rPr>
                <w:rFonts w:ascii="Arial" w:hAnsi="Arial" w:cs="Arial"/>
              </w:rPr>
            </w:pPr>
          </w:p>
          <w:p w14:paraId="61F475B1"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7A53F691" w14:textId="77777777" w:rsidR="00DA6223" w:rsidRPr="001C057C" w:rsidRDefault="00DA6223" w:rsidP="001C057C">
            <w:pPr>
              <w:spacing w:line="276" w:lineRule="auto"/>
              <w:ind w:left="35" w:right="102"/>
              <w:jc w:val="both"/>
              <w:rPr>
                <w:rFonts w:ascii="Arial" w:hAnsi="Arial" w:cs="Arial"/>
              </w:rPr>
            </w:pPr>
          </w:p>
          <w:p w14:paraId="02270EC4"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Working in line with Safer Bradford’s Prevent strategy. </w:t>
            </w:r>
          </w:p>
          <w:p w14:paraId="2F6E32DF" w14:textId="77777777" w:rsidR="000D1B78" w:rsidRPr="000D1B78" w:rsidRDefault="000D1B78" w:rsidP="000D1B78">
            <w:pPr>
              <w:pStyle w:val="ListParagraph"/>
              <w:rPr>
                <w:rFonts w:ascii="Arial" w:hAnsi="Arial" w:cs="Arial"/>
              </w:rPr>
            </w:pPr>
          </w:p>
          <w:p w14:paraId="31A25B4C"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3C954BA0" w14:textId="77777777" w:rsidR="00EB5353" w:rsidRPr="00EB5353" w:rsidRDefault="00EB5353" w:rsidP="00EB5353">
            <w:pPr>
              <w:pStyle w:val="ListParagraph"/>
              <w:rPr>
                <w:rFonts w:ascii="Arial" w:hAnsi="Arial" w:cs="Arial"/>
              </w:rPr>
            </w:pPr>
          </w:p>
          <w:p w14:paraId="46830ADF"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2C44ED5F" w14:textId="77777777" w:rsidR="00703815" w:rsidRPr="00EB5353" w:rsidRDefault="00703815" w:rsidP="00EB5353">
            <w:pPr>
              <w:spacing w:line="276" w:lineRule="auto"/>
              <w:ind w:right="102"/>
              <w:jc w:val="both"/>
              <w:rPr>
                <w:rFonts w:ascii="Arial" w:hAnsi="Arial" w:cs="Arial"/>
              </w:rPr>
            </w:pPr>
          </w:p>
          <w:p w14:paraId="6B531F9D"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6EF0BC86" w14:textId="77777777" w:rsidR="002C1BB8" w:rsidRPr="002C1BB8" w:rsidRDefault="002C1BB8" w:rsidP="002C1BB8">
            <w:pPr>
              <w:pStyle w:val="ListParagraph"/>
              <w:rPr>
                <w:rFonts w:ascii="Arial" w:hAnsi="Arial" w:cs="Arial"/>
              </w:rPr>
            </w:pPr>
          </w:p>
          <w:p w14:paraId="247D4F80"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65FADD9" w14:textId="77777777" w:rsidR="00EB5353" w:rsidRPr="00EB5353" w:rsidRDefault="00EB5353" w:rsidP="00EB5353">
            <w:pPr>
              <w:pStyle w:val="ListParagraph"/>
              <w:spacing w:line="276" w:lineRule="auto"/>
              <w:ind w:left="602" w:right="102"/>
              <w:jc w:val="both"/>
              <w:rPr>
                <w:rFonts w:ascii="Arial" w:hAnsi="Arial" w:cs="Arial"/>
              </w:rPr>
            </w:pPr>
          </w:p>
          <w:p w14:paraId="4F9D618E"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63B46B03" w14:textId="77777777" w:rsidR="002C1BB8" w:rsidRPr="00703815" w:rsidRDefault="002C1BB8" w:rsidP="002C1BB8">
            <w:pPr>
              <w:pStyle w:val="ListParagraph"/>
              <w:spacing w:line="276" w:lineRule="auto"/>
              <w:ind w:left="1080" w:right="102"/>
              <w:jc w:val="both"/>
              <w:rPr>
                <w:rFonts w:ascii="Arial" w:hAnsi="Arial" w:cs="Arial"/>
              </w:rPr>
            </w:pPr>
          </w:p>
          <w:p w14:paraId="1B7A378C"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3AB1A717" w14:textId="77777777" w:rsidR="002C1BB8" w:rsidRPr="00703815" w:rsidRDefault="002C1BB8" w:rsidP="002C1BB8">
            <w:pPr>
              <w:pStyle w:val="ListParagraph"/>
              <w:spacing w:line="276" w:lineRule="auto"/>
              <w:ind w:left="1080" w:right="102"/>
              <w:jc w:val="both"/>
              <w:rPr>
                <w:rFonts w:ascii="Arial" w:hAnsi="Arial" w:cs="Arial"/>
              </w:rPr>
            </w:pPr>
          </w:p>
          <w:p w14:paraId="4C63DDCB"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lastRenderedPageBreak/>
              <w:t xml:space="preserve">Work in partnership with other agencies and organisations, in order to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2E4096AE" w14:textId="77777777" w:rsidR="008F67BC" w:rsidRPr="00703815" w:rsidRDefault="008F67BC" w:rsidP="008F67BC">
            <w:pPr>
              <w:pStyle w:val="ListParagraph"/>
              <w:spacing w:line="276" w:lineRule="auto"/>
              <w:ind w:left="1080" w:right="102"/>
              <w:jc w:val="both"/>
              <w:rPr>
                <w:rFonts w:ascii="Arial" w:hAnsi="Arial" w:cs="Arial"/>
              </w:rPr>
            </w:pPr>
          </w:p>
          <w:p w14:paraId="7EE15431"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2567EAD7" w14:textId="77777777" w:rsidR="00D2201F" w:rsidRPr="00703815" w:rsidRDefault="00D2201F" w:rsidP="00D2201F">
            <w:pPr>
              <w:pStyle w:val="ListParagraph"/>
              <w:spacing w:line="276" w:lineRule="auto"/>
              <w:ind w:left="1080" w:right="102"/>
              <w:jc w:val="both"/>
              <w:rPr>
                <w:rFonts w:ascii="Arial" w:hAnsi="Arial" w:cs="Arial"/>
              </w:rPr>
            </w:pPr>
          </w:p>
          <w:p w14:paraId="1EA90A82"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5604CCE1" w14:textId="77777777" w:rsidR="00D2201F" w:rsidRPr="00703815" w:rsidRDefault="00D2201F" w:rsidP="00D2201F">
            <w:pPr>
              <w:pStyle w:val="ListParagraph"/>
              <w:spacing w:line="276" w:lineRule="auto"/>
              <w:ind w:left="1080" w:right="102"/>
              <w:jc w:val="both"/>
              <w:rPr>
                <w:rFonts w:ascii="Arial" w:hAnsi="Arial" w:cs="Arial"/>
              </w:rPr>
            </w:pPr>
          </w:p>
          <w:p w14:paraId="1134C1A9"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FF635C8" w14:textId="77777777" w:rsidR="00D2201F" w:rsidRPr="00703815" w:rsidRDefault="00D2201F" w:rsidP="00D2201F">
            <w:pPr>
              <w:pStyle w:val="ListParagraph"/>
              <w:spacing w:line="276" w:lineRule="auto"/>
              <w:ind w:left="1080" w:right="102"/>
              <w:jc w:val="both"/>
              <w:rPr>
                <w:rFonts w:ascii="Arial" w:hAnsi="Arial" w:cs="Arial"/>
              </w:rPr>
            </w:pPr>
          </w:p>
          <w:p w14:paraId="1379F4C7"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48B035D5" w14:textId="77777777" w:rsidR="00D33438" w:rsidRPr="00D33438" w:rsidRDefault="00D33438" w:rsidP="00D33438">
            <w:pPr>
              <w:pStyle w:val="ListParagraph"/>
              <w:rPr>
                <w:rFonts w:ascii="Arial" w:hAnsi="Arial" w:cs="Arial"/>
              </w:rPr>
            </w:pPr>
          </w:p>
          <w:p w14:paraId="2B0E076B" w14:textId="77777777" w:rsidR="00D33438" w:rsidRPr="00703815" w:rsidRDefault="00D33438" w:rsidP="00D33438">
            <w:pPr>
              <w:pStyle w:val="ListParagraph"/>
              <w:spacing w:line="276" w:lineRule="auto"/>
              <w:ind w:left="1080" w:right="102"/>
              <w:jc w:val="both"/>
              <w:rPr>
                <w:rFonts w:ascii="Arial" w:hAnsi="Arial" w:cs="Arial"/>
              </w:rPr>
            </w:pPr>
          </w:p>
          <w:p w14:paraId="543F61F2"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1E9D6518" w14:textId="77777777" w:rsidR="00624D46" w:rsidRPr="00703815" w:rsidRDefault="00624D46" w:rsidP="00624D46">
            <w:pPr>
              <w:pStyle w:val="ListParagraph"/>
              <w:spacing w:line="276" w:lineRule="auto"/>
              <w:ind w:left="1080" w:right="102"/>
              <w:jc w:val="both"/>
              <w:rPr>
                <w:rFonts w:ascii="Arial" w:hAnsi="Arial" w:cs="Arial"/>
              </w:rPr>
            </w:pPr>
          </w:p>
          <w:p w14:paraId="173C1DF1"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78556051" w14:textId="77777777" w:rsidR="00443C36" w:rsidRPr="00910793" w:rsidRDefault="00443C36" w:rsidP="00910793">
            <w:pPr>
              <w:spacing w:line="276" w:lineRule="auto"/>
              <w:ind w:left="360" w:right="102"/>
              <w:jc w:val="both"/>
              <w:rPr>
                <w:rFonts w:ascii="Arial" w:hAnsi="Arial" w:cs="Arial"/>
              </w:rPr>
            </w:pPr>
          </w:p>
        </w:tc>
      </w:tr>
      <w:tr w:rsidR="005F10CF" w14:paraId="4757A77C" w14:textId="77777777" w:rsidTr="00F64BE7">
        <w:tc>
          <w:tcPr>
            <w:tcW w:w="9708" w:type="dxa"/>
            <w:shd w:val="clear" w:color="auto" w:fill="auto"/>
          </w:tcPr>
          <w:p w14:paraId="51A32656"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7B028695" w14:textId="77777777" w:rsidR="005F10CF" w:rsidRDefault="00703815" w:rsidP="00F64BE7">
            <w:pPr>
              <w:ind w:right="-108"/>
              <w:jc w:val="center"/>
            </w:pPr>
            <w:r>
              <w:rPr>
                <w:noProof/>
              </w:rPr>
              <w:lastRenderedPageBreak/>
              <w:drawing>
                <wp:inline distT="0" distB="0" distL="0" distR="0" wp14:anchorId="4F2D5DD8" wp14:editId="1A7612D8">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2AF1FE10" w14:textId="77777777" w:rsidR="005F10CF" w:rsidRPr="00F64BE7" w:rsidRDefault="005F10CF" w:rsidP="00F64BE7">
            <w:pPr>
              <w:ind w:right="-108"/>
              <w:rPr>
                <w:b/>
              </w:rPr>
            </w:pPr>
          </w:p>
          <w:p w14:paraId="20AC7013" w14:textId="77777777" w:rsidR="001761AF" w:rsidRPr="00F64BE7" w:rsidRDefault="001761AF" w:rsidP="00F64BE7">
            <w:pPr>
              <w:ind w:right="-108"/>
              <w:rPr>
                <w:b/>
              </w:rPr>
            </w:pPr>
          </w:p>
          <w:p w14:paraId="12544E97" w14:textId="77777777" w:rsidR="003327C2" w:rsidRPr="00F64BE7" w:rsidRDefault="003327C2" w:rsidP="00F64BE7">
            <w:pPr>
              <w:ind w:right="-108"/>
              <w:rPr>
                <w:b/>
              </w:rPr>
            </w:pPr>
          </w:p>
        </w:tc>
      </w:tr>
    </w:tbl>
    <w:p w14:paraId="08C11578" w14:textId="77777777" w:rsidR="00703815" w:rsidRDefault="00703815"/>
    <w:p w14:paraId="726152C4"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6638E2FE" w14:textId="77777777" w:rsidTr="00F64BE7">
        <w:tc>
          <w:tcPr>
            <w:tcW w:w="9708" w:type="dxa"/>
            <w:gridSpan w:val="5"/>
            <w:shd w:val="clear" w:color="auto" w:fill="D9D9D9"/>
          </w:tcPr>
          <w:p w14:paraId="1AB10F8F"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15AE9939"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6B7656B4" w14:textId="77777777" w:rsidTr="00F64BE7">
        <w:tc>
          <w:tcPr>
            <w:tcW w:w="9708" w:type="dxa"/>
            <w:gridSpan w:val="5"/>
            <w:shd w:val="clear" w:color="auto" w:fill="FFFFFF"/>
          </w:tcPr>
          <w:p w14:paraId="2F690876"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604C00A5" w14:textId="77777777" w:rsidTr="00EE2343">
        <w:tc>
          <w:tcPr>
            <w:tcW w:w="7788" w:type="dxa"/>
            <w:gridSpan w:val="3"/>
            <w:shd w:val="clear" w:color="auto" w:fill="auto"/>
          </w:tcPr>
          <w:p w14:paraId="35E92E4E"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4DA22400"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01B6A291" w14:textId="77777777" w:rsidTr="00EE2343">
        <w:tc>
          <w:tcPr>
            <w:tcW w:w="7788" w:type="dxa"/>
            <w:gridSpan w:val="3"/>
            <w:shd w:val="clear" w:color="auto" w:fill="auto"/>
          </w:tcPr>
          <w:p w14:paraId="5EC1A251"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457CD83D"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61807BB1"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191625D9" w14:textId="6D542687" w:rsidR="00923D51" w:rsidRPr="00F64BE7" w:rsidRDefault="00923D51" w:rsidP="00EE2343">
            <w:pPr>
              <w:jc w:val="center"/>
              <w:rPr>
                <w:rFonts w:ascii="Arial" w:hAnsi="Arial" w:cs="Arial"/>
                <w:color w:val="000000"/>
              </w:rPr>
            </w:pPr>
          </w:p>
        </w:tc>
      </w:tr>
      <w:tr w:rsidR="00443C36" w:rsidRPr="00F64BE7" w14:paraId="2A4D26E6" w14:textId="77777777" w:rsidTr="00EE2343">
        <w:tc>
          <w:tcPr>
            <w:tcW w:w="7788" w:type="dxa"/>
            <w:gridSpan w:val="3"/>
            <w:shd w:val="clear" w:color="auto" w:fill="auto"/>
          </w:tcPr>
          <w:p w14:paraId="56875902"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216E94BF" w14:textId="5056E820" w:rsidR="00443C36" w:rsidRPr="00F64BE7" w:rsidRDefault="00443C36" w:rsidP="00EE2343">
            <w:pPr>
              <w:jc w:val="center"/>
              <w:rPr>
                <w:rFonts w:ascii="Arial" w:hAnsi="Arial" w:cs="Arial"/>
                <w:color w:val="000000"/>
              </w:rPr>
            </w:pPr>
          </w:p>
        </w:tc>
      </w:tr>
      <w:tr w:rsidR="00443C36" w:rsidRPr="00F64BE7" w14:paraId="597D6162" w14:textId="77777777" w:rsidTr="00EE2343">
        <w:tc>
          <w:tcPr>
            <w:tcW w:w="7788" w:type="dxa"/>
            <w:gridSpan w:val="3"/>
            <w:shd w:val="clear" w:color="auto" w:fill="auto"/>
          </w:tcPr>
          <w:p w14:paraId="6CDA1247"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04FC2E00" w14:textId="311400CC" w:rsidR="00443C36" w:rsidRPr="00EE2343" w:rsidRDefault="00443C36" w:rsidP="00EE2343">
            <w:pPr>
              <w:jc w:val="center"/>
              <w:rPr>
                <w:rFonts w:ascii="Arial" w:hAnsi="Arial" w:cs="Arial"/>
              </w:rPr>
            </w:pPr>
          </w:p>
        </w:tc>
      </w:tr>
      <w:tr w:rsidR="00EE2343" w:rsidRPr="00F64BE7" w14:paraId="5363C515" w14:textId="77777777" w:rsidTr="00EE2343">
        <w:tc>
          <w:tcPr>
            <w:tcW w:w="7788" w:type="dxa"/>
            <w:gridSpan w:val="3"/>
            <w:shd w:val="clear" w:color="auto" w:fill="auto"/>
          </w:tcPr>
          <w:p w14:paraId="3A0DCCF6"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3E7CC379" w14:textId="676F5E89" w:rsidR="00EE2343" w:rsidRPr="00EE2343" w:rsidRDefault="00EE2343" w:rsidP="00EE2343">
            <w:pPr>
              <w:jc w:val="center"/>
              <w:rPr>
                <w:rFonts w:ascii="Arial" w:hAnsi="Arial" w:cs="Arial"/>
              </w:rPr>
            </w:pPr>
          </w:p>
        </w:tc>
      </w:tr>
      <w:tr w:rsidR="00EE2343" w:rsidRPr="00F64BE7" w14:paraId="6666647A" w14:textId="77777777" w:rsidTr="00EE2343">
        <w:tc>
          <w:tcPr>
            <w:tcW w:w="7788" w:type="dxa"/>
            <w:gridSpan w:val="3"/>
            <w:shd w:val="clear" w:color="auto" w:fill="auto"/>
          </w:tcPr>
          <w:p w14:paraId="358CA573"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6FB3F90D" w14:textId="368A9219" w:rsidR="00EE2343" w:rsidRPr="00EE2343" w:rsidRDefault="00EE2343" w:rsidP="00EE2343">
            <w:pPr>
              <w:jc w:val="center"/>
              <w:rPr>
                <w:rFonts w:ascii="Arial" w:hAnsi="Arial" w:cs="Arial"/>
              </w:rPr>
            </w:pPr>
          </w:p>
        </w:tc>
      </w:tr>
      <w:tr w:rsidR="00EE2343" w:rsidRPr="00F64BE7" w14:paraId="72456BCA" w14:textId="77777777" w:rsidTr="00EE2343">
        <w:tc>
          <w:tcPr>
            <w:tcW w:w="7788" w:type="dxa"/>
            <w:gridSpan w:val="3"/>
            <w:shd w:val="clear" w:color="auto" w:fill="auto"/>
          </w:tcPr>
          <w:p w14:paraId="012986CC"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3124F7DB" w14:textId="7D13AB3C" w:rsidR="00EE2343" w:rsidRPr="00EE2343" w:rsidRDefault="00EE2343" w:rsidP="00EE2343">
            <w:pPr>
              <w:jc w:val="center"/>
              <w:rPr>
                <w:rFonts w:ascii="Arial" w:hAnsi="Arial" w:cs="Arial"/>
              </w:rPr>
            </w:pPr>
          </w:p>
        </w:tc>
      </w:tr>
      <w:tr w:rsidR="00EE2343" w:rsidRPr="00F64BE7" w14:paraId="044A686C" w14:textId="77777777" w:rsidTr="00EE2343">
        <w:tc>
          <w:tcPr>
            <w:tcW w:w="7788" w:type="dxa"/>
            <w:gridSpan w:val="3"/>
            <w:shd w:val="clear" w:color="auto" w:fill="auto"/>
          </w:tcPr>
          <w:p w14:paraId="6C452AE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348C4546" w14:textId="769D1B0C" w:rsidR="00EE2343" w:rsidRPr="00EE2343" w:rsidRDefault="00EE2343" w:rsidP="00EE2343">
            <w:pPr>
              <w:jc w:val="center"/>
              <w:rPr>
                <w:rFonts w:ascii="Arial" w:hAnsi="Arial" w:cs="Arial"/>
              </w:rPr>
            </w:pPr>
          </w:p>
        </w:tc>
      </w:tr>
      <w:tr w:rsidR="00EE2343" w:rsidRPr="00F64BE7" w14:paraId="408ECD5B" w14:textId="77777777" w:rsidTr="00EE2343">
        <w:tc>
          <w:tcPr>
            <w:tcW w:w="7788" w:type="dxa"/>
            <w:gridSpan w:val="3"/>
            <w:shd w:val="clear" w:color="auto" w:fill="auto"/>
          </w:tcPr>
          <w:p w14:paraId="3594B07B"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24432FD5" w14:textId="04239E1D" w:rsidR="00EE2343" w:rsidRPr="00EE2343" w:rsidRDefault="00EE2343" w:rsidP="00EE2343">
            <w:pPr>
              <w:jc w:val="center"/>
              <w:rPr>
                <w:rFonts w:ascii="Arial" w:hAnsi="Arial" w:cs="Arial"/>
              </w:rPr>
            </w:pPr>
          </w:p>
        </w:tc>
      </w:tr>
      <w:tr w:rsidR="00EE2343" w:rsidRPr="00F64BE7" w14:paraId="29D1C74B" w14:textId="77777777" w:rsidTr="00EE2343">
        <w:tc>
          <w:tcPr>
            <w:tcW w:w="7788" w:type="dxa"/>
            <w:gridSpan w:val="3"/>
            <w:shd w:val="clear" w:color="auto" w:fill="auto"/>
          </w:tcPr>
          <w:p w14:paraId="4168E0C5"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6F83AEB2" w14:textId="657570A9" w:rsidR="00EE2343" w:rsidRPr="00EE2343" w:rsidRDefault="00EE2343" w:rsidP="00EE2343">
            <w:pPr>
              <w:jc w:val="center"/>
              <w:rPr>
                <w:rFonts w:ascii="Arial" w:hAnsi="Arial" w:cs="Arial"/>
              </w:rPr>
            </w:pPr>
          </w:p>
        </w:tc>
      </w:tr>
      <w:tr w:rsidR="00EE2343" w:rsidRPr="00F64BE7" w14:paraId="3611395C" w14:textId="77777777" w:rsidTr="00EE2343">
        <w:tc>
          <w:tcPr>
            <w:tcW w:w="7788" w:type="dxa"/>
            <w:gridSpan w:val="3"/>
            <w:shd w:val="clear" w:color="auto" w:fill="auto"/>
          </w:tcPr>
          <w:p w14:paraId="6FD75FFC"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348A3B49" w14:textId="656FF116" w:rsidR="00EE2343" w:rsidRPr="00642BE7" w:rsidRDefault="00EE2343" w:rsidP="00EE2343">
            <w:pPr>
              <w:jc w:val="center"/>
              <w:rPr>
                <w:rFonts w:ascii="Arial" w:hAnsi="Arial" w:cs="Arial"/>
              </w:rPr>
            </w:pPr>
          </w:p>
        </w:tc>
      </w:tr>
      <w:tr w:rsidR="00EE2343" w:rsidRPr="00F64BE7" w14:paraId="70273A65" w14:textId="77777777" w:rsidTr="00EE2343">
        <w:tc>
          <w:tcPr>
            <w:tcW w:w="7788" w:type="dxa"/>
            <w:gridSpan w:val="3"/>
            <w:shd w:val="clear" w:color="auto" w:fill="auto"/>
          </w:tcPr>
          <w:p w14:paraId="4DD25018"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1857821C" w14:textId="1280D633" w:rsidR="00EE2343" w:rsidRPr="00642BE7" w:rsidRDefault="00EE2343" w:rsidP="00EE2343">
            <w:pPr>
              <w:jc w:val="center"/>
              <w:rPr>
                <w:rFonts w:ascii="Arial" w:hAnsi="Arial" w:cs="Arial"/>
              </w:rPr>
            </w:pPr>
          </w:p>
        </w:tc>
      </w:tr>
      <w:tr w:rsidR="00EE2343" w:rsidRPr="00F64BE7" w14:paraId="0EEB421B" w14:textId="77777777" w:rsidTr="00EE2343">
        <w:tc>
          <w:tcPr>
            <w:tcW w:w="7788" w:type="dxa"/>
            <w:gridSpan w:val="3"/>
            <w:shd w:val="clear" w:color="auto" w:fill="auto"/>
          </w:tcPr>
          <w:p w14:paraId="2BF826CF"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14:paraId="69F59F40" w14:textId="73A62A02" w:rsidR="00EE2343" w:rsidRPr="00642BE7" w:rsidRDefault="00EE2343" w:rsidP="00EE2343">
            <w:pPr>
              <w:jc w:val="center"/>
              <w:rPr>
                <w:rFonts w:ascii="Arial" w:hAnsi="Arial" w:cs="Arial"/>
              </w:rPr>
            </w:pPr>
          </w:p>
        </w:tc>
      </w:tr>
      <w:tr w:rsidR="00443C36" w:rsidRPr="00F64BE7" w14:paraId="4D2ACDF7" w14:textId="77777777" w:rsidTr="00EE2343">
        <w:tc>
          <w:tcPr>
            <w:tcW w:w="7788" w:type="dxa"/>
            <w:gridSpan w:val="3"/>
            <w:shd w:val="clear" w:color="auto" w:fill="auto"/>
          </w:tcPr>
          <w:p w14:paraId="7253AFD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0F8DC77D" w14:textId="48A67381" w:rsidR="00443C36" w:rsidRPr="00642BE7" w:rsidRDefault="00443C36" w:rsidP="00EE2343">
            <w:pPr>
              <w:jc w:val="center"/>
              <w:rPr>
                <w:rFonts w:ascii="Arial" w:hAnsi="Arial" w:cs="Arial"/>
              </w:rPr>
            </w:pPr>
          </w:p>
        </w:tc>
      </w:tr>
      <w:tr w:rsidR="00443C36" w:rsidRPr="00F64BE7" w14:paraId="07392B74" w14:textId="77777777" w:rsidTr="00EE2343">
        <w:tc>
          <w:tcPr>
            <w:tcW w:w="7788" w:type="dxa"/>
            <w:gridSpan w:val="3"/>
            <w:shd w:val="clear" w:color="auto" w:fill="auto"/>
          </w:tcPr>
          <w:p w14:paraId="7E2C687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14:paraId="08B0F1CE" w14:textId="34AA018B" w:rsidR="00443C36" w:rsidRPr="00642BE7" w:rsidRDefault="00443C36" w:rsidP="00EE2343">
            <w:pPr>
              <w:jc w:val="center"/>
              <w:rPr>
                <w:rFonts w:ascii="Arial" w:hAnsi="Arial" w:cs="Arial"/>
              </w:rPr>
            </w:pPr>
          </w:p>
        </w:tc>
      </w:tr>
      <w:tr w:rsidR="00443C36" w:rsidRPr="00F64BE7" w14:paraId="3FFC1903" w14:textId="77777777" w:rsidTr="00EE2343">
        <w:tc>
          <w:tcPr>
            <w:tcW w:w="7788" w:type="dxa"/>
            <w:gridSpan w:val="3"/>
            <w:shd w:val="clear" w:color="auto" w:fill="auto"/>
          </w:tcPr>
          <w:p w14:paraId="3744BCC9"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14:paraId="630B34F9" w14:textId="7909F7A0" w:rsidR="00443C36" w:rsidRPr="00642BE7" w:rsidRDefault="00443C36" w:rsidP="00EE2343">
            <w:pPr>
              <w:jc w:val="center"/>
              <w:rPr>
                <w:rFonts w:ascii="Arial" w:hAnsi="Arial" w:cs="Arial"/>
              </w:rPr>
            </w:pPr>
          </w:p>
        </w:tc>
      </w:tr>
      <w:tr w:rsidR="00300C33" w14:paraId="695308E9"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455858CA"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0A34DC84" w14:textId="77777777" w:rsidTr="002C5EA3">
        <w:tblPrEx>
          <w:shd w:val="clear" w:color="auto" w:fill="FFFFFF"/>
        </w:tblPrEx>
        <w:trPr>
          <w:gridAfter w:val="1"/>
          <w:wAfter w:w="120" w:type="dxa"/>
        </w:trPr>
        <w:tc>
          <w:tcPr>
            <w:tcW w:w="9588" w:type="dxa"/>
            <w:gridSpan w:val="4"/>
            <w:shd w:val="clear" w:color="auto" w:fill="FFFFFF"/>
          </w:tcPr>
          <w:p w14:paraId="3189B015"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752183C0" w14:textId="77777777" w:rsidTr="002C5EA3">
        <w:tblPrEx>
          <w:shd w:val="clear" w:color="auto" w:fill="FFFFFF"/>
        </w:tblPrEx>
        <w:trPr>
          <w:gridAfter w:val="1"/>
          <w:wAfter w:w="120" w:type="dxa"/>
        </w:trPr>
        <w:tc>
          <w:tcPr>
            <w:tcW w:w="9588" w:type="dxa"/>
            <w:gridSpan w:val="4"/>
            <w:shd w:val="clear" w:color="auto" w:fill="FFFFFF"/>
          </w:tcPr>
          <w:p w14:paraId="28FC60FD" w14:textId="77777777" w:rsidR="00642BE7" w:rsidRPr="00642BE7" w:rsidRDefault="00642BE7" w:rsidP="009762CC">
            <w:pPr>
              <w:spacing w:line="276" w:lineRule="auto"/>
              <w:jc w:val="both"/>
              <w:rPr>
                <w:rFonts w:ascii="Arial" w:hAnsi="Arial" w:cs="Arial"/>
              </w:rPr>
            </w:pPr>
            <w:r w:rsidRPr="00642BE7">
              <w:rPr>
                <w:rFonts w:ascii="Arial" w:hAnsi="Arial" w:cs="Arial"/>
              </w:rPr>
              <w:t>A minimum of 2</w:t>
            </w:r>
            <w:r w:rsidR="009762CC">
              <w:rPr>
                <w:rFonts w:ascii="Arial" w:hAnsi="Arial" w:cs="Arial"/>
              </w:rPr>
              <w:t>.5</w:t>
            </w:r>
            <w:r w:rsidRPr="009762CC">
              <w:rPr>
                <w:rFonts w:ascii="Arial" w:hAnsi="Arial" w:cs="Arial"/>
              </w:rPr>
              <w:t xml:space="preserve"> </w:t>
            </w:r>
            <w:r w:rsidRPr="00642BE7">
              <w:rPr>
                <w:rFonts w:ascii="Arial" w:hAnsi="Arial" w:cs="Arial"/>
              </w:rPr>
              <w:t xml:space="preserve">years qualified </w:t>
            </w:r>
            <w:r w:rsidR="009762CC" w:rsidRPr="00642BE7">
              <w:rPr>
                <w:rFonts w:ascii="Arial" w:hAnsi="Arial" w:cs="Arial"/>
              </w:rPr>
              <w:t>Social W</w:t>
            </w:r>
            <w:r w:rsidRPr="00642BE7">
              <w:rPr>
                <w:rFonts w:ascii="Arial" w:hAnsi="Arial" w:cs="Arial"/>
              </w:rPr>
              <w:t>ork experience</w:t>
            </w:r>
            <w:r w:rsidR="00D677EC">
              <w:rPr>
                <w:rFonts w:ascii="Arial" w:hAnsi="Arial" w:cs="Arial"/>
              </w:rPr>
              <w:t>.</w:t>
            </w:r>
          </w:p>
        </w:tc>
      </w:tr>
      <w:tr w:rsidR="00642BE7" w14:paraId="1FF03F63" w14:textId="77777777" w:rsidTr="002C5EA3">
        <w:tblPrEx>
          <w:shd w:val="clear" w:color="auto" w:fill="FFFFFF"/>
        </w:tblPrEx>
        <w:trPr>
          <w:gridAfter w:val="1"/>
          <w:wAfter w:w="120" w:type="dxa"/>
        </w:trPr>
        <w:tc>
          <w:tcPr>
            <w:tcW w:w="9588" w:type="dxa"/>
            <w:gridSpan w:val="4"/>
            <w:shd w:val="clear" w:color="auto" w:fill="FFFFFF"/>
          </w:tcPr>
          <w:p w14:paraId="21C865A5"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01AC6DC8"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EBC87A3"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72CDAA22" w14:textId="77777777" w:rsidTr="002C5EA3">
        <w:tblPrEx>
          <w:shd w:val="clear" w:color="auto" w:fill="FFFFFF"/>
        </w:tblPrEx>
        <w:trPr>
          <w:gridAfter w:val="1"/>
          <w:wAfter w:w="120" w:type="dxa"/>
        </w:trPr>
        <w:tc>
          <w:tcPr>
            <w:tcW w:w="9588" w:type="dxa"/>
            <w:gridSpan w:val="4"/>
            <w:shd w:val="clear" w:color="auto" w:fill="FFFFFF"/>
          </w:tcPr>
          <w:p w14:paraId="4EFC44E8" w14:textId="77777777" w:rsidR="005F2BEC" w:rsidRPr="001B6314" w:rsidRDefault="005F2BEC" w:rsidP="001B6314">
            <w:pPr>
              <w:pStyle w:val="ListParagraph"/>
              <w:numPr>
                <w:ilvl w:val="0"/>
                <w:numId w:val="53"/>
              </w:numPr>
              <w:ind w:right="-6"/>
              <w:rPr>
                <w:rFonts w:ascii="Arial" w:hAnsi="Arial" w:cs="Arial"/>
              </w:rPr>
            </w:pPr>
            <w:r w:rsidRPr="001B6314">
              <w:rPr>
                <w:rFonts w:ascii="Arial" w:hAnsi="Arial" w:cs="Arial"/>
              </w:rPr>
              <w:t xml:space="preserve">Qualified Social Worker (BSc/BA MA/MSc (Hons) Social Work degree) </w:t>
            </w:r>
          </w:p>
          <w:p w14:paraId="3EEC5B6A" w14:textId="77777777" w:rsidR="005F2BEC" w:rsidRPr="009762CC" w:rsidRDefault="005F2BEC" w:rsidP="002C5EA3">
            <w:pPr>
              <w:spacing w:line="276" w:lineRule="auto"/>
              <w:ind w:right="-6"/>
              <w:jc w:val="both"/>
              <w:rPr>
                <w:rFonts w:ascii="Arial" w:hAnsi="Arial" w:cs="Arial"/>
              </w:rPr>
            </w:pPr>
          </w:p>
          <w:p w14:paraId="0C7BC7E7" w14:textId="77777777" w:rsidR="009762CC" w:rsidRPr="001B6314" w:rsidRDefault="009762CC" w:rsidP="001B6314">
            <w:pPr>
              <w:pStyle w:val="ListParagraph"/>
              <w:numPr>
                <w:ilvl w:val="0"/>
                <w:numId w:val="53"/>
              </w:numPr>
              <w:spacing w:line="276" w:lineRule="auto"/>
              <w:ind w:right="-6"/>
              <w:jc w:val="both"/>
              <w:rPr>
                <w:rFonts w:ascii="Arial" w:hAnsi="Arial" w:cs="Arial"/>
              </w:rPr>
            </w:pPr>
            <w:r w:rsidRPr="001B6314">
              <w:rPr>
                <w:rFonts w:ascii="Arial" w:hAnsi="Arial" w:cs="Arial"/>
              </w:rPr>
              <w:t xml:space="preserve">Evidence of successful completion of the Post Qualifying Programme (PQP) </w:t>
            </w:r>
          </w:p>
          <w:p w14:paraId="03B0ACF5" w14:textId="77777777" w:rsidR="005F2BEC" w:rsidRDefault="005F2BEC" w:rsidP="002C5EA3">
            <w:pPr>
              <w:spacing w:line="276" w:lineRule="auto"/>
              <w:ind w:right="-6"/>
              <w:jc w:val="both"/>
              <w:rPr>
                <w:rFonts w:ascii="Arial" w:hAnsi="Arial" w:cs="Arial"/>
              </w:rPr>
            </w:pPr>
          </w:p>
          <w:p w14:paraId="2BE7E3C9" w14:textId="77777777" w:rsidR="004571A4" w:rsidRPr="001B6314" w:rsidRDefault="005F2BEC" w:rsidP="001B6314">
            <w:pPr>
              <w:pStyle w:val="ListParagraph"/>
              <w:numPr>
                <w:ilvl w:val="0"/>
                <w:numId w:val="53"/>
              </w:numPr>
              <w:spacing w:line="276" w:lineRule="auto"/>
              <w:ind w:right="-6"/>
              <w:jc w:val="both"/>
              <w:rPr>
                <w:rFonts w:ascii="Arial" w:hAnsi="Arial" w:cs="Arial"/>
              </w:rPr>
            </w:pPr>
            <w:r w:rsidRPr="001B6314">
              <w:rPr>
                <w:rFonts w:ascii="Arial" w:hAnsi="Arial" w:cs="Arial"/>
              </w:rPr>
              <w:t>Registered with Social Work England</w:t>
            </w:r>
            <w:r w:rsidR="00D677EC" w:rsidRPr="001B6314">
              <w:rPr>
                <w:rFonts w:ascii="Arial" w:hAnsi="Arial" w:cs="Arial"/>
              </w:rPr>
              <w:t>.</w:t>
            </w:r>
          </w:p>
          <w:p w14:paraId="7A1A5302" w14:textId="77777777" w:rsidR="005F2BEC" w:rsidRDefault="005F2BEC" w:rsidP="002C5EA3">
            <w:pPr>
              <w:spacing w:line="276" w:lineRule="auto"/>
              <w:ind w:right="-6"/>
              <w:jc w:val="both"/>
              <w:rPr>
                <w:rFonts w:ascii="Arial" w:hAnsi="Arial" w:cs="Arial"/>
              </w:rPr>
            </w:pPr>
          </w:p>
          <w:p w14:paraId="5EEF6E62" w14:textId="77777777" w:rsidR="002D544E" w:rsidRPr="001B6314" w:rsidRDefault="002D544E" w:rsidP="001B6314">
            <w:pPr>
              <w:pStyle w:val="ListParagraph"/>
              <w:numPr>
                <w:ilvl w:val="0"/>
                <w:numId w:val="53"/>
              </w:numPr>
              <w:spacing w:line="276" w:lineRule="auto"/>
              <w:jc w:val="both"/>
              <w:rPr>
                <w:rFonts w:ascii="Arial" w:hAnsi="Arial" w:cs="Arial"/>
                <w:b/>
              </w:rPr>
            </w:pPr>
            <w:r w:rsidRPr="001B6314">
              <w:rPr>
                <w:rFonts w:ascii="Arial" w:hAnsi="Arial" w:cs="Arial"/>
                <w:b/>
              </w:rPr>
              <w:t>Progression to Senior Social Worker</w:t>
            </w:r>
          </w:p>
          <w:p w14:paraId="226A8CC8" w14:textId="77777777" w:rsidR="005F2BEC" w:rsidRPr="001B6314" w:rsidRDefault="002D544E" w:rsidP="001B6314">
            <w:pPr>
              <w:pStyle w:val="ListParagraph"/>
              <w:numPr>
                <w:ilvl w:val="0"/>
                <w:numId w:val="53"/>
              </w:numPr>
              <w:ind w:right="-6"/>
              <w:rPr>
                <w:rFonts w:ascii="Arial" w:hAnsi="Arial" w:cs="Arial"/>
              </w:rPr>
            </w:pPr>
            <w:r w:rsidRPr="001B6314">
              <w:rPr>
                <w:rFonts w:ascii="Arial" w:hAnsi="Arial" w:cs="Arial"/>
              </w:rPr>
              <w:t xml:space="preserve">At level 3 workers are expected to </w:t>
            </w:r>
            <w:r w:rsidR="002C5EA3" w:rsidRPr="001B6314">
              <w:rPr>
                <w:rFonts w:ascii="Arial" w:hAnsi="Arial" w:cs="Arial"/>
              </w:rPr>
              <w:t>take</w:t>
            </w:r>
            <w:r w:rsidRPr="001B6314">
              <w:rPr>
                <w:rFonts w:ascii="Arial" w:hAnsi="Arial" w:cs="Arial"/>
              </w:rPr>
              <w:t xml:space="preserve"> on more complex cases, lead and develop others in the team an</w:t>
            </w:r>
            <w:r w:rsidR="005F2BEC" w:rsidRPr="001B6314">
              <w:rPr>
                <w:rFonts w:ascii="Arial" w:hAnsi="Arial" w:cs="Arial"/>
              </w:rPr>
              <w:t>d develop specialist expertise</w:t>
            </w:r>
            <w:r w:rsidR="00DE5170" w:rsidRPr="001B6314">
              <w:rPr>
                <w:rFonts w:ascii="Arial" w:hAnsi="Arial" w:cs="Arial"/>
              </w:rPr>
              <w:t>,</w:t>
            </w:r>
            <w:r w:rsidR="005F2BEC" w:rsidRPr="001B6314">
              <w:rPr>
                <w:rFonts w:ascii="Arial" w:hAnsi="Arial" w:cs="Arial"/>
              </w:rPr>
              <w:t xml:space="preserve"> working towards or commitment to complete within 12 months a Post Qualifying award such as BIA, AMHP, Practice Educator </w:t>
            </w:r>
          </w:p>
          <w:p w14:paraId="6CA78CB3" w14:textId="77777777" w:rsidR="002D544E" w:rsidRPr="00F64BE7" w:rsidRDefault="002D544E" w:rsidP="005F2BEC">
            <w:pPr>
              <w:spacing w:line="276" w:lineRule="auto"/>
              <w:jc w:val="both"/>
              <w:rPr>
                <w:rFonts w:ascii="Arial Bold" w:hAnsi="Arial Bold" w:cs="Arial"/>
                <w:b/>
                <w:sz w:val="28"/>
              </w:rPr>
            </w:pPr>
          </w:p>
        </w:tc>
      </w:tr>
      <w:tr w:rsidR="004571A4" w14:paraId="6D05709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5704C4F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659A44E" w14:textId="77777777" w:rsidTr="002C5EA3">
        <w:tblPrEx>
          <w:shd w:val="clear" w:color="auto" w:fill="FFFFFF"/>
        </w:tblPrEx>
        <w:trPr>
          <w:gridAfter w:val="1"/>
          <w:wAfter w:w="120" w:type="dxa"/>
        </w:trPr>
        <w:tc>
          <w:tcPr>
            <w:tcW w:w="9588" w:type="dxa"/>
            <w:gridSpan w:val="4"/>
            <w:shd w:val="clear" w:color="auto" w:fill="FFFFFF"/>
          </w:tcPr>
          <w:p w14:paraId="04BCBBBB"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577AA004"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284C76F1" w14:textId="77777777" w:rsidTr="002C5EA3">
        <w:tblPrEx>
          <w:shd w:val="clear" w:color="auto" w:fill="FFFFFF"/>
        </w:tblPrEx>
        <w:trPr>
          <w:gridAfter w:val="1"/>
          <w:wAfter w:w="120" w:type="dxa"/>
        </w:trPr>
        <w:tc>
          <w:tcPr>
            <w:tcW w:w="9588" w:type="dxa"/>
            <w:gridSpan w:val="4"/>
            <w:shd w:val="clear" w:color="auto" w:fill="FFFFFF"/>
          </w:tcPr>
          <w:p w14:paraId="0800F891"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6137B4B0" w14:textId="77777777" w:rsidTr="002C5EA3">
        <w:tblPrEx>
          <w:shd w:val="clear" w:color="auto" w:fill="FFFFFF"/>
        </w:tblPrEx>
        <w:trPr>
          <w:gridAfter w:val="1"/>
          <w:wAfter w:w="120" w:type="dxa"/>
        </w:trPr>
        <w:tc>
          <w:tcPr>
            <w:tcW w:w="9588" w:type="dxa"/>
            <w:gridSpan w:val="4"/>
            <w:shd w:val="clear" w:color="auto" w:fill="FFFFFF"/>
          </w:tcPr>
          <w:p w14:paraId="187BD218"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0F9CBDA3" w14:textId="77777777" w:rsidTr="002C5EA3">
        <w:tblPrEx>
          <w:shd w:val="clear" w:color="auto" w:fill="FFFFFF"/>
        </w:tblPrEx>
        <w:trPr>
          <w:gridAfter w:val="1"/>
          <w:wAfter w:w="120" w:type="dxa"/>
        </w:trPr>
        <w:tc>
          <w:tcPr>
            <w:tcW w:w="9588" w:type="dxa"/>
            <w:gridSpan w:val="4"/>
            <w:shd w:val="clear" w:color="auto" w:fill="FFFFFF"/>
          </w:tcPr>
          <w:p w14:paraId="311BB934"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751A72B2" w14:textId="77777777" w:rsidTr="002C5EA3">
        <w:tblPrEx>
          <w:shd w:val="clear" w:color="auto" w:fill="FFFFFF"/>
        </w:tblPrEx>
        <w:trPr>
          <w:gridAfter w:val="1"/>
          <w:wAfter w:w="120" w:type="dxa"/>
        </w:trPr>
        <w:tc>
          <w:tcPr>
            <w:tcW w:w="9588" w:type="dxa"/>
            <w:gridSpan w:val="4"/>
            <w:shd w:val="clear" w:color="auto" w:fill="FFFFFF"/>
          </w:tcPr>
          <w:p w14:paraId="0B23BD1B"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6240D211" w14:textId="77777777" w:rsidTr="002C5EA3">
        <w:trPr>
          <w:trHeight w:val="567"/>
        </w:trPr>
        <w:tc>
          <w:tcPr>
            <w:tcW w:w="9708" w:type="dxa"/>
            <w:gridSpan w:val="5"/>
            <w:shd w:val="clear" w:color="auto" w:fill="D9D9D9"/>
            <w:vAlign w:val="center"/>
          </w:tcPr>
          <w:p w14:paraId="12AF1838"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68D4C0DC" w14:textId="77777777" w:rsidTr="002C5EA3">
        <w:tc>
          <w:tcPr>
            <w:tcW w:w="9708" w:type="dxa"/>
            <w:gridSpan w:val="5"/>
            <w:shd w:val="clear" w:color="auto" w:fill="auto"/>
          </w:tcPr>
          <w:p w14:paraId="6BC7B914"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68142B79"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CD6C897" w14:textId="77777777" w:rsidTr="002C5EA3">
        <w:tc>
          <w:tcPr>
            <w:tcW w:w="9708" w:type="dxa"/>
            <w:gridSpan w:val="5"/>
            <w:shd w:val="clear" w:color="auto" w:fill="auto"/>
          </w:tcPr>
          <w:p w14:paraId="44F79415"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68F8D380"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5F8534A1" w14:textId="77777777" w:rsidTr="002C5EA3">
        <w:tc>
          <w:tcPr>
            <w:tcW w:w="9708" w:type="dxa"/>
            <w:gridSpan w:val="5"/>
            <w:shd w:val="clear" w:color="auto" w:fill="auto"/>
          </w:tcPr>
          <w:p w14:paraId="46DA22B2"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3971D856"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6DC4CBCB" w14:textId="77777777" w:rsidTr="002C5EA3">
        <w:tc>
          <w:tcPr>
            <w:tcW w:w="9708" w:type="dxa"/>
            <w:gridSpan w:val="5"/>
            <w:shd w:val="clear" w:color="auto" w:fill="auto"/>
          </w:tcPr>
          <w:p w14:paraId="1440F914"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1BA04005"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2865A63E" w14:textId="77777777" w:rsidTr="002C5EA3">
        <w:tc>
          <w:tcPr>
            <w:tcW w:w="9708" w:type="dxa"/>
            <w:gridSpan w:val="5"/>
            <w:tcBorders>
              <w:bottom w:val="single" w:sz="4" w:space="0" w:color="auto"/>
            </w:tcBorders>
            <w:shd w:val="clear" w:color="auto" w:fill="auto"/>
          </w:tcPr>
          <w:p w14:paraId="31CB0BA1"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5589F415"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5606CC0C" w14:textId="77777777" w:rsidTr="002C5EA3">
        <w:trPr>
          <w:trHeight w:val="567"/>
        </w:trPr>
        <w:tc>
          <w:tcPr>
            <w:tcW w:w="9708" w:type="dxa"/>
            <w:gridSpan w:val="5"/>
            <w:shd w:val="clear" w:color="auto" w:fill="B3B3B3"/>
            <w:vAlign w:val="center"/>
          </w:tcPr>
          <w:p w14:paraId="5EA75F7B"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71D816A2" w14:textId="77777777" w:rsidTr="002C5EA3">
        <w:tc>
          <w:tcPr>
            <w:tcW w:w="9708" w:type="dxa"/>
            <w:gridSpan w:val="5"/>
            <w:shd w:val="clear" w:color="auto" w:fill="auto"/>
          </w:tcPr>
          <w:p w14:paraId="5DCEC472"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60532C51"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54FC9C8E" w14:textId="77777777" w:rsidTr="002C5EA3">
        <w:trPr>
          <w:trHeight w:val="567"/>
        </w:trPr>
        <w:tc>
          <w:tcPr>
            <w:tcW w:w="9708" w:type="dxa"/>
            <w:gridSpan w:val="5"/>
            <w:shd w:val="clear" w:color="auto" w:fill="B3B3B3"/>
            <w:vAlign w:val="center"/>
          </w:tcPr>
          <w:p w14:paraId="09E944AF"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79D06B0A" w14:textId="77777777" w:rsidTr="002C5EA3">
        <w:tc>
          <w:tcPr>
            <w:tcW w:w="9708" w:type="dxa"/>
            <w:gridSpan w:val="5"/>
            <w:shd w:val="clear" w:color="auto" w:fill="auto"/>
          </w:tcPr>
          <w:p w14:paraId="274EE622" w14:textId="77777777" w:rsidR="001B6314" w:rsidRPr="00A00CCC" w:rsidRDefault="001B6314" w:rsidP="001B6314">
            <w:pPr>
              <w:numPr>
                <w:ilvl w:val="0"/>
                <w:numId w:val="54"/>
              </w:numPr>
              <w:ind w:right="-6"/>
              <w:rPr>
                <w:rFonts w:ascii="Arial" w:hAnsi="Arial" w:cs="Arial"/>
              </w:rPr>
            </w:pPr>
            <w:r w:rsidRPr="00A00CCC">
              <w:rPr>
                <w:rFonts w:ascii="Arial" w:hAnsi="Arial" w:cs="Arial"/>
              </w:rPr>
              <w:t xml:space="preserve">Hold a current driving </w:t>
            </w:r>
            <w:proofErr w:type="gramStart"/>
            <w:r w:rsidRPr="00A00CCC">
              <w:rPr>
                <w:rFonts w:ascii="Arial" w:hAnsi="Arial" w:cs="Arial"/>
              </w:rPr>
              <w:t>licence</w:t>
            </w:r>
            <w:proofErr w:type="gramEnd"/>
          </w:p>
          <w:p w14:paraId="18DF660B" w14:textId="77777777" w:rsidR="001B6314" w:rsidRPr="00A00CCC" w:rsidRDefault="001B6314" w:rsidP="001B6314">
            <w:pPr>
              <w:ind w:right="-6"/>
              <w:rPr>
                <w:rFonts w:ascii="Arial" w:hAnsi="Arial" w:cs="Arial"/>
              </w:rPr>
            </w:pPr>
          </w:p>
          <w:p w14:paraId="4D5A769B" w14:textId="77777777" w:rsidR="001B6314" w:rsidRPr="00A00CCC" w:rsidRDefault="001B6314" w:rsidP="001B6314">
            <w:pPr>
              <w:numPr>
                <w:ilvl w:val="0"/>
                <w:numId w:val="54"/>
              </w:numPr>
              <w:ind w:right="-6"/>
              <w:rPr>
                <w:rFonts w:ascii="Arial" w:hAnsi="Arial" w:cs="Arial"/>
              </w:rPr>
            </w:pPr>
            <w:r w:rsidRPr="00A00CCC">
              <w:rPr>
                <w:rFonts w:ascii="Arial" w:hAnsi="Arial" w:cs="Arial"/>
              </w:rPr>
              <w:t>Provide a car for use at work (unless a disability prevents this) and appropriately insured (e.g. business use). This does not apply to those staff employed prior to 1 April 2014.</w:t>
            </w:r>
          </w:p>
          <w:p w14:paraId="22850482" w14:textId="77777777" w:rsidR="001B6314" w:rsidRPr="00A00CCC" w:rsidRDefault="001B6314" w:rsidP="001B6314">
            <w:pPr>
              <w:ind w:right="-6"/>
              <w:rPr>
                <w:rFonts w:ascii="Arial" w:hAnsi="Arial" w:cs="Arial"/>
              </w:rPr>
            </w:pPr>
          </w:p>
          <w:p w14:paraId="640AADCA" w14:textId="77777777" w:rsidR="001B6314" w:rsidRPr="00A00CCC" w:rsidRDefault="001B6314" w:rsidP="001B6314">
            <w:pPr>
              <w:numPr>
                <w:ilvl w:val="0"/>
                <w:numId w:val="54"/>
              </w:numPr>
              <w:ind w:right="-6"/>
              <w:rPr>
                <w:rFonts w:ascii="Arial" w:hAnsi="Arial" w:cs="Arial"/>
              </w:rPr>
            </w:pPr>
            <w:r w:rsidRPr="00A00CCC">
              <w:rPr>
                <w:rFonts w:ascii="Arial" w:hAnsi="Arial" w:cs="Arial"/>
              </w:rPr>
              <w:t xml:space="preserve">Maintain professional registration and meet the </w:t>
            </w:r>
            <w:r>
              <w:rPr>
                <w:rFonts w:ascii="Arial" w:hAnsi="Arial" w:cs="Arial"/>
              </w:rPr>
              <w:t xml:space="preserve">Social Work England </w:t>
            </w:r>
            <w:r w:rsidRPr="00A00CCC">
              <w:rPr>
                <w:rFonts w:ascii="Arial" w:hAnsi="Arial" w:cs="Arial"/>
              </w:rPr>
              <w:t xml:space="preserve">duties of standards of conduct, </w:t>
            </w:r>
            <w:proofErr w:type="gramStart"/>
            <w:r w:rsidRPr="00A00CCC">
              <w:rPr>
                <w:rFonts w:ascii="Arial" w:hAnsi="Arial" w:cs="Arial"/>
              </w:rPr>
              <w:t>performance</w:t>
            </w:r>
            <w:proofErr w:type="gramEnd"/>
            <w:r w:rsidRPr="00A00CCC">
              <w:rPr>
                <w:rFonts w:ascii="Arial" w:hAnsi="Arial" w:cs="Arial"/>
              </w:rPr>
              <w:t xml:space="preserve"> and ethics.</w:t>
            </w:r>
          </w:p>
          <w:p w14:paraId="08BA11ED" w14:textId="77777777" w:rsidR="001B6314" w:rsidRPr="00A00CCC" w:rsidRDefault="001B6314" w:rsidP="001B6314">
            <w:pPr>
              <w:ind w:right="-6"/>
              <w:rPr>
                <w:rFonts w:ascii="Arial Bold" w:hAnsi="Arial Bold" w:cs="Arial"/>
                <w:b/>
              </w:rPr>
            </w:pPr>
          </w:p>
          <w:p w14:paraId="654E6805" w14:textId="77777777" w:rsidR="001B6314" w:rsidRPr="00A00CCC" w:rsidRDefault="001B6314" w:rsidP="001B6314">
            <w:pPr>
              <w:numPr>
                <w:ilvl w:val="0"/>
                <w:numId w:val="54"/>
              </w:numPr>
              <w:tabs>
                <w:tab w:val="left" w:pos="-720"/>
              </w:tabs>
              <w:suppressAutoHyphens/>
              <w:rPr>
                <w:rFonts w:ascii="Arial" w:hAnsi="Arial" w:cs="Arial"/>
              </w:rPr>
            </w:pPr>
            <w:r w:rsidRPr="00A00CCC">
              <w:rPr>
                <w:rFonts w:ascii="Arial" w:hAnsi="Arial" w:cs="Arial"/>
              </w:rPr>
              <w:lastRenderedPageBreak/>
              <w:t>No contra-indications in personal background or criminal record indicating unsuitability to work with vulnerable adults/young people/ /finance (DBS check required as appropriate).</w:t>
            </w:r>
          </w:p>
          <w:p w14:paraId="70C2BCC3" w14:textId="76318ADF" w:rsidR="009836C9" w:rsidRPr="00F64BE7" w:rsidRDefault="009836C9" w:rsidP="00E27D72">
            <w:pPr>
              <w:spacing w:line="276" w:lineRule="auto"/>
              <w:ind w:right="102"/>
              <w:jc w:val="both"/>
              <w:rPr>
                <w:rFonts w:ascii="Arial" w:hAnsi="Arial" w:cs="Arial"/>
              </w:rPr>
            </w:pPr>
          </w:p>
        </w:tc>
      </w:tr>
      <w:tr w:rsidR="009836C9" w:rsidRPr="00F64BE7" w14:paraId="12ADAB64" w14:textId="77777777" w:rsidTr="002C5EA3">
        <w:trPr>
          <w:trHeight w:val="630"/>
        </w:trPr>
        <w:tc>
          <w:tcPr>
            <w:tcW w:w="2796" w:type="dxa"/>
            <w:shd w:val="clear" w:color="auto" w:fill="auto"/>
          </w:tcPr>
          <w:p w14:paraId="4BA7558B" w14:textId="77777777" w:rsidR="009836C9" w:rsidRDefault="009836C9" w:rsidP="00DE1178">
            <w:pPr>
              <w:rPr>
                <w:rFonts w:ascii="Arial" w:hAnsi="Arial" w:cs="Arial"/>
                <w:b/>
              </w:rPr>
            </w:pPr>
            <w:r w:rsidRPr="00F64BE7">
              <w:rPr>
                <w:rFonts w:ascii="Arial" w:hAnsi="Arial" w:cs="Arial"/>
                <w:b/>
              </w:rPr>
              <w:lastRenderedPageBreak/>
              <w:t>Compiled by:</w:t>
            </w:r>
          </w:p>
          <w:p w14:paraId="6D899986" w14:textId="77777777" w:rsidR="00F73B5C" w:rsidRPr="00F64BE7" w:rsidRDefault="00F73B5C" w:rsidP="00DE1178">
            <w:pPr>
              <w:rPr>
                <w:rFonts w:ascii="Arial" w:hAnsi="Arial" w:cs="Arial"/>
                <w:b/>
              </w:rPr>
            </w:pPr>
          </w:p>
          <w:p w14:paraId="52D39653" w14:textId="77777777" w:rsidR="009836C9" w:rsidRPr="00F64BE7" w:rsidRDefault="009836C9" w:rsidP="00DE1178">
            <w:pPr>
              <w:rPr>
                <w:rFonts w:ascii="Arial" w:hAnsi="Arial" w:cs="Arial"/>
                <w:b/>
              </w:rPr>
            </w:pPr>
            <w:r w:rsidRPr="00F64BE7">
              <w:rPr>
                <w:rFonts w:ascii="Arial" w:hAnsi="Arial" w:cs="Arial"/>
                <w:b/>
              </w:rPr>
              <w:t>Date:</w:t>
            </w:r>
          </w:p>
        </w:tc>
        <w:tc>
          <w:tcPr>
            <w:tcW w:w="2982" w:type="dxa"/>
            <w:shd w:val="clear" w:color="auto" w:fill="auto"/>
          </w:tcPr>
          <w:p w14:paraId="1A3AD6AE" w14:textId="77777777" w:rsidR="00F73B5C" w:rsidRDefault="009836C9" w:rsidP="002C5EA3">
            <w:pPr>
              <w:rPr>
                <w:rFonts w:ascii="Arial" w:hAnsi="Arial" w:cs="Arial"/>
                <w:b/>
              </w:rPr>
            </w:pPr>
            <w:r w:rsidRPr="00F64BE7">
              <w:rPr>
                <w:rFonts w:ascii="Arial" w:hAnsi="Arial" w:cs="Arial"/>
                <w:b/>
              </w:rPr>
              <w:t xml:space="preserve">Grade Assessment </w:t>
            </w:r>
          </w:p>
          <w:p w14:paraId="5E4A9399" w14:textId="77777777" w:rsidR="00F73B5C" w:rsidRDefault="00F73B5C" w:rsidP="002C5EA3">
            <w:pPr>
              <w:rPr>
                <w:rFonts w:ascii="Arial" w:hAnsi="Arial" w:cs="Arial"/>
                <w:b/>
              </w:rPr>
            </w:pPr>
          </w:p>
          <w:p w14:paraId="6E0D2BDF"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shd w:val="clear" w:color="auto" w:fill="auto"/>
          </w:tcPr>
          <w:p w14:paraId="0A58FB4F"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1F4014">
              <w:rPr>
                <w:rFonts w:ascii="Arial" w:hAnsi="Arial" w:cs="Arial"/>
                <w:b/>
              </w:rPr>
              <w:t>PO3</w:t>
            </w:r>
          </w:p>
        </w:tc>
      </w:tr>
    </w:tbl>
    <w:p w14:paraId="3239E425" w14:textId="77777777" w:rsidR="001B6314" w:rsidRDefault="001B6314" w:rsidP="00AD53A0">
      <w:pPr>
        <w:rPr>
          <w:rFonts w:asciiTheme="minorHAnsi" w:hAnsiTheme="minorHAnsi"/>
          <w:b/>
          <w:u w:val="single"/>
        </w:rPr>
      </w:pPr>
    </w:p>
    <w:p w14:paraId="7438F493" w14:textId="77777777" w:rsidR="001B6314" w:rsidRDefault="001B6314" w:rsidP="00AD53A0">
      <w:pPr>
        <w:rPr>
          <w:rFonts w:asciiTheme="minorHAnsi" w:hAnsiTheme="minorHAnsi"/>
          <w:b/>
          <w:u w:val="single"/>
        </w:rPr>
      </w:pPr>
    </w:p>
    <w:p w14:paraId="2B94DCD1" w14:textId="71F2371B" w:rsidR="00AD53A0" w:rsidRDefault="00AD53A0" w:rsidP="00AD53A0">
      <w:pPr>
        <w:rPr>
          <w:rFonts w:asciiTheme="minorHAnsi" w:hAnsiTheme="minorHAnsi"/>
          <w:b/>
          <w:u w:val="single"/>
        </w:rPr>
      </w:pPr>
      <w:r w:rsidRPr="00AD53A0">
        <w:rPr>
          <w:rFonts w:asciiTheme="minorHAnsi" w:hAnsiTheme="minorHAnsi"/>
          <w:b/>
          <w:u w:val="single"/>
        </w:rPr>
        <w:t>Appendix A</w:t>
      </w:r>
    </w:p>
    <w:p w14:paraId="08E80E54"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497A5C2B"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762ECB8A"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7C4358E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3EB5915F"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5696B71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6EF9BA9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7D778A77" w14:textId="77777777" w:rsidR="00AD53A0" w:rsidRDefault="00AD53A0" w:rsidP="00AD53A0">
      <w:pPr>
        <w:spacing w:line="276" w:lineRule="auto"/>
        <w:jc w:val="both"/>
        <w:rPr>
          <w:rFonts w:asciiTheme="minorHAnsi" w:hAnsiTheme="minorHAnsi"/>
        </w:rPr>
      </w:pPr>
    </w:p>
    <w:p w14:paraId="6E07FB2D"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433BE89B"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 xml:space="preserve">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w:t>
      </w:r>
      <w:r w:rsidRPr="00AD53A0">
        <w:rPr>
          <w:rFonts w:asciiTheme="minorHAnsi" w:hAnsiTheme="minorHAnsi"/>
          <w:b/>
          <w:color w:val="auto"/>
        </w:rPr>
        <w:lastRenderedPageBreak/>
        <w:t>using services, the public, employers and the regulator. We take ethical decisions in the context of multiple accountabilities.</w:t>
      </w:r>
    </w:p>
    <w:p w14:paraId="6C575481"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6D51BCAA"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73BFC3DC"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1EC9C3B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apply in practice and promote my understanding of social work as an international profession with a global definition supporting my professional identity, ethics and practice with diverse communities in England </w:t>
      </w:r>
    </w:p>
    <w:p w14:paraId="3D66E40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2F46CD7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4A46124C"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7D38B7E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03F5533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75866DD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4131FEB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3606AD3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393104C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28913DA8"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66F71711" w14:textId="77777777" w:rsidR="00AD53A0" w:rsidRPr="00AD53A0" w:rsidRDefault="00AD53A0" w:rsidP="00AD53A0">
      <w:pPr>
        <w:pStyle w:val="Default"/>
        <w:spacing w:line="276" w:lineRule="auto"/>
        <w:jc w:val="both"/>
        <w:rPr>
          <w:rFonts w:asciiTheme="minorHAnsi" w:hAnsiTheme="minorHAnsi"/>
          <w:color w:val="auto"/>
        </w:rPr>
      </w:pPr>
    </w:p>
    <w:p w14:paraId="303CDA7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2996DC28"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1B88AFD8"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65CEA59E"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43B4886C"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7FE271E5"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2D385627"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654DE8A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78E39B1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4EC0EF2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and advance wherever possible individual's rights to autonomy and self-determination, providing support, guidance and challenge to others to promote human and citizenship rights and entitlements </w:t>
      </w:r>
    </w:p>
    <w:p w14:paraId="5AA3C7D7"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58367C0A" w14:textId="77777777" w:rsidR="00AD53A0" w:rsidRPr="00AD53A0" w:rsidRDefault="00AD53A0" w:rsidP="00AD53A0">
      <w:pPr>
        <w:pStyle w:val="Default"/>
        <w:spacing w:line="276" w:lineRule="auto"/>
        <w:jc w:val="both"/>
        <w:rPr>
          <w:rFonts w:asciiTheme="minorHAnsi" w:hAnsiTheme="minorHAnsi"/>
        </w:rPr>
      </w:pPr>
    </w:p>
    <w:p w14:paraId="3D416BE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11D5D983"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54062079"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A18B068"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70342F37"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1D043BF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467DCE58" w14:textId="77777777" w:rsidR="00B46454" w:rsidRDefault="00B46454" w:rsidP="00B46454">
      <w:pPr>
        <w:pStyle w:val="Default"/>
        <w:spacing w:after="28" w:line="276" w:lineRule="auto"/>
        <w:ind w:left="426"/>
        <w:jc w:val="both"/>
        <w:rPr>
          <w:rFonts w:asciiTheme="minorHAnsi" w:hAnsiTheme="minorHAnsi"/>
          <w:color w:val="auto"/>
        </w:rPr>
      </w:pPr>
    </w:p>
    <w:p w14:paraId="6361EEB7"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3F0FE023"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 xml:space="preserve">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w:t>
      </w:r>
      <w:proofErr w:type="spellStart"/>
      <w:r w:rsidRPr="00AD53A0">
        <w:rPr>
          <w:rFonts w:asciiTheme="minorHAnsi" w:hAnsiTheme="minorHAnsi"/>
          <w:b/>
          <w:bCs/>
        </w:rPr>
        <w:t>carers</w:t>
      </w:r>
      <w:proofErr w:type="spellEnd"/>
      <w:r w:rsidRPr="00AD53A0">
        <w:rPr>
          <w:rFonts w:asciiTheme="minorHAnsi" w:hAnsiTheme="minorHAnsi"/>
          <w:b/>
          <w:bCs/>
        </w:rPr>
        <w:t xml:space="preserve">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5F1669A4"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79DFAAF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14AFBA2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demonstrate ability to interpret and use current legislation and guidance to protect and/or advance </w:t>
      </w:r>
      <w:proofErr w:type="spellStart"/>
      <w:r w:rsidRPr="00AD53A0">
        <w:rPr>
          <w:rFonts w:asciiTheme="minorHAnsi" w:hAnsiTheme="minorHAnsi"/>
          <w:color w:val="auto"/>
        </w:rPr>
        <w:t>peoples</w:t>
      </w:r>
      <w:proofErr w:type="spellEnd"/>
      <w:r w:rsidRPr="00AD53A0">
        <w:rPr>
          <w:rFonts w:asciiTheme="minorHAnsi" w:hAnsiTheme="minorHAnsi"/>
          <w:color w:val="auto"/>
        </w:rPr>
        <w:t xml:space="preserve"> rights and entitlements, balancing use of different legislation to achieve the best outcomes; support colleagues (both inside and outside the organisation) to do so </w:t>
      </w:r>
    </w:p>
    <w:p w14:paraId="34842E2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4DEC31F0"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best practice in applying human and civil rights, providing support to others and challenge where required </w:t>
      </w:r>
    </w:p>
    <w:p w14:paraId="7944A9D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5A356FC8"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4F0E2618"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6CD849C6" w14:textId="77777777" w:rsidR="00AD53A0" w:rsidRDefault="00AD53A0" w:rsidP="00AD53A0">
      <w:pPr>
        <w:pStyle w:val="Default"/>
        <w:spacing w:line="276" w:lineRule="auto"/>
        <w:jc w:val="both"/>
        <w:rPr>
          <w:rFonts w:asciiTheme="minorHAnsi" w:hAnsiTheme="minorHAnsi"/>
          <w:color w:val="auto"/>
        </w:rPr>
      </w:pPr>
    </w:p>
    <w:p w14:paraId="40930FB7"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64CEB0C7"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68609F34"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5DC870B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6D993315"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2949B094"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0B07F2A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4AF50F84"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366117C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have an advanced understanding of the centrality of relationships for people’s wellbeing and how to apply key concepts of attachment, separation, loss, change and resilience </w:t>
      </w:r>
    </w:p>
    <w:p w14:paraId="45DA7C3F"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69DD4AE3"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698EC3A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24F59C31"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D75BD31"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28E80640"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68448C0E"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28BDE7E1" w14:textId="77777777" w:rsidR="00B46454" w:rsidRDefault="00B46454" w:rsidP="00AD53A0">
      <w:pPr>
        <w:pStyle w:val="Default"/>
        <w:spacing w:after="23" w:line="276" w:lineRule="auto"/>
        <w:jc w:val="both"/>
        <w:rPr>
          <w:rFonts w:asciiTheme="minorHAnsi" w:hAnsiTheme="minorHAnsi"/>
          <w:color w:val="auto"/>
        </w:rPr>
      </w:pPr>
    </w:p>
    <w:p w14:paraId="187560B5"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6A0BBB8B"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5F26C1C0"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6CE3BF0F"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78259A42"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559BC0E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5344192F"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768713E9"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713CACE" w14:textId="77777777" w:rsidR="00AD53A0" w:rsidRPr="00AD53A0" w:rsidRDefault="00AD53A0" w:rsidP="00AD53A0">
      <w:pPr>
        <w:pStyle w:val="Default"/>
        <w:spacing w:line="276" w:lineRule="auto"/>
        <w:jc w:val="both"/>
        <w:rPr>
          <w:rFonts w:asciiTheme="minorHAnsi" w:hAnsiTheme="minorHAnsi"/>
          <w:color w:val="auto"/>
        </w:rPr>
      </w:pPr>
    </w:p>
    <w:p w14:paraId="0D580FBD"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lastRenderedPageBreak/>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06608368"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3F9DD3AB"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24CE2B6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w:t>
      </w:r>
      <w:proofErr w:type="spellStart"/>
      <w:r w:rsidRPr="00AD53A0">
        <w:rPr>
          <w:rFonts w:asciiTheme="minorHAnsi" w:hAnsiTheme="minorHAnsi"/>
          <w:color w:val="auto"/>
        </w:rPr>
        <w:t>skillfully</w:t>
      </w:r>
      <w:proofErr w:type="spellEnd"/>
      <w:r w:rsidRPr="00AD53A0">
        <w:rPr>
          <w:rFonts w:asciiTheme="minorHAnsi" w:hAnsiTheme="minorHAnsi"/>
          <w:color w:val="auto"/>
        </w:rPr>
        <w:t xml:space="preserve"> and confidently in complex or high risk situations. I model and help others to develop excellent communication skills in diverse contexts </w:t>
      </w:r>
    </w:p>
    <w:p w14:paraId="1462DD1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2FC78AD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15259C9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5EF521D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7D1F74B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3ACE75B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1D87AFE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7973D50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6BC082D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5369A5AA"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17053FF4"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3F733B4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42B5B8C8"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507EAE04" w14:textId="77777777" w:rsidR="00AD53A0" w:rsidRPr="00AD53A0" w:rsidRDefault="00AD53A0" w:rsidP="00AD53A0">
      <w:pPr>
        <w:pStyle w:val="Default"/>
        <w:spacing w:line="276" w:lineRule="auto"/>
        <w:jc w:val="both"/>
        <w:rPr>
          <w:rFonts w:asciiTheme="minorHAnsi" w:hAnsiTheme="minorHAnsi"/>
          <w:color w:val="auto"/>
        </w:rPr>
      </w:pPr>
    </w:p>
    <w:p w14:paraId="26E6B5BB"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7BD69E7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7389819C"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w:t>
      </w:r>
      <w:r w:rsidRPr="00AD53A0">
        <w:rPr>
          <w:rFonts w:asciiTheme="minorHAnsi" w:hAnsiTheme="minorHAnsi"/>
          <w:b/>
          <w:bCs/>
          <w:color w:val="444444"/>
        </w:rPr>
        <w:lastRenderedPageBreak/>
        <w:t xml:space="preserve">as members of the organisations in which we work. We collaborate, inform and are informed by our work with other social workers, other professions, individuals and communities. </w:t>
      </w:r>
    </w:p>
    <w:p w14:paraId="7D3E23CC"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53F03920"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41CC6FBE"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5AE7B42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05F7E842"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1295F183"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1D5EF7A6"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5F4F529A"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120B9BD" w14:textId="77777777" w:rsidR="00AD53A0" w:rsidRPr="00AD53A0" w:rsidRDefault="00AD53A0" w:rsidP="00AD53A0">
      <w:pPr>
        <w:pStyle w:val="Default"/>
        <w:spacing w:line="276" w:lineRule="auto"/>
        <w:jc w:val="both"/>
        <w:rPr>
          <w:rFonts w:asciiTheme="minorHAnsi" w:hAnsiTheme="minorHAnsi"/>
          <w:color w:val="auto"/>
        </w:rPr>
      </w:pPr>
    </w:p>
    <w:p w14:paraId="5F822854"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1F51FFDA"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27D10B44"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19A9E49B"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25B3CAED"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7D7CBDE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358E8F5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391E4557"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5956E5A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75B6448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6C7127E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4C1559E2"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contribute to collective/collaborative professional leadership through. participating in or initiating purposeful (e.g.) peer support, social work forums, involvement in professional organisations and meetings within and/or outside </w:t>
      </w:r>
    </w:p>
    <w:p w14:paraId="6A260226"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FD1A" w14:textId="77777777" w:rsidR="00BB4BA6" w:rsidRDefault="00BB4BA6">
      <w:r>
        <w:separator/>
      </w:r>
    </w:p>
  </w:endnote>
  <w:endnote w:type="continuationSeparator" w:id="0">
    <w:p w14:paraId="6DBD4BCC" w14:textId="77777777" w:rsidR="00BB4BA6" w:rsidRDefault="00B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DC3E"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B152" w14:textId="77777777" w:rsidR="00BB4BA6" w:rsidRDefault="00BB4BA6">
      <w:r>
        <w:separator/>
      </w:r>
    </w:p>
  </w:footnote>
  <w:footnote w:type="continuationSeparator" w:id="0">
    <w:p w14:paraId="7D970589" w14:textId="77777777" w:rsidR="00BB4BA6" w:rsidRDefault="00BB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2CAD" w14:textId="77777777" w:rsidR="00E9142D" w:rsidRDefault="001B6314">
    <w:pPr>
      <w:pStyle w:val="Header"/>
    </w:pPr>
    <w:r>
      <w:rPr>
        <w:noProof/>
      </w:rPr>
      <w:pict w14:anchorId="533DE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9C92BBE" w14:textId="77777777">
      <w:trPr>
        <w:trHeight w:val="237"/>
      </w:trPr>
      <w:tc>
        <w:tcPr>
          <w:tcW w:w="9499" w:type="dxa"/>
        </w:tcPr>
        <w:p w14:paraId="30EFC79A"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proofErr w:type="gramEnd"/>
          <w:r w:rsidR="005F6E40">
            <w:rPr>
              <w:rFonts w:ascii="Arial" w:hAnsi="Arial" w:cs="Arial"/>
              <w:b/>
              <w:color w:val="0000FF"/>
              <w:sz w:val="20"/>
              <w:szCs w:val="20"/>
            </w:rPr>
            <w:t xml:space="preserve"> Social Worker February 2019</w:t>
          </w:r>
        </w:p>
      </w:tc>
    </w:tr>
  </w:tbl>
  <w:p w14:paraId="35A01F32"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A95E" w14:textId="77777777" w:rsidR="00E9142D" w:rsidRDefault="001B6314">
    <w:pPr>
      <w:pStyle w:val="Header"/>
    </w:pPr>
    <w:r>
      <w:rPr>
        <w:noProof/>
      </w:rPr>
      <w:pict w14:anchorId="08146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1A42"/>
    <w:multiLevelType w:val="hybridMultilevel"/>
    <w:tmpl w:val="3D34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EC1EE4"/>
    <w:multiLevelType w:val="hybridMultilevel"/>
    <w:tmpl w:val="9A2A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31"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9"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5"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5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52348922">
    <w:abstractNumId w:val="30"/>
  </w:num>
  <w:num w:numId="2" w16cid:durableId="1469589395">
    <w:abstractNumId w:val="44"/>
  </w:num>
  <w:num w:numId="3" w16cid:durableId="2061395900">
    <w:abstractNumId w:val="50"/>
  </w:num>
  <w:num w:numId="4" w16cid:durableId="77143967">
    <w:abstractNumId w:val="34"/>
  </w:num>
  <w:num w:numId="5" w16cid:durableId="629821195">
    <w:abstractNumId w:val="38"/>
  </w:num>
  <w:num w:numId="6" w16cid:durableId="1365866245">
    <w:abstractNumId w:val="1"/>
  </w:num>
  <w:num w:numId="7" w16cid:durableId="188224773">
    <w:abstractNumId w:val="26"/>
  </w:num>
  <w:num w:numId="8" w16cid:durableId="1261404035">
    <w:abstractNumId w:val="16"/>
  </w:num>
  <w:num w:numId="9" w16cid:durableId="313071977">
    <w:abstractNumId w:val="10"/>
  </w:num>
  <w:num w:numId="10" w16cid:durableId="10232460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7585710">
    <w:abstractNumId w:val="17"/>
  </w:num>
  <w:num w:numId="12" w16cid:durableId="18921104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692213">
    <w:abstractNumId w:val="51"/>
  </w:num>
  <w:num w:numId="14" w16cid:durableId="490220109">
    <w:abstractNumId w:val="13"/>
  </w:num>
  <w:num w:numId="15" w16cid:durableId="961493626">
    <w:abstractNumId w:val="5"/>
  </w:num>
  <w:num w:numId="16" w16cid:durableId="1394892547">
    <w:abstractNumId w:val="35"/>
  </w:num>
  <w:num w:numId="17" w16cid:durableId="1151750044">
    <w:abstractNumId w:val="48"/>
  </w:num>
  <w:num w:numId="18" w16cid:durableId="42226837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02779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782960">
    <w:abstractNumId w:val="53"/>
  </w:num>
  <w:num w:numId="21" w16cid:durableId="627467909">
    <w:abstractNumId w:val="24"/>
  </w:num>
  <w:num w:numId="22" w16cid:durableId="2095273930">
    <w:abstractNumId w:val="40"/>
  </w:num>
  <w:num w:numId="23" w16cid:durableId="2086300994">
    <w:abstractNumId w:val="32"/>
  </w:num>
  <w:num w:numId="24" w16cid:durableId="1657568039">
    <w:abstractNumId w:val="41"/>
  </w:num>
  <w:num w:numId="25" w16cid:durableId="919218639">
    <w:abstractNumId w:val="27"/>
  </w:num>
  <w:num w:numId="26" w16cid:durableId="1929851074">
    <w:abstractNumId w:val="42"/>
  </w:num>
  <w:num w:numId="27" w16cid:durableId="990057721">
    <w:abstractNumId w:val="23"/>
  </w:num>
  <w:num w:numId="28" w16cid:durableId="2080788999">
    <w:abstractNumId w:val="29"/>
  </w:num>
  <w:num w:numId="29" w16cid:durableId="1945070085">
    <w:abstractNumId w:val="0"/>
  </w:num>
  <w:num w:numId="30" w16cid:durableId="1297032509">
    <w:abstractNumId w:val="4"/>
  </w:num>
  <w:num w:numId="31" w16cid:durableId="514004026">
    <w:abstractNumId w:val="12"/>
  </w:num>
  <w:num w:numId="32" w16cid:durableId="585654157">
    <w:abstractNumId w:val="15"/>
  </w:num>
  <w:num w:numId="33" w16cid:durableId="1839036996">
    <w:abstractNumId w:val="47"/>
  </w:num>
  <w:num w:numId="34" w16cid:durableId="1550608942">
    <w:abstractNumId w:val="45"/>
  </w:num>
  <w:num w:numId="35" w16cid:durableId="1904371799">
    <w:abstractNumId w:val="21"/>
  </w:num>
  <w:num w:numId="36" w16cid:durableId="1889414127">
    <w:abstractNumId w:val="7"/>
  </w:num>
  <w:num w:numId="37" w16cid:durableId="1479881491">
    <w:abstractNumId w:val="36"/>
  </w:num>
  <w:num w:numId="38" w16cid:durableId="1180200734">
    <w:abstractNumId w:val="52"/>
  </w:num>
  <w:num w:numId="39" w16cid:durableId="334840622">
    <w:abstractNumId w:val="14"/>
  </w:num>
  <w:num w:numId="40" w16cid:durableId="1727027948">
    <w:abstractNumId w:val="33"/>
  </w:num>
  <w:num w:numId="41" w16cid:durableId="903032616">
    <w:abstractNumId w:val="37"/>
  </w:num>
  <w:num w:numId="42" w16cid:durableId="828332440">
    <w:abstractNumId w:val="2"/>
  </w:num>
  <w:num w:numId="43" w16cid:durableId="1381398245">
    <w:abstractNumId w:val="11"/>
  </w:num>
  <w:num w:numId="44" w16cid:durableId="495923756">
    <w:abstractNumId w:val="46"/>
  </w:num>
  <w:num w:numId="45" w16cid:durableId="826945187">
    <w:abstractNumId w:val="9"/>
  </w:num>
  <w:num w:numId="46" w16cid:durableId="1455980451">
    <w:abstractNumId w:val="28"/>
  </w:num>
  <w:num w:numId="47" w16cid:durableId="995840814">
    <w:abstractNumId w:val="20"/>
  </w:num>
  <w:num w:numId="48" w16cid:durableId="213738527">
    <w:abstractNumId w:val="39"/>
  </w:num>
  <w:num w:numId="49" w16cid:durableId="1003510024">
    <w:abstractNumId w:val="31"/>
  </w:num>
  <w:num w:numId="50" w16cid:durableId="1438602012">
    <w:abstractNumId w:val="18"/>
  </w:num>
  <w:num w:numId="51" w16cid:durableId="255793954">
    <w:abstractNumId w:val="8"/>
  </w:num>
  <w:num w:numId="52" w16cid:durableId="1522088375">
    <w:abstractNumId w:val="49"/>
  </w:num>
  <w:num w:numId="53" w16cid:durableId="1534809036">
    <w:abstractNumId w:val="6"/>
  </w:num>
  <w:num w:numId="54" w16cid:durableId="1158573128">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0CD3"/>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B6314"/>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4014"/>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14EF"/>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56E34"/>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2"/>
    <o:shapelayout v:ext="edit">
      <o:idmap v:ext="edit" data="1"/>
    </o:shapelayout>
  </w:shapeDefaults>
  <w:decimalSymbol w:val="."/>
  <w:listSeparator w:val=","/>
  <w14:docId w14:val="6A1B6A68"/>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622C-6850-439D-8FF6-2C27A94D926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b87bfc-89ff-4911-b9dc-f8526a62674a"/>
    <ds:schemaRef ds:uri="http://schemas.microsoft.com/office/2006/documentManagement/types"/>
    <ds:schemaRef ds:uri="d0b4d4e3-5e6b-4cd2-b4f1-c2cfb07e87bd"/>
    <ds:schemaRef ds:uri="http://www.w3.org/XML/1998/namespace"/>
    <ds:schemaRef ds:uri="http://purl.org/dc/dcmitype/"/>
  </ds:schemaRefs>
</ds:datastoreItem>
</file>

<file path=customXml/itemProps2.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3.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4.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5054</Words>
  <Characters>29979</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Ruksana Aziz</cp:lastModifiedBy>
  <cp:revision>2</cp:revision>
  <cp:lastPrinted>2014-12-23T12:31:00Z</cp:lastPrinted>
  <dcterms:created xsi:type="dcterms:W3CDTF">2024-06-05T09:44:00Z</dcterms:created>
  <dcterms:modified xsi:type="dcterms:W3CDTF">2024-06-05T09:44:00Z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