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1CA47448" w14:textId="327C4D14" w:rsidR="00A47A5E" w:rsidRPr="00B35669" w:rsidRDefault="008977E9" w:rsidP="00A47A5E">
            <w:pPr>
              <w:spacing w:after="0" w:line="240" w:lineRule="auto"/>
              <w:rPr>
                <w:rFonts w:ascii="Arial" w:eastAsia="Times New Roman" w:hAnsi="Arial" w:cs="Arial"/>
                <w:b/>
                <w:bCs/>
                <w:color w:val="000000"/>
                <w:sz w:val="20"/>
                <w:szCs w:val="20"/>
                <w:lang w:eastAsia="en-GB"/>
              </w:rPr>
            </w:pPr>
            <w:r>
              <w:rPr>
                <w:rFonts w:ascii="Arial" w:hAnsi="Arial" w:cs="Arial"/>
                <w:b/>
                <w:bCs/>
              </w:rPr>
              <w:t>50230253</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5BFED354" w14:textId="181713D4" w:rsidR="00D45D7E" w:rsidRPr="00B35669" w:rsidRDefault="002E0602" w:rsidP="00A47A5E">
            <w:pPr>
              <w:spacing w:after="0" w:line="240" w:lineRule="auto"/>
              <w:rPr>
                <w:rFonts w:ascii="Arial" w:eastAsia="Times New Roman" w:hAnsi="Arial" w:cs="Arial"/>
                <w:color w:val="000000"/>
                <w:sz w:val="20"/>
                <w:szCs w:val="20"/>
                <w:lang w:eastAsia="en-GB"/>
              </w:rPr>
            </w:pPr>
            <w:r>
              <w:rPr>
                <w:rFonts w:ascii="Arial" w:hAnsi="Arial" w:cs="Arial"/>
                <w:b/>
              </w:rPr>
              <w:t>Senior Biodiversity Officer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shd w:val="clear" w:color="auto" w:fill="auto"/>
            <w:vAlign w:val="center"/>
          </w:tcPr>
          <w:p w14:paraId="1A3553CA" w14:textId="1ADC7F94" w:rsidR="00A47A5E" w:rsidRPr="00B35669" w:rsidRDefault="002E0602" w:rsidP="00A47A5E">
            <w:pPr>
              <w:spacing w:after="0" w:line="240" w:lineRule="auto"/>
              <w:rPr>
                <w:rFonts w:ascii="Arial" w:eastAsia="Times New Roman" w:hAnsi="Arial" w:cs="Arial"/>
                <w:color w:val="000000"/>
                <w:sz w:val="20"/>
                <w:szCs w:val="20"/>
                <w:lang w:eastAsia="en-GB"/>
              </w:rPr>
            </w:pPr>
            <w:r w:rsidRPr="002E0602">
              <w:rPr>
                <w:rFonts w:ascii="Arial" w:hAnsi="Arial" w:cs="Arial"/>
                <w:b/>
              </w:rPr>
              <w:t>Place</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shd w:val="clear" w:color="auto" w:fill="auto"/>
            <w:vAlign w:val="center"/>
            <w:hideMark/>
          </w:tcPr>
          <w:p w14:paraId="45A8AE99" w14:textId="4170930D"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r w:rsidR="002E0602">
              <w:rPr>
                <w:rFonts w:ascii="Arial" w:hAnsi="Arial" w:cs="Arial"/>
                <w:b/>
                <w:bCs/>
              </w:rPr>
              <w:t>Planning, Transportation and Highways</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shd w:val="clear" w:color="auto" w:fill="auto"/>
            <w:vAlign w:val="center"/>
            <w:hideMark/>
          </w:tcPr>
          <w:p w14:paraId="199A10CE" w14:textId="392A6B09" w:rsidR="00A47A5E" w:rsidRPr="007A3E83" w:rsidRDefault="007A3E83" w:rsidP="00A47A5E">
            <w:pPr>
              <w:spacing w:after="0" w:line="240" w:lineRule="auto"/>
              <w:rPr>
                <w:rFonts w:ascii="Arial" w:hAnsi="Arial" w:cs="Arial"/>
                <w:b/>
                <w:bCs/>
              </w:rPr>
            </w:pPr>
            <w:r w:rsidRPr="007A3E83">
              <w:rPr>
                <w:rFonts w:ascii="Arial" w:hAnsi="Arial" w:cs="Arial"/>
                <w:b/>
                <w:bCs/>
              </w:rPr>
              <w:t>Principal Biodiversity Officer</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shd w:val="clear" w:color="auto" w:fill="auto"/>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shd w:val="clear" w:color="auto" w:fill="auto"/>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2E0602">
        <w:trPr>
          <w:cantSplit/>
          <w:trHeight w:val="3420"/>
        </w:trPr>
        <w:tc>
          <w:tcPr>
            <w:tcW w:w="10488" w:type="dxa"/>
            <w:shd w:val="clear" w:color="auto" w:fill="auto"/>
          </w:tcPr>
          <w:p w14:paraId="61F9BC23" w14:textId="690A94B3" w:rsidR="002E0602" w:rsidRPr="00256541" w:rsidRDefault="00D26419" w:rsidP="002E0602">
            <w:pPr>
              <w:ind w:right="-6"/>
              <w:rPr>
                <w:rFonts w:ascii="Arial" w:hAnsi="Arial" w:cs="Arial"/>
              </w:rPr>
            </w:pPr>
            <w:r w:rsidRPr="00B35669">
              <w:rPr>
                <w:rFonts w:ascii="Arial" w:eastAsia="Times New Roman" w:hAnsi="Arial" w:cs="Arial"/>
                <w:color w:val="000000"/>
                <w:sz w:val="20"/>
                <w:szCs w:val="20"/>
                <w:lang w:eastAsia="en-GB"/>
              </w:rPr>
              <w:t xml:space="preserve"> </w:t>
            </w:r>
            <w:r w:rsidR="002E0602" w:rsidRPr="00256541">
              <w:rPr>
                <w:rFonts w:ascii="Arial" w:hAnsi="Arial" w:cs="Arial"/>
              </w:rPr>
              <w:t>1.</w:t>
            </w:r>
            <w:r w:rsidR="002E0602" w:rsidRPr="00256541">
              <w:rPr>
                <w:rFonts w:ascii="Arial" w:hAnsi="Arial" w:cs="Arial"/>
              </w:rPr>
              <w:tab/>
              <w:t xml:space="preserve">To </w:t>
            </w:r>
            <w:r w:rsidR="002E0602">
              <w:rPr>
                <w:rFonts w:ascii="Arial" w:hAnsi="Arial" w:cs="Arial"/>
              </w:rPr>
              <w:t>support</w:t>
            </w:r>
            <w:r w:rsidR="002E0602" w:rsidRPr="00256541">
              <w:rPr>
                <w:rFonts w:ascii="Arial" w:hAnsi="Arial" w:cs="Arial"/>
              </w:rPr>
              <w:t xml:space="preserve"> the implementation of the Council’s Biodiversity Duty as set out in the Natural Environment and Rural Communities Act 2006.</w:t>
            </w:r>
          </w:p>
          <w:p w14:paraId="34B78422" w14:textId="77777777" w:rsidR="002E0602" w:rsidRPr="00256541" w:rsidRDefault="002E0602" w:rsidP="002E0602">
            <w:pPr>
              <w:ind w:right="-6"/>
              <w:rPr>
                <w:rFonts w:ascii="Arial" w:hAnsi="Arial" w:cs="Arial"/>
              </w:rPr>
            </w:pPr>
            <w:r w:rsidRPr="00256541">
              <w:rPr>
                <w:rFonts w:ascii="Arial" w:hAnsi="Arial" w:cs="Arial"/>
              </w:rPr>
              <w:t>2.</w:t>
            </w:r>
            <w:r w:rsidRPr="00256541">
              <w:rPr>
                <w:rFonts w:ascii="Arial" w:hAnsi="Arial" w:cs="Arial"/>
              </w:rPr>
              <w:tab/>
              <w:t xml:space="preserve">To provide advice and technical support to development management, development planning and other Services, including identifying the need for ecological assessments and surveys, appropriate conditions and other relevant matters and assessing the impacts of development, major projects and other proposals, including the adequacy of ecological assessments and survey information. </w:t>
            </w:r>
          </w:p>
          <w:p w14:paraId="3597F890" w14:textId="4DB68809" w:rsidR="00D26419" w:rsidRPr="00B35669" w:rsidRDefault="002E0602" w:rsidP="002E0602">
            <w:pPr>
              <w:spacing w:before="120" w:after="0" w:line="240" w:lineRule="auto"/>
              <w:rPr>
                <w:rFonts w:ascii="Arial" w:eastAsia="Times New Roman" w:hAnsi="Arial" w:cs="Arial"/>
                <w:color w:val="000000"/>
                <w:sz w:val="20"/>
                <w:szCs w:val="20"/>
                <w:lang w:eastAsia="en-GB"/>
              </w:rPr>
            </w:pPr>
            <w:r w:rsidRPr="00256541">
              <w:rPr>
                <w:rFonts w:ascii="Arial" w:hAnsi="Arial" w:cs="Arial"/>
              </w:rPr>
              <w:t>3.</w:t>
            </w:r>
            <w:r w:rsidRPr="00256541">
              <w:rPr>
                <w:rFonts w:ascii="Arial" w:hAnsi="Arial" w:cs="Arial"/>
              </w:rPr>
              <w:tab/>
              <w:t xml:space="preserve">Working with external governmental and non-governmental agencies and organisations, appropriate user and interest groups, maintaining effective monitoring systems, maintaining appropriate data and collection systems and providing and disseminating information including digital and electronic, co-ordination of voluntary/external resource as necessary, </w:t>
            </w:r>
            <w:proofErr w:type="gramStart"/>
            <w:r w:rsidRPr="00256541">
              <w:rPr>
                <w:rFonts w:ascii="Arial" w:hAnsi="Arial" w:cs="Arial"/>
              </w:rPr>
              <w:t>in order to</w:t>
            </w:r>
            <w:proofErr w:type="gramEnd"/>
            <w:r w:rsidRPr="00256541">
              <w:rPr>
                <w:rFonts w:ascii="Arial" w:hAnsi="Arial" w:cs="Arial"/>
              </w:rPr>
              <w:t xml:space="preserve"> further the Council</w:t>
            </w:r>
            <w:r>
              <w:rPr>
                <w:rFonts w:ascii="Arial" w:hAnsi="Arial" w:cs="Arial"/>
              </w:rPr>
              <w:t>’</w:t>
            </w:r>
            <w:r w:rsidRPr="00256541">
              <w:rPr>
                <w:rFonts w:ascii="Arial" w:hAnsi="Arial" w:cs="Arial"/>
              </w:rPr>
              <w:t xml:space="preserve">s </w:t>
            </w:r>
            <w:r>
              <w:rPr>
                <w:rFonts w:ascii="Arial" w:hAnsi="Arial" w:cs="Arial"/>
              </w:rPr>
              <w:t>B</w:t>
            </w:r>
            <w:r w:rsidRPr="00256541">
              <w:rPr>
                <w:rFonts w:ascii="Arial" w:hAnsi="Arial" w:cs="Arial"/>
              </w:rPr>
              <w:t>iodiversity</w:t>
            </w:r>
            <w:r>
              <w:rPr>
                <w:rFonts w:ascii="Arial" w:hAnsi="Arial" w:cs="Arial"/>
              </w:rPr>
              <w:t xml:space="preserve"> Duty.</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E0605F">
        <w:trPr>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shd w:val="clear" w:color="auto" w:fill="auto"/>
            <w:hideMark/>
          </w:tcPr>
          <w:p w14:paraId="635F96D7" w14:textId="77777777" w:rsidR="00C93A63" w:rsidRPr="00B35669" w:rsidRDefault="00C93A63" w:rsidP="00C93A63">
            <w:pPr>
              <w:spacing w:after="0" w:line="240" w:lineRule="auto"/>
              <w:ind w:left="360"/>
              <w:rPr>
                <w:rFonts w:ascii="Arial" w:eastAsia="Times New Roman" w:hAnsi="Arial" w:cs="Arial"/>
                <w:color w:val="000000"/>
                <w:sz w:val="20"/>
                <w:szCs w:val="20"/>
                <w:lang w:eastAsia="en-GB"/>
              </w:rPr>
            </w:pPr>
          </w:p>
          <w:p w14:paraId="24B91357" w14:textId="6B7E89A4"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1.</w:t>
            </w:r>
            <w:r w:rsidRPr="002E0602">
              <w:rPr>
                <w:rFonts w:ascii="Arial" w:eastAsia="Times New Roman" w:hAnsi="Arial" w:cs="Arial"/>
                <w:color w:val="000000"/>
                <w:sz w:val="18"/>
                <w:szCs w:val="18"/>
                <w:lang w:eastAsia="en-GB"/>
              </w:rPr>
              <w:tab/>
              <w:t xml:space="preserve">Comment on consultation responses on planning applications (including </w:t>
            </w:r>
            <w:r>
              <w:rPr>
                <w:rFonts w:ascii="Arial" w:eastAsia="Times New Roman" w:hAnsi="Arial" w:cs="Arial"/>
                <w:color w:val="000000"/>
                <w:sz w:val="18"/>
                <w:szCs w:val="18"/>
                <w:lang w:eastAsia="en-GB"/>
              </w:rPr>
              <w:t>m</w:t>
            </w:r>
            <w:r w:rsidRPr="002E0602">
              <w:rPr>
                <w:rFonts w:ascii="Arial" w:eastAsia="Times New Roman" w:hAnsi="Arial" w:cs="Arial"/>
                <w:color w:val="000000"/>
                <w:sz w:val="18"/>
                <w:szCs w:val="18"/>
                <w:lang w:eastAsia="en-GB"/>
              </w:rPr>
              <w:t xml:space="preserve">ajor applications), and other proposals where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there are potential impacts on biodiversity/</w:t>
            </w:r>
            <w:r>
              <w:rPr>
                <w:rFonts w:ascii="Arial" w:eastAsia="Times New Roman" w:hAnsi="Arial" w:cs="Arial"/>
                <w:color w:val="000000"/>
                <w:sz w:val="18"/>
                <w:szCs w:val="18"/>
                <w:lang w:eastAsia="en-GB"/>
              </w:rPr>
              <w:t xml:space="preserve"> e</w:t>
            </w:r>
            <w:r w:rsidRPr="002E0602">
              <w:rPr>
                <w:rFonts w:ascii="Arial" w:eastAsia="Times New Roman" w:hAnsi="Arial" w:cs="Arial"/>
                <w:color w:val="000000"/>
                <w:sz w:val="18"/>
                <w:szCs w:val="18"/>
                <w:lang w:eastAsia="en-GB"/>
              </w:rPr>
              <w:t>cology, as part of the Development Management process.</w:t>
            </w:r>
          </w:p>
          <w:p w14:paraId="6B27C19A"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32E647FA" w14:textId="2AFF2D27"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2.</w:t>
            </w:r>
            <w:r w:rsidRPr="002E0602">
              <w:rPr>
                <w:rFonts w:ascii="Arial" w:eastAsia="Times New Roman" w:hAnsi="Arial" w:cs="Arial"/>
                <w:color w:val="000000"/>
                <w:sz w:val="18"/>
                <w:szCs w:val="18"/>
                <w:lang w:eastAsia="en-GB"/>
              </w:rPr>
              <w:tab/>
              <w:t>Provide ecological advice to assist in the development and preparation of policies</w:t>
            </w:r>
            <w:r>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within local plans/frameworks and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other initiatives relating to development and</w:t>
            </w:r>
            <w:r>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biodiversity, including support to Biodiversity Net Gain, Habitat Regulations </w:t>
            </w:r>
          </w:p>
          <w:p w14:paraId="647DAB79" w14:textId="6CC3AC57"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ab/>
              <w:t>Assessment, Strategic Environmental Assessment and Sustainability Appraisal of local plan documents.</w:t>
            </w:r>
          </w:p>
          <w:p w14:paraId="44282B5B"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54141933" w14:textId="11FE0AB0"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3.</w:t>
            </w:r>
            <w:r w:rsidRPr="002E0602">
              <w:rPr>
                <w:rFonts w:ascii="Arial" w:eastAsia="Times New Roman" w:hAnsi="Arial" w:cs="Arial"/>
                <w:color w:val="000000"/>
                <w:sz w:val="18"/>
                <w:szCs w:val="18"/>
                <w:lang w:eastAsia="en-GB"/>
              </w:rPr>
              <w:tab/>
              <w:t xml:space="preserve">Designated Sites: contribute to designation of new local sites of nature conservation value such as Local Wildlife Sites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and Local Nature Reserves, obtaining relevant survey</w:t>
            </w:r>
            <w:r>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information,</w:t>
            </w:r>
            <w:r>
              <w:rPr>
                <w:rFonts w:ascii="Arial" w:eastAsia="Times New Roman" w:hAnsi="Arial" w:cs="Arial"/>
                <w:color w:val="000000"/>
                <w:sz w:val="18"/>
                <w:szCs w:val="18"/>
                <w:lang w:eastAsia="en-GB"/>
              </w:rPr>
              <w:t xml:space="preserve"> </w:t>
            </w:r>
            <w:proofErr w:type="gramStart"/>
            <w:r w:rsidRPr="002E0602">
              <w:rPr>
                <w:rFonts w:ascii="Arial" w:eastAsia="Times New Roman" w:hAnsi="Arial" w:cs="Arial"/>
                <w:color w:val="000000"/>
                <w:sz w:val="18"/>
                <w:szCs w:val="18"/>
                <w:lang w:eastAsia="en-GB"/>
              </w:rPr>
              <w:t xml:space="preserve">writing </w:t>
            </w:r>
            <w:r>
              <w:rPr>
                <w:rFonts w:ascii="Arial" w:eastAsia="Times New Roman" w:hAnsi="Arial" w:cs="Arial"/>
                <w:color w:val="000000"/>
                <w:sz w:val="18"/>
                <w:szCs w:val="18"/>
                <w:lang w:eastAsia="en-GB"/>
              </w:rPr>
              <w:t>,m</w:t>
            </w:r>
            <w:r w:rsidRPr="002E0602">
              <w:rPr>
                <w:rFonts w:ascii="Arial" w:eastAsia="Times New Roman" w:hAnsi="Arial" w:cs="Arial"/>
                <w:color w:val="000000"/>
                <w:sz w:val="18"/>
                <w:szCs w:val="18"/>
                <w:lang w:eastAsia="en-GB"/>
              </w:rPr>
              <w:t>anagement</w:t>
            </w:r>
            <w:proofErr w:type="gramEnd"/>
            <w:r w:rsidRPr="002E0602">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t>p</w:t>
            </w:r>
            <w:r w:rsidRPr="002E0602">
              <w:rPr>
                <w:rFonts w:ascii="Arial" w:eastAsia="Times New Roman" w:hAnsi="Arial" w:cs="Arial"/>
                <w:color w:val="000000"/>
                <w:sz w:val="18"/>
                <w:szCs w:val="18"/>
                <w:lang w:eastAsia="en-GB"/>
              </w:rPr>
              <w:t xml:space="preserve">lans and advising on site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management. </w:t>
            </w:r>
          </w:p>
          <w:p w14:paraId="22179CE2"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6D1A562F" w14:textId="177815D0"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4.</w:t>
            </w:r>
            <w:r w:rsidRPr="002E0602">
              <w:rPr>
                <w:rFonts w:ascii="Arial" w:eastAsia="Times New Roman" w:hAnsi="Arial" w:cs="Arial"/>
                <w:color w:val="000000"/>
                <w:sz w:val="18"/>
                <w:szCs w:val="18"/>
                <w:lang w:eastAsia="en-GB"/>
              </w:rPr>
              <w:tab/>
              <w:t xml:space="preserve">Develop the creation of habitats banks on council land. To identify land appropriate for habitat banks. To include habitat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surveying, sometimes on difficult terrain, and creation of HMMP and engagement with legal processes.</w:t>
            </w:r>
          </w:p>
          <w:p w14:paraId="2669484E"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31260736" w14:textId="0FF23002"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5.</w:t>
            </w:r>
            <w:r w:rsidRPr="002E0602">
              <w:rPr>
                <w:rFonts w:ascii="Arial" w:eastAsia="Times New Roman" w:hAnsi="Arial" w:cs="Arial"/>
                <w:color w:val="000000"/>
                <w:sz w:val="18"/>
                <w:szCs w:val="18"/>
                <w:lang w:eastAsia="en-GB"/>
              </w:rPr>
              <w:tab/>
              <w:t>Protected Species: provide advice and assessment in respect of Protected Species,</w:t>
            </w:r>
            <w:r>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including licencing. Undertake </w:t>
            </w:r>
            <w:r>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surveys for other departments as required, sometimes on difficult terrain.</w:t>
            </w:r>
          </w:p>
          <w:p w14:paraId="1AEF7A5C"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2A20A7D0" w14:textId="1B6514F2"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6.</w:t>
            </w:r>
            <w:r w:rsidRPr="002E0602">
              <w:rPr>
                <w:rFonts w:ascii="Arial" w:eastAsia="Times New Roman" w:hAnsi="Arial" w:cs="Arial"/>
                <w:color w:val="000000"/>
                <w:sz w:val="18"/>
                <w:szCs w:val="18"/>
                <w:lang w:eastAsia="en-GB"/>
              </w:rPr>
              <w:tab/>
              <w:t>To represent the Council where appropriate on external partnerships such as: Bradford Biodiversity Partnership</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the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West Yorkshire Local Sites Partnership in relation to the review of Bradford’s</w:t>
            </w:r>
            <w:r w:rsidR="00D0415B">
              <w:rPr>
                <w:rFonts w:ascii="Arial" w:eastAsia="Times New Roman" w:hAnsi="Arial" w:cs="Arial"/>
                <w:color w:val="000000"/>
                <w:sz w:val="18"/>
                <w:szCs w:val="18"/>
                <w:lang w:eastAsia="en-GB"/>
              </w:rPr>
              <w:t xml:space="preserve"> L</w:t>
            </w:r>
            <w:r w:rsidRPr="002E0602">
              <w:rPr>
                <w:rFonts w:ascii="Arial" w:eastAsia="Times New Roman" w:hAnsi="Arial" w:cs="Arial"/>
                <w:color w:val="000000"/>
                <w:sz w:val="18"/>
                <w:szCs w:val="18"/>
                <w:lang w:eastAsia="en-GB"/>
              </w:rPr>
              <w:t xml:space="preserve">ocal </w:t>
            </w:r>
            <w:r w:rsidR="00D0415B">
              <w:rPr>
                <w:rFonts w:ascii="Arial" w:eastAsia="Times New Roman" w:hAnsi="Arial" w:cs="Arial"/>
                <w:color w:val="000000"/>
                <w:sz w:val="18"/>
                <w:szCs w:val="18"/>
                <w:lang w:eastAsia="en-GB"/>
              </w:rPr>
              <w:t>W</w:t>
            </w:r>
            <w:r w:rsidRPr="002E0602">
              <w:rPr>
                <w:rFonts w:ascii="Arial" w:eastAsia="Times New Roman" w:hAnsi="Arial" w:cs="Arial"/>
                <w:color w:val="000000"/>
                <w:sz w:val="18"/>
                <w:szCs w:val="18"/>
                <w:lang w:eastAsia="en-GB"/>
              </w:rPr>
              <w:t xml:space="preserve">ildlife </w:t>
            </w:r>
            <w:r w:rsidR="00D0415B">
              <w:rPr>
                <w:rFonts w:ascii="Arial" w:eastAsia="Times New Roman" w:hAnsi="Arial" w:cs="Arial"/>
                <w:color w:val="000000"/>
                <w:sz w:val="18"/>
                <w:szCs w:val="18"/>
                <w:lang w:eastAsia="en-GB"/>
              </w:rPr>
              <w:t>S</w:t>
            </w:r>
            <w:r w:rsidRPr="002E0602">
              <w:rPr>
                <w:rFonts w:ascii="Arial" w:eastAsia="Times New Roman" w:hAnsi="Arial" w:cs="Arial"/>
                <w:color w:val="000000"/>
                <w:sz w:val="18"/>
                <w:szCs w:val="18"/>
                <w:lang w:eastAsia="en-GB"/>
              </w:rPr>
              <w:t>ites</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the Advisory Group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for West Yorkshire Ecology Service (the county-based service </w:t>
            </w:r>
            <w:r w:rsidR="00D0415B">
              <w:rPr>
                <w:rFonts w:ascii="Arial" w:eastAsia="Times New Roman" w:hAnsi="Arial" w:cs="Arial"/>
                <w:color w:val="000000"/>
                <w:sz w:val="18"/>
                <w:szCs w:val="18"/>
                <w:lang w:eastAsia="en-GB"/>
              </w:rPr>
              <w:t>w</w:t>
            </w:r>
            <w:r w:rsidRPr="002E0602">
              <w:rPr>
                <w:rFonts w:ascii="Arial" w:eastAsia="Times New Roman" w:hAnsi="Arial" w:cs="Arial"/>
                <w:color w:val="000000"/>
                <w:sz w:val="18"/>
                <w:szCs w:val="18"/>
                <w:lang w:eastAsia="en-GB"/>
              </w:rPr>
              <w:t xml:space="preserve">hich advises on sub regional biodiversity conservation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and hosts the West Yorkshire </w:t>
            </w:r>
            <w:r w:rsidR="00D0415B">
              <w:rPr>
                <w:rFonts w:ascii="Arial" w:eastAsia="Times New Roman" w:hAnsi="Arial" w:cs="Arial"/>
                <w:color w:val="000000"/>
                <w:sz w:val="18"/>
                <w:szCs w:val="18"/>
                <w:lang w:eastAsia="en-GB"/>
              </w:rPr>
              <w:t>E</w:t>
            </w:r>
            <w:r w:rsidRPr="002E0602">
              <w:rPr>
                <w:rFonts w:ascii="Arial" w:eastAsia="Times New Roman" w:hAnsi="Arial" w:cs="Arial"/>
                <w:color w:val="000000"/>
                <w:sz w:val="18"/>
                <w:szCs w:val="18"/>
                <w:lang w:eastAsia="en-GB"/>
              </w:rPr>
              <w:t>cological Records Centre)</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at external meetings, regional and sub-regional networks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and with external bodies</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on biodiversity matters as appropriate.</w:t>
            </w:r>
          </w:p>
          <w:p w14:paraId="41D295E1"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32F7AB74" w14:textId="2AE72678"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7.</w:t>
            </w:r>
            <w:r w:rsidRPr="002E0602">
              <w:rPr>
                <w:rFonts w:ascii="Arial" w:eastAsia="Times New Roman" w:hAnsi="Arial" w:cs="Arial"/>
                <w:color w:val="000000"/>
                <w:sz w:val="18"/>
                <w:szCs w:val="18"/>
                <w:lang w:eastAsia="en-GB"/>
              </w:rPr>
              <w:tab/>
              <w:t xml:space="preserve">Plan, co-ordinate and supervise occasional related activity undertaken by third parties </w:t>
            </w:r>
            <w:proofErr w:type="spellStart"/>
            <w:r w:rsidRPr="002E0602">
              <w:rPr>
                <w:rFonts w:ascii="Arial" w:eastAsia="Times New Roman" w:hAnsi="Arial" w:cs="Arial"/>
                <w:color w:val="000000"/>
                <w:sz w:val="18"/>
                <w:szCs w:val="18"/>
                <w:lang w:eastAsia="en-GB"/>
              </w:rPr>
              <w:t>eg.</w:t>
            </w:r>
            <w:proofErr w:type="spellEnd"/>
            <w:r w:rsidRPr="002E0602">
              <w:rPr>
                <w:rFonts w:ascii="Arial" w:eastAsia="Times New Roman" w:hAnsi="Arial" w:cs="Arial"/>
                <w:color w:val="000000"/>
                <w:sz w:val="18"/>
                <w:szCs w:val="18"/>
                <w:lang w:eastAsia="en-GB"/>
              </w:rPr>
              <w:t xml:space="preserve"> external consultants, local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recording groups or conservation volunteers. </w:t>
            </w:r>
          </w:p>
          <w:p w14:paraId="62793DD5"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768E637A" w14:textId="217CDD8B"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8.</w:t>
            </w:r>
            <w:r w:rsidRPr="002E0602">
              <w:rPr>
                <w:rFonts w:ascii="Arial" w:eastAsia="Times New Roman" w:hAnsi="Arial" w:cs="Arial"/>
                <w:color w:val="000000"/>
                <w:sz w:val="18"/>
                <w:szCs w:val="18"/>
                <w:lang w:eastAsia="en-GB"/>
              </w:rPr>
              <w:tab/>
              <w:t xml:space="preserve">Support the Biodiversity Team at public inquiries as required and write reports for senior </w:t>
            </w:r>
            <w:r w:rsidRPr="002E0602">
              <w:rPr>
                <w:rFonts w:ascii="Arial" w:eastAsia="Times New Roman" w:hAnsi="Arial" w:cs="Arial"/>
                <w:color w:val="000000"/>
                <w:sz w:val="18"/>
                <w:szCs w:val="18"/>
                <w:lang w:eastAsia="en-GB"/>
              </w:rPr>
              <w:tab/>
              <w:t xml:space="preserve">officers and appropriate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committees, recommending appropriate courses of action regarding</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biodiversity issues.</w:t>
            </w:r>
          </w:p>
          <w:p w14:paraId="4F8B3BA0"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2B7B5027" w14:textId="6666E0CB"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9.</w:t>
            </w:r>
            <w:r w:rsidRPr="002E0602">
              <w:rPr>
                <w:rFonts w:ascii="Arial" w:eastAsia="Times New Roman" w:hAnsi="Arial" w:cs="Arial"/>
                <w:color w:val="000000"/>
                <w:sz w:val="18"/>
                <w:szCs w:val="18"/>
                <w:lang w:eastAsia="en-GB"/>
              </w:rPr>
              <w:tab/>
              <w:t xml:space="preserve">Resolve queries and complaints from the </w:t>
            </w:r>
            <w:proofErr w:type="gramStart"/>
            <w:r w:rsidRPr="002E0602">
              <w:rPr>
                <w:rFonts w:ascii="Arial" w:eastAsia="Times New Roman" w:hAnsi="Arial" w:cs="Arial"/>
                <w:color w:val="000000"/>
                <w:sz w:val="18"/>
                <w:szCs w:val="18"/>
                <w:lang w:eastAsia="en-GB"/>
              </w:rPr>
              <w:t>general public</w:t>
            </w:r>
            <w:proofErr w:type="gramEnd"/>
            <w:r w:rsidRPr="002E0602">
              <w:rPr>
                <w:rFonts w:ascii="Arial" w:eastAsia="Times New Roman" w:hAnsi="Arial" w:cs="Arial"/>
                <w:color w:val="000000"/>
                <w:sz w:val="18"/>
                <w:szCs w:val="18"/>
                <w:lang w:eastAsia="en-GB"/>
              </w:rPr>
              <w:t>, user groups, elected members,</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local MPs, developers and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landowners relating to biodiversity and wildlife matters and provide general guidance and advice in respect of the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Council’s Biodiversity </w:t>
            </w:r>
            <w:r w:rsidR="00D0415B">
              <w:rPr>
                <w:rFonts w:ascii="Arial" w:eastAsia="Times New Roman" w:hAnsi="Arial" w:cs="Arial"/>
                <w:color w:val="000000"/>
                <w:sz w:val="18"/>
                <w:szCs w:val="18"/>
                <w:lang w:eastAsia="en-GB"/>
              </w:rPr>
              <w:t>D</w:t>
            </w:r>
            <w:r w:rsidRPr="002E0602">
              <w:rPr>
                <w:rFonts w:ascii="Arial" w:eastAsia="Times New Roman" w:hAnsi="Arial" w:cs="Arial"/>
                <w:color w:val="000000"/>
                <w:sz w:val="18"/>
                <w:szCs w:val="18"/>
                <w:lang w:eastAsia="en-GB"/>
              </w:rPr>
              <w:t>uty.</w:t>
            </w:r>
          </w:p>
          <w:p w14:paraId="34BEB8A4"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05F2A61D" w14:textId="42CDC649"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10.</w:t>
            </w:r>
            <w:r w:rsidRPr="002E0602">
              <w:rPr>
                <w:rFonts w:ascii="Arial" w:eastAsia="Times New Roman" w:hAnsi="Arial" w:cs="Arial"/>
                <w:color w:val="000000"/>
                <w:sz w:val="18"/>
                <w:szCs w:val="18"/>
                <w:lang w:eastAsia="en-GB"/>
              </w:rPr>
              <w:tab/>
              <w:t xml:space="preserve">Liaise with other council departments (e.g. Highway Maintenance, Structures, Estate Management, Leisure Services,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Legal Services, Planning Service), Ward Councillors,</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 xml:space="preserve">statutory undertakers, parish and town councils, user groups, and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owners and any other </w:t>
            </w:r>
            <w:r w:rsidRPr="002E0602">
              <w:rPr>
                <w:rFonts w:ascii="Arial" w:eastAsia="Times New Roman" w:hAnsi="Arial" w:cs="Arial"/>
                <w:color w:val="000000"/>
                <w:sz w:val="18"/>
                <w:szCs w:val="18"/>
                <w:lang w:eastAsia="en-GB"/>
              </w:rPr>
              <w:tab/>
              <w:t>individuals or parties in relation to biodiversity, to provide impartial advice and guidance.</w:t>
            </w:r>
          </w:p>
          <w:p w14:paraId="48DB6C4B"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4DDC5D8D" w14:textId="1F1A7DBB" w:rsidR="002E0602" w:rsidRPr="002E0602"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11.</w:t>
            </w:r>
            <w:r w:rsidRPr="002E0602">
              <w:rPr>
                <w:rFonts w:ascii="Arial" w:eastAsia="Times New Roman" w:hAnsi="Arial" w:cs="Arial"/>
                <w:color w:val="000000"/>
                <w:sz w:val="18"/>
                <w:szCs w:val="18"/>
                <w:lang w:eastAsia="en-GB"/>
              </w:rPr>
              <w:tab/>
              <w:t>Maintain written, cartographic and computerised records including GIS,</w:t>
            </w:r>
            <w:r w:rsidR="00D0415B">
              <w:rPr>
                <w:rFonts w:ascii="Arial" w:eastAsia="Times New Roman" w:hAnsi="Arial" w:cs="Arial"/>
                <w:color w:val="000000"/>
                <w:sz w:val="18"/>
                <w:szCs w:val="18"/>
                <w:lang w:eastAsia="en-GB"/>
              </w:rPr>
              <w:t xml:space="preserve"> </w:t>
            </w:r>
            <w:r w:rsidRPr="002E0602">
              <w:rPr>
                <w:rFonts w:ascii="Arial" w:eastAsia="Times New Roman" w:hAnsi="Arial" w:cs="Arial"/>
                <w:color w:val="000000"/>
                <w:sz w:val="18"/>
                <w:szCs w:val="18"/>
                <w:lang w:eastAsia="en-GB"/>
              </w:rPr>
              <w:tab/>
              <w:t xml:space="preserve">and disseminate this information to other </w:t>
            </w:r>
            <w:r w:rsidR="00D0415B">
              <w:rPr>
                <w:rFonts w:ascii="Arial" w:eastAsia="Times New Roman" w:hAnsi="Arial" w:cs="Arial"/>
                <w:color w:val="000000"/>
                <w:sz w:val="18"/>
                <w:szCs w:val="18"/>
                <w:lang w:eastAsia="en-GB"/>
              </w:rPr>
              <w:tab/>
            </w:r>
            <w:r w:rsidRPr="002E0602">
              <w:rPr>
                <w:rFonts w:ascii="Arial" w:eastAsia="Times New Roman" w:hAnsi="Arial" w:cs="Arial"/>
                <w:color w:val="000000"/>
                <w:sz w:val="18"/>
                <w:szCs w:val="18"/>
                <w:lang w:eastAsia="en-GB"/>
              </w:rPr>
              <w:t xml:space="preserve">Council departments and partners. </w:t>
            </w:r>
          </w:p>
          <w:p w14:paraId="19FDC723" w14:textId="77777777" w:rsidR="002E0602" w:rsidRPr="002E0602" w:rsidRDefault="002E0602" w:rsidP="002E0602">
            <w:pPr>
              <w:spacing w:after="0" w:line="240" w:lineRule="auto"/>
              <w:ind w:left="360"/>
              <w:rPr>
                <w:rFonts w:ascii="Arial" w:eastAsia="Times New Roman" w:hAnsi="Arial" w:cs="Arial"/>
                <w:color w:val="000000"/>
                <w:sz w:val="18"/>
                <w:szCs w:val="18"/>
                <w:lang w:eastAsia="en-GB"/>
              </w:rPr>
            </w:pPr>
          </w:p>
          <w:p w14:paraId="765CA973" w14:textId="37CD462F" w:rsidR="00A9477A" w:rsidRPr="00B35669" w:rsidRDefault="002E0602" w:rsidP="002E0602">
            <w:pPr>
              <w:spacing w:after="0" w:line="240" w:lineRule="auto"/>
              <w:ind w:left="360"/>
              <w:rPr>
                <w:rFonts w:ascii="Arial" w:eastAsia="Times New Roman" w:hAnsi="Arial" w:cs="Arial"/>
                <w:color w:val="000000"/>
                <w:sz w:val="18"/>
                <w:szCs w:val="18"/>
                <w:lang w:eastAsia="en-GB"/>
              </w:rPr>
            </w:pPr>
            <w:r w:rsidRPr="002E0602">
              <w:rPr>
                <w:rFonts w:ascii="Arial" w:eastAsia="Times New Roman" w:hAnsi="Arial" w:cs="Arial"/>
                <w:color w:val="000000"/>
                <w:sz w:val="18"/>
                <w:szCs w:val="18"/>
                <w:lang w:eastAsia="en-GB"/>
              </w:rPr>
              <w:t>13.</w:t>
            </w:r>
            <w:r w:rsidRPr="002E0602">
              <w:rPr>
                <w:rFonts w:ascii="Arial" w:eastAsia="Times New Roman" w:hAnsi="Arial" w:cs="Arial"/>
                <w:color w:val="000000"/>
                <w:sz w:val="18"/>
                <w:szCs w:val="18"/>
                <w:lang w:eastAsia="en-GB"/>
              </w:rPr>
              <w:tab/>
              <w:t>Contribute to training of junior colleagues within the Biodiversity Team.</w:t>
            </w: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bookmarkStart w:id="0" w:name="_Hlk206687153"/>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bookmarkEnd w:id="0"/>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15ACE8B4" w14:textId="07C855DF" w:rsidR="00A47A5E" w:rsidRPr="00B35669" w:rsidRDefault="008977E9" w:rsidP="00B94C8C">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N/A</w:t>
            </w: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1"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5CAA5761" w14:textId="1228A262" w:rsidR="00D9745B" w:rsidRPr="00B35669" w:rsidRDefault="00D0415B" w:rsidP="00D0415B">
            <w:pPr>
              <w:spacing w:after="0" w:line="240" w:lineRule="auto"/>
              <w:jc w:val="center"/>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lastRenderedPageBreak/>
              <w:drawing>
                <wp:inline distT="0" distB="0" distL="0" distR="0" wp14:anchorId="0C5D1490" wp14:editId="3F53EFF0">
                  <wp:extent cx="4923155" cy="3154680"/>
                  <wp:effectExtent l="0" t="0" r="0" b="7620"/>
                  <wp:docPr id="27030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3155" cy="3154680"/>
                          </a:xfrm>
                          <a:prstGeom prst="rect">
                            <a:avLst/>
                          </a:prstGeom>
                          <a:noFill/>
                        </pic:spPr>
                      </pic:pic>
                    </a:graphicData>
                  </a:graphic>
                </wp:inline>
              </w:drawing>
            </w:r>
          </w:p>
        </w:tc>
      </w:tr>
      <w:bookmarkEnd w:id="1"/>
    </w:tbl>
    <w:p w14:paraId="22561901" w14:textId="77777777" w:rsidR="00B826A4" w:rsidRPr="00B35669" w:rsidRDefault="00B826A4">
      <w:pPr>
        <w:rPr>
          <w:rFonts w:ascii="Arial" w:hAnsi="Arial" w:cs="Arial"/>
          <w:b/>
          <w:bCs/>
          <w:sz w:val="28"/>
          <w:szCs w:val="28"/>
        </w:rPr>
      </w:pPr>
    </w:p>
    <w:p w14:paraId="180EC2D4" w14:textId="77777777" w:rsidR="00FE4AB7" w:rsidRPr="00B35669" w:rsidRDefault="00FE4AB7">
      <w:pPr>
        <w:rPr>
          <w:rFonts w:ascii="Arial" w:hAnsi="Arial" w:cs="Arial"/>
          <w:b/>
          <w:bCs/>
          <w:sz w:val="28"/>
          <w:szCs w:val="28"/>
        </w:rPr>
      </w:pPr>
    </w:p>
    <w:p w14:paraId="1F59EA3C" w14:textId="77777777" w:rsidR="00FE4AB7" w:rsidRPr="00B35669" w:rsidRDefault="00FE4AB7">
      <w:pPr>
        <w:rPr>
          <w:rFonts w:ascii="Arial" w:hAnsi="Arial" w:cs="Arial"/>
          <w:b/>
          <w:bCs/>
          <w:sz w:val="28"/>
          <w:szCs w:val="28"/>
        </w:rPr>
      </w:pPr>
    </w:p>
    <w:p w14:paraId="2C0130D4" w14:textId="77777777" w:rsidR="00FE4AB7" w:rsidRPr="00B35669" w:rsidRDefault="00FE4AB7">
      <w:pPr>
        <w:rPr>
          <w:rFonts w:ascii="Arial" w:hAnsi="Arial" w:cs="Arial"/>
          <w:b/>
          <w:bCs/>
          <w:sz w:val="28"/>
          <w:szCs w:val="28"/>
        </w:rPr>
      </w:pPr>
    </w:p>
    <w:p w14:paraId="52D78B8A" w14:textId="77777777" w:rsidR="00FE4AB7" w:rsidRPr="00B35669" w:rsidRDefault="00FE4AB7">
      <w:pPr>
        <w:rPr>
          <w:rFonts w:ascii="Arial" w:hAnsi="Arial" w:cs="Arial"/>
          <w:b/>
          <w:bCs/>
          <w:sz w:val="28"/>
          <w:szCs w:val="28"/>
        </w:rPr>
      </w:pPr>
    </w:p>
    <w:p w14:paraId="50FABF00" w14:textId="77777777" w:rsidR="00FE4AB7" w:rsidRPr="00B35669" w:rsidRDefault="00FE4AB7">
      <w:pPr>
        <w:rPr>
          <w:rFonts w:ascii="Arial" w:hAnsi="Arial" w:cs="Arial"/>
          <w:b/>
          <w:bCs/>
          <w:sz w:val="28"/>
          <w:szCs w:val="28"/>
        </w:rPr>
      </w:pPr>
    </w:p>
    <w:p w14:paraId="0DE7DF26" w14:textId="77777777" w:rsidR="00FE4AB7" w:rsidRPr="00B35669" w:rsidRDefault="00FE4AB7">
      <w:pPr>
        <w:rPr>
          <w:rFonts w:ascii="Arial" w:hAnsi="Arial" w:cs="Arial"/>
          <w:b/>
          <w:bCs/>
          <w:sz w:val="28"/>
          <w:szCs w:val="28"/>
        </w:rPr>
      </w:pPr>
    </w:p>
    <w:p w14:paraId="288C3749" w14:textId="77777777" w:rsidR="00FE4AB7" w:rsidRPr="00B35669" w:rsidRDefault="00FE4AB7">
      <w:pPr>
        <w:rPr>
          <w:rFonts w:ascii="Arial" w:hAnsi="Arial" w:cs="Arial"/>
          <w:b/>
          <w:bCs/>
          <w:sz w:val="28"/>
          <w:szCs w:val="28"/>
        </w:rPr>
      </w:pPr>
    </w:p>
    <w:p w14:paraId="5BF1E8AC" w14:textId="77777777" w:rsidR="00FE4AB7" w:rsidRPr="00B35669" w:rsidRDefault="00FE4AB7">
      <w:pPr>
        <w:rPr>
          <w:rFonts w:ascii="Arial" w:hAnsi="Arial" w:cs="Arial"/>
          <w:b/>
          <w:bCs/>
          <w:sz w:val="28"/>
          <w:szCs w:val="28"/>
        </w:rPr>
      </w:pPr>
    </w:p>
    <w:p w14:paraId="1948B997" w14:textId="77777777" w:rsidR="00FE4AB7" w:rsidRPr="00B35669" w:rsidRDefault="00FE4AB7">
      <w:pPr>
        <w:rPr>
          <w:rFonts w:ascii="Arial" w:hAnsi="Arial" w:cs="Arial"/>
          <w:b/>
          <w:bCs/>
          <w:sz w:val="28"/>
          <w:szCs w:val="28"/>
        </w:rPr>
      </w:pPr>
    </w:p>
    <w:p w14:paraId="469F78DA" w14:textId="77777777" w:rsidR="00FE4AB7" w:rsidRPr="00B35669" w:rsidRDefault="00FE4AB7">
      <w:pPr>
        <w:rPr>
          <w:rFonts w:ascii="Arial" w:hAnsi="Arial" w:cs="Arial"/>
          <w:b/>
          <w:bCs/>
          <w:sz w:val="28"/>
          <w:szCs w:val="28"/>
        </w:rPr>
      </w:pPr>
    </w:p>
    <w:p w14:paraId="68D1AD7A" w14:textId="77777777" w:rsidR="00FE4AB7" w:rsidRPr="00B35669" w:rsidRDefault="00FE4AB7">
      <w:pPr>
        <w:rPr>
          <w:rFonts w:ascii="Arial" w:hAnsi="Arial" w:cs="Arial"/>
          <w:b/>
          <w:bCs/>
          <w:sz w:val="28"/>
          <w:szCs w:val="28"/>
        </w:rPr>
      </w:pPr>
    </w:p>
    <w:p w14:paraId="79792A80" w14:textId="77777777" w:rsidR="00FE4AB7" w:rsidRPr="00B35669" w:rsidRDefault="00FE4AB7">
      <w:pPr>
        <w:rPr>
          <w:rFonts w:ascii="Arial" w:hAnsi="Arial" w:cs="Arial"/>
          <w:b/>
          <w:bCs/>
          <w:sz w:val="28"/>
          <w:szCs w:val="28"/>
        </w:rPr>
      </w:pPr>
    </w:p>
    <w:p w14:paraId="45EA90D8" w14:textId="77777777" w:rsidR="00FE4AB7" w:rsidRPr="00B35669" w:rsidRDefault="00FE4AB7">
      <w:pPr>
        <w:rPr>
          <w:rFonts w:ascii="Arial" w:hAnsi="Arial" w:cs="Arial"/>
          <w:b/>
          <w:bCs/>
          <w:sz w:val="28"/>
          <w:szCs w:val="28"/>
        </w:rPr>
      </w:pPr>
    </w:p>
    <w:p w14:paraId="47CF995C" w14:textId="77777777" w:rsidR="00B01266" w:rsidRDefault="00B01266">
      <w:pPr>
        <w:rPr>
          <w:rFonts w:ascii="Arial" w:hAnsi="Arial" w:cs="Arial"/>
          <w:b/>
          <w:bCs/>
          <w:sz w:val="28"/>
          <w:szCs w:val="28"/>
        </w:rPr>
      </w:pPr>
    </w:p>
    <w:p w14:paraId="53A36FFF" w14:textId="77777777" w:rsidR="00E97F48" w:rsidRDefault="00E97F48">
      <w:pPr>
        <w:rPr>
          <w:rFonts w:ascii="Arial" w:hAnsi="Arial" w:cs="Arial"/>
          <w:b/>
          <w:bCs/>
          <w:sz w:val="28"/>
          <w:szCs w:val="28"/>
        </w:rPr>
      </w:pPr>
    </w:p>
    <w:p w14:paraId="36B2CC99" w14:textId="77777777" w:rsidR="00E97F48" w:rsidRDefault="00E97F48">
      <w:pPr>
        <w:rPr>
          <w:rFonts w:ascii="Arial" w:hAnsi="Arial" w:cs="Arial"/>
          <w:b/>
          <w:bCs/>
          <w:sz w:val="28"/>
          <w:szCs w:val="28"/>
        </w:rPr>
      </w:pPr>
    </w:p>
    <w:p w14:paraId="69D323E0" w14:textId="77777777" w:rsidR="00E97F48" w:rsidRPr="00B35669" w:rsidRDefault="00E97F48">
      <w:pPr>
        <w:rPr>
          <w:rFonts w:ascii="Arial" w:hAnsi="Arial" w:cs="Arial"/>
          <w:b/>
          <w:bCs/>
          <w:sz w:val="28"/>
          <w:szCs w:val="28"/>
        </w:rPr>
      </w:pPr>
    </w:p>
    <w:p w14:paraId="0B54D3BF" w14:textId="77777777" w:rsidR="00E0605F" w:rsidRDefault="00B826A4">
      <w:pPr>
        <w:rPr>
          <w:rFonts w:ascii="Arial" w:hAnsi="Arial" w:cs="Arial"/>
          <w:b/>
          <w:bCs/>
          <w:sz w:val="28"/>
          <w:szCs w:val="28"/>
        </w:rPr>
      </w:pPr>
      <w:r w:rsidRPr="00B35669">
        <w:rPr>
          <w:rFonts w:ascii="Arial" w:hAnsi="Arial" w:cs="Arial"/>
          <w:b/>
          <w:bCs/>
          <w:sz w:val="28"/>
          <w:szCs w:val="28"/>
        </w:rPr>
        <w:t xml:space="preserve"> </w:t>
      </w:r>
    </w:p>
    <w:p w14:paraId="0E361F87" w14:textId="77777777" w:rsidR="00E0605F" w:rsidRDefault="00E0605F">
      <w:pPr>
        <w:rPr>
          <w:rFonts w:ascii="Arial" w:hAnsi="Arial" w:cs="Arial"/>
          <w:b/>
          <w:bCs/>
          <w:sz w:val="28"/>
          <w:szCs w:val="28"/>
        </w:rPr>
      </w:pPr>
    </w:p>
    <w:p w14:paraId="1413864C" w14:textId="504BFD02" w:rsidR="00C20DE0" w:rsidRPr="00B35669" w:rsidRDefault="00C20DE0">
      <w:pPr>
        <w:rPr>
          <w:rFonts w:ascii="Arial" w:hAnsi="Arial" w:cs="Arial"/>
          <w:b/>
          <w:bCs/>
          <w:sz w:val="28"/>
          <w:szCs w:val="28"/>
        </w:rPr>
      </w:pPr>
      <w:r w:rsidRPr="00B35669">
        <w:rPr>
          <w:rFonts w:ascii="Arial" w:hAnsi="Arial" w:cs="Arial"/>
          <w:b/>
          <w:bCs/>
          <w:sz w:val="28"/>
          <w:szCs w:val="28"/>
        </w:rPr>
        <w:lastRenderedPageBreak/>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E97F48" w:rsidRPr="00B35669" w14:paraId="16189B7B" w14:textId="77777777" w:rsidTr="00E97F48">
        <w:trPr>
          <w:trHeight w:val="549"/>
        </w:trPr>
        <w:tc>
          <w:tcPr>
            <w:tcW w:w="10812" w:type="dxa"/>
            <w:tcBorders>
              <w:top w:val="single" w:sz="8" w:space="0" w:color="auto"/>
              <w:left w:val="single" w:sz="8" w:space="0" w:color="auto"/>
              <w:bottom w:val="single" w:sz="8" w:space="0" w:color="auto"/>
              <w:right w:val="single" w:sz="8" w:space="0" w:color="000000"/>
            </w:tcBorders>
            <w:shd w:val="clear" w:color="auto" w:fill="auto"/>
          </w:tcPr>
          <w:p w14:paraId="082F3533" w14:textId="6A4B3486" w:rsidR="00E97F48" w:rsidRPr="004D66E6" w:rsidRDefault="00E97F48" w:rsidP="00E97F48">
            <w:pPr>
              <w:spacing w:after="0" w:line="240" w:lineRule="auto"/>
              <w:rPr>
                <w:rFonts w:ascii="Arial" w:hAnsi="Arial" w:cs="Arial"/>
              </w:rPr>
            </w:pPr>
            <w:r w:rsidRPr="00AE7A68">
              <w:rPr>
                <w:rFonts w:ascii="Arial" w:hAnsi="Arial" w:cs="Arial"/>
              </w:rPr>
              <w:t>Knowledge and understanding of legislation and processes relating to wildlife and biodiversity including</w:t>
            </w:r>
            <w:r>
              <w:rPr>
                <w:rFonts w:ascii="Arial" w:hAnsi="Arial" w:cs="Arial"/>
              </w:rPr>
              <w:t xml:space="preserve"> designated sites; and </w:t>
            </w:r>
            <w:r w:rsidRPr="00AE7A68">
              <w:rPr>
                <w:rFonts w:ascii="Arial" w:hAnsi="Arial" w:cs="Arial"/>
              </w:rPr>
              <w:t>the Council’s duties in this respect</w:t>
            </w:r>
            <w:r>
              <w:rPr>
                <w:rFonts w:ascii="Arial" w:hAnsi="Arial" w:cs="Arial"/>
              </w:rPr>
              <w:t>.</w:t>
            </w:r>
          </w:p>
        </w:tc>
      </w:tr>
      <w:tr w:rsidR="00E97F48" w:rsidRPr="00B35669" w14:paraId="235462B1" w14:textId="77777777" w:rsidTr="00E97F48">
        <w:trPr>
          <w:trHeight w:val="543"/>
        </w:trPr>
        <w:tc>
          <w:tcPr>
            <w:tcW w:w="10812" w:type="dxa"/>
            <w:tcBorders>
              <w:top w:val="single" w:sz="8" w:space="0" w:color="auto"/>
              <w:left w:val="single" w:sz="8" w:space="0" w:color="auto"/>
              <w:bottom w:val="single" w:sz="8" w:space="0" w:color="auto"/>
              <w:right w:val="single" w:sz="8" w:space="0" w:color="000000"/>
            </w:tcBorders>
            <w:shd w:val="clear" w:color="auto" w:fill="auto"/>
          </w:tcPr>
          <w:p w14:paraId="10DA5750" w14:textId="775AF6D7" w:rsidR="00E97F48" w:rsidRDefault="00E97F48" w:rsidP="00E97F48">
            <w:pPr>
              <w:spacing w:after="0" w:line="240" w:lineRule="auto"/>
              <w:rPr>
                <w:rFonts w:ascii="Arial" w:hAnsi="Arial" w:cs="Arial"/>
              </w:rPr>
            </w:pPr>
            <w:r w:rsidRPr="00AE7A68">
              <w:rPr>
                <w:rFonts w:ascii="Arial" w:hAnsi="Arial" w:cs="Arial"/>
              </w:rPr>
              <w:t>Knowledge and understanding of the relevant parts of the development management and the strategic planning process in relation to biodiversity</w:t>
            </w:r>
          </w:p>
        </w:tc>
      </w:tr>
      <w:tr w:rsidR="00E97F48" w:rsidRPr="00B35669" w14:paraId="08F43534" w14:textId="77777777" w:rsidTr="00E97F48">
        <w:trPr>
          <w:trHeight w:val="395"/>
        </w:trPr>
        <w:tc>
          <w:tcPr>
            <w:tcW w:w="10812" w:type="dxa"/>
            <w:tcBorders>
              <w:top w:val="single" w:sz="8" w:space="0" w:color="auto"/>
              <w:left w:val="single" w:sz="8" w:space="0" w:color="auto"/>
              <w:bottom w:val="single" w:sz="8" w:space="0" w:color="auto"/>
              <w:right w:val="single" w:sz="8" w:space="0" w:color="000000"/>
            </w:tcBorders>
            <w:shd w:val="clear" w:color="auto" w:fill="auto"/>
          </w:tcPr>
          <w:p w14:paraId="17B1541A" w14:textId="1BA9B182" w:rsidR="00E97F48" w:rsidRPr="00AE7A68" w:rsidRDefault="00E97F48" w:rsidP="00E97F48">
            <w:pPr>
              <w:spacing w:after="0" w:line="240" w:lineRule="auto"/>
              <w:rPr>
                <w:rFonts w:ascii="Arial" w:hAnsi="Arial" w:cs="Arial"/>
              </w:rPr>
            </w:pPr>
            <w:r w:rsidRPr="00AE7A68">
              <w:rPr>
                <w:rFonts w:ascii="Arial" w:hAnsi="Arial" w:cs="Arial"/>
              </w:rPr>
              <w:t xml:space="preserve">Working knowledge of UK and regional wildlife and their habitat requirements. </w:t>
            </w:r>
          </w:p>
        </w:tc>
      </w:tr>
      <w:tr w:rsidR="00E97F48" w:rsidRPr="00B35669" w14:paraId="3E5372ED" w14:textId="77777777" w:rsidTr="00E97F48">
        <w:trPr>
          <w:trHeight w:val="414"/>
        </w:trPr>
        <w:tc>
          <w:tcPr>
            <w:tcW w:w="10812" w:type="dxa"/>
            <w:tcBorders>
              <w:top w:val="single" w:sz="8" w:space="0" w:color="auto"/>
              <w:left w:val="single" w:sz="8" w:space="0" w:color="auto"/>
              <w:bottom w:val="single" w:sz="8" w:space="0" w:color="auto"/>
              <w:right w:val="single" w:sz="8" w:space="0" w:color="000000"/>
            </w:tcBorders>
            <w:shd w:val="clear" w:color="auto" w:fill="auto"/>
          </w:tcPr>
          <w:p w14:paraId="4CA3ADE8" w14:textId="63C60714" w:rsidR="00E97F48" w:rsidRPr="00AE7A68" w:rsidRDefault="00E97F48" w:rsidP="00E97F48">
            <w:pPr>
              <w:spacing w:after="0" w:line="240" w:lineRule="auto"/>
              <w:rPr>
                <w:rFonts w:ascii="Arial" w:hAnsi="Arial" w:cs="Arial"/>
              </w:rPr>
            </w:pPr>
            <w:r w:rsidRPr="00AE7A68">
              <w:rPr>
                <w:rFonts w:ascii="Arial" w:hAnsi="Arial" w:cs="Arial"/>
              </w:rPr>
              <w:t xml:space="preserve">Ability to appraise habitats, </w:t>
            </w:r>
            <w:proofErr w:type="gramStart"/>
            <w:r w:rsidRPr="00AE7A68">
              <w:rPr>
                <w:rFonts w:ascii="Arial" w:hAnsi="Arial" w:cs="Arial"/>
              </w:rPr>
              <w:t>in particular in</w:t>
            </w:r>
            <w:proofErr w:type="gramEnd"/>
            <w:r w:rsidRPr="00AE7A68">
              <w:rPr>
                <w:rFonts w:ascii="Arial" w:hAnsi="Arial" w:cs="Arial"/>
              </w:rPr>
              <w:t xml:space="preserve"> relation to regional and UK Priority Habitats</w:t>
            </w:r>
            <w:r w:rsidR="006C4866">
              <w:rPr>
                <w:rFonts w:ascii="Arial" w:hAnsi="Arial" w:cs="Arial"/>
              </w:rPr>
              <w:t xml:space="preserve"> and value for protected species</w:t>
            </w:r>
            <w:r w:rsidRPr="00AE7A68">
              <w:rPr>
                <w:rFonts w:ascii="Arial" w:hAnsi="Arial" w:cs="Arial"/>
              </w:rPr>
              <w:t>.</w:t>
            </w:r>
          </w:p>
        </w:tc>
      </w:tr>
      <w:tr w:rsidR="00E97F48" w:rsidRPr="00EC7FC6" w14:paraId="696C1592" w14:textId="77777777" w:rsidTr="00E97F48">
        <w:trPr>
          <w:trHeight w:val="682"/>
        </w:trPr>
        <w:tc>
          <w:tcPr>
            <w:tcW w:w="10812" w:type="dxa"/>
            <w:tcBorders>
              <w:top w:val="single" w:sz="8" w:space="0" w:color="auto"/>
              <w:left w:val="single" w:sz="8" w:space="0" w:color="auto"/>
              <w:bottom w:val="single" w:sz="8" w:space="0" w:color="auto"/>
              <w:right w:val="single" w:sz="8" w:space="0" w:color="000000"/>
            </w:tcBorders>
            <w:shd w:val="clear" w:color="auto" w:fill="auto"/>
          </w:tcPr>
          <w:p w14:paraId="39F43A44" w14:textId="77777777" w:rsidR="00E97F48" w:rsidRPr="00EC7FC6" w:rsidRDefault="00E97F48" w:rsidP="00E97F48">
            <w:pPr>
              <w:spacing w:after="0" w:line="240" w:lineRule="auto"/>
              <w:rPr>
                <w:rFonts w:ascii="Arial" w:hAnsi="Arial" w:cs="Arial"/>
              </w:rPr>
            </w:pPr>
            <w:r w:rsidRPr="00DB4D26">
              <w:rPr>
                <w:rFonts w:ascii="Arial" w:hAnsi="Arial" w:cs="Arial"/>
              </w:rPr>
              <w:t xml:space="preserve">Comprehensive experience in habitat and protected species survey and assessment, familiarity with and understanding of </w:t>
            </w:r>
            <w:proofErr w:type="spellStart"/>
            <w:r w:rsidRPr="00DB4D26">
              <w:rPr>
                <w:rFonts w:ascii="Arial" w:hAnsi="Arial" w:cs="Arial"/>
              </w:rPr>
              <w:t>UKHabs</w:t>
            </w:r>
            <w:proofErr w:type="spellEnd"/>
            <w:r w:rsidRPr="00DB4D26">
              <w:rPr>
                <w:rFonts w:ascii="Arial" w:hAnsi="Arial" w:cs="Arial"/>
              </w:rPr>
              <w:t xml:space="preserve"> survey methodology</w:t>
            </w:r>
          </w:p>
        </w:tc>
      </w:tr>
      <w:tr w:rsidR="00E97F48" w:rsidRPr="00EC7FC6" w14:paraId="5FEA1D2D" w14:textId="77777777" w:rsidTr="00E97F48">
        <w:trPr>
          <w:trHeight w:val="408"/>
        </w:trPr>
        <w:tc>
          <w:tcPr>
            <w:tcW w:w="10812" w:type="dxa"/>
            <w:tcBorders>
              <w:top w:val="single" w:sz="8" w:space="0" w:color="auto"/>
              <w:left w:val="single" w:sz="8" w:space="0" w:color="auto"/>
              <w:bottom w:val="single" w:sz="8" w:space="0" w:color="auto"/>
              <w:right w:val="single" w:sz="8" w:space="0" w:color="000000"/>
            </w:tcBorders>
            <w:shd w:val="clear" w:color="auto" w:fill="auto"/>
          </w:tcPr>
          <w:p w14:paraId="72847E31" w14:textId="77777777" w:rsidR="00E97F48" w:rsidRPr="00EC7FC6" w:rsidRDefault="00E97F48" w:rsidP="00E97F48">
            <w:pPr>
              <w:spacing w:after="0" w:line="240" w:lineRule="auto"/>
              <w:rPr>
                <w:rFonts w:ascii="Arial" w:hAnsi="Arial" w:cs="Arial"/>
              </w:rPr>
            </w:pPr>
            <w:r w:rsidRPr="00E97F48">
              <w:rPr>
                <w:rFonts w:ascii="Arial" w:hAnsi="Arial" w:cs="Arial"/>
              </w:rPr>
              <w:t>Experience of the writing of ecological survey reports and assessment documents.</w:t>
            </w:r>
          </w:p>
        </w:tc>
      </w:tr>
      <w:tr w:rsidR="00E97F48" w:rsidRPr="00EC7FC6" w14:paraId="27854BDD" w14:textId="77777777" w:rsidTr="00E97F48">
        <w:trPr>
          <w:trHeight w:val="401"/>
        </w:trPr>
        <w:tc>
          <w:tcPr>
            <w:tcW w:w="10812" w:type="dxa"/>
            <w:tcBorders>
              <w:top w:val="single" w:sz="8" w:space="0" w:color="auto"/>
              <w:left w:val="single" w:sz="8" w:space="0" w:color="auto"/>
              <w:bottom w:val="single" w:sz="8" w:space="0" w:color="auto"/>
              <w:right w:val="single" w:sz="8" w:space="0" w:color="000000"/>
            </w:tcBorders>
            <w:shd w:val="clear" w:color="auto" w:fill="auto"/>
          </w:tcPr>
          <w:p w14:paraId="336E3F75" w14:textId="77777777" w:rsidR="00E97F48" w:rsidRPr="00EC7FC6" w:rsidRDefault="00E97F48" w:rsidP="00E97F48">
            <w:pPr>
              <w:spacing w:after="0" w:line="240" w:lineRule="auto"/>
              <w:rPr>
                <w:rFonts w:ascii="Arial" w:hAnsi="Arial" w:cs="Arial"/>
              </w:rPr>
            </w:pPr>
            <w:r w:rsidRPr="00E97F48">
              <w:rPr>
                <w:rFonts w:ascii="Arial" w:hAnsi="Arial" w:cs="Arial"/>
              </w:rPr>
              <w:t>Understanding and experience of Biodiversity Net Gain methodologies, legislation and principles.</w:t>
            </w: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498"/>
        <w:gridCol w:w="7071"/>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2FF81AD2" w:rsidR="00044B41" w:rsidRPr="00B35669" w:rsidRDefault="00E0605F"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7427A529" w:rsidR="00044B41" w:rsidRPr="00B35669" w:rsidRDefault="00E0605F"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5C29A6C1" w:rsidR="00044B41" w:rsidRPr="00B35669" w:rsidRDefault="00E0605F"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44EF2A5B" w:rsidR="00044B41" w:rsidRPr="00B35669" w:rsidRDefault="00E0605F"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4D6443CD" w:rsidR="00044B41" w:rsidRPr="00B35669" w:rsidRDefault="00E0605F"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1A89ED6F" w:rsidR="00044B41" w:rsidRPr="00B35669" w:rsidRDefault="00E0605F"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34C2236B" w14:textId="18FDFFFC" w:rsidR="00E0605F" w:rsidRPr="00E0605F" w:rsidRDefault="00E0605F" w:rsidP="00E0605F">
            <w:pPr>
              <w:pStyle w:val="NoSpacing"/>
              <w:numPr>
                <w:ilvl w:val="0"/>
                <w:numId w:val="5"/>
              </w:numPr>
              <w:rPr>
                <w:rFonts w:ascii="Arial" w:hAnsi="Arial" w:cs="Arial"/>
              </w:rPr>
            </w:pPr>
            <w:r w:rsidRPr="00E0605F">
              <w:rPr>
                <w:rFonts w:ascii="Arial" w:hAnsi="Arial" w:cs="Arial"/>
              </w:rPr>
              <w:t xml:space="preserve">A degree in </w:t>
            </w:r>
            <w:r>
              <w:rPr>
                <w:rFonts w:ascii="Arial" w:hAnsi="Arial" w:cs="Arial"/>
              </w:rPr>
              <w:t>E</w:t>
            </w:r>
            <w:r w:rsidRPr="00E0605F">
              <w:rPr>
                <w:rFonts w:ascii="Arial" w:hAnsi="Arial" w:cs="Arial"/>
              </w:rPr>
              <w:t xml:space="preserve">cology or </w:t>
            </w:r>
            <w:proofErr w:type="gramStart"/>
            <w:r w:rsidRPr="00E0605F">
              <w:rPr>
                <w:rFonts w:ascii="Arial" w:hAnsi="Arial" w:cs="Arial"/>
              </w:rPr>
              <w:t>other</w:t>
            </w:r>
            <w:proofErr w:type="gramEnd"/>
            <w:r w:rsidRPr="00E0605F">
              <w:rPr>
                <w:rFonts w:ascii="Arial" w:hAnsi="Arial" w:cs="Arial"/>
              </w:rPr>
              <w:t xml:space="preserve"> relevant environmental subject</w:t>
            </w:r>
          </w:p>
          <w:p w14:paraId="36619A73" w14:textId="16D5A27B" w:rsidR="00044B41" w:rsidRPr="00B35669" w:rsidRDefault="00E0605F" w:rsidP="00E0605F">
            <w:pPr>
              <w:pStyle w:val="NoSpacing"/>
              <w:numPr>
                <w:ilvl w:val="0"/>
                <w:numId w:val="5"/>
              </w:numPr>
              <w:rPr>
                <w:rFonts w:ascii="Arial" w:hAnsi="Arial" w:cs="Arial"/>
              </w:rPr>
            </w:pPr>
            <w:r w:rsidRPr="00E0605F">
              <w:rPr>
                <w:rFonts w:ascii="Arial" w:hAnsi="Arial" w:cs="Arial"/>
              </w:rPr>
              <w:t>Eligibility for membership of CIEEM (Associate level or above)</w:t>
            </w:r>
          </w:p>
        </w:tc>
        <w:tc>
          <w:tcPr>
            <w:tcW w:w="911" w:type="dxa"/>
            <w:tcBorders>
              <w:top w:val="single" w:sz="8" w:space="0" w:color="auto"/>
              <w:left w:val="single" w:sz="8" w:space="0" w:color="auto"/>
              <w:bottom w:val="single" w:sz="8" w:space="0" w:color="auto"/>
              <w:right w:val="single" w:sz="8" w:space="0" w:color="000000"/>
            </w:tcBorders>
          </w:tcPr>
          <w:p w14:paraId="3FCB09A9" w14:textId="75113F74"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35901F65"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lastRenderedPageBreak/>
              <w:t>Communicates Effectively</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1C786CD8"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31BC3635"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009E7741"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52F448EC" w:rsidR="00044B41" w:rsidRPr="00B35669" w:rsidRDefault="00E0605F"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shd w:val="clear" w:color="auto" w:fill="auto"/>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shd w:val="clear" w:color="auto" w:fill="auto"/>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shd w:val="clear" w:color="auto" w:fill="auto"/>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shd w:val="clear" w:color="auto" w:fill="auto"/>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meet  the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F4A690B" w:rsidR="003B3B7F" w:rsidRPr="00B35669" w:rsidRDefault="00541D6A" w:rsidP="003B3B7F">
            <w:pPr>
              <w:rPr>
                <w:rFonts w:ascii="Arial" w:hAnsi="Arial" w:cs="Arial"/>
                <w:sz w:val="24"/>
                <w:szCs w:val="24"/>
              </w:rPr>
            </w:pPr>
            <w:r>
              <w:rPr>
                <w:rFonts w:ascii="Arial" w:hAnsi="Arial" w:cs="Arial"/>
                <w:sz w:val="24"/>
                <w:szCs w:val="24"/>
              </w:rPr>
              <w:t>Danny Jackson</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37633F8D" w:rsidR="003B3B7F" w:rsidRPr="00B35669" w:rsidRDefault="00541D6A" w:rsidP="003B3B7F">
            <w:pPr>
              <w:rPr>
                <w:rFonts w:ascii="Arial" w:hAnsi="Arial" w:cs="Arial"/>
                <w:sz w:val="24"/>
                <w:szCs w:val="24"/>
              </w:rPr>
            </w:pPr>
            <w:r>
              <w:rPr>
                <w:rFonts w:ascii="Arial" w:hAnsi="Arial" w:cs="Arial"/>
                <w:sz w:val="24"/>
                <w:szCs w:val="24"/>
              </w:rPr>
              <w:t>18/03/2021</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lastRenderedPageBreak/>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589E879" w:rsidR="003B3B7F" w:rsidRPr="00B35669" w:rsidRDefault="003B3B7F" w:rsidP="00541D6A">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1AB6C90E" w:rsidR="003B3B7F" w:rsidRPr="00B35669" w:rsidRDefault="00541D6A" w:rsidP="003B3B7F">
            <w:pPr>
              <w:rPr>
                <w:rFonts w:ascii="Arial" w:hAnsi="Arial" w:cs="Arial"/>
                <w:b/>
                <w:sz w:val="24"/>
                <w:szCs w:val="24"/>
              </w:rPr>
            </w:pPr>
            <w:r>
              <w:rPr>
                <w:rFonts w:ascii="Arial" w:hAnsi="Arial" w:cs="Arial"/>
                <w:b/>
                <w:sz w:val="24"/>
                <w:szCs w:val="24"/>
              </w:rPr>
              <w:t>07/08/2023</w:t>
            </w: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ED3A" w14:textId="77777777" w:rsidR="008C647E" w:rsidRDefault="008C647E" w:rsidP="001273C2">
      <w:pPr>
        <w:spacing w:after="0" w:line="240" w:lineRule="auto"/>
      </w:pPr>
      <w:r>
        <w:separator/>
      </w:r>
    </w:p>
  </w:endnote>
  <w:endnote w:type="continuationSeparator" w:id="0">
    <w:p w14:paraId="1EDE7A0B" w14:textId="77777777" w:rsidR="008C647E" w:rsidRDefault="008C647E"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F8D6" w14:textId="77777777" w:rsidR="008C647E" w:rsidRDefault="008C647E" w:rsidP="001273C2">
      <w:pPr>
        <w:spacing w:after="0" w:line="240" w:lineRule="auto"/>
      </w:pPr>
      <w:r>
        <w:separator/>
      </w:r>
    </w:p>
  </w:footnote>
  <w:footnote w:type="continuationSeparator" w:id="0">
    <w:p w14:paraId="353CDFA6" w14:textId="77777777" w:rsidR="008C647E" w:rsidRDefault="008C647E"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1472"/>
    <w:multiLevelType w:val="hybridMultilevel"/>
    <w:tmpl w:val="A358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4"/>
  </w:num>
  <w:num w:numId="2" w16cid:durableId="1926260588">
    <w:abstractNumId w:val="1"/>
  </w:num>
  <w:num w:numId="3" w16cid:durableId="558636114">
    <w:abstractNumId w:val="3"/>
  </w:num>
  <w:num w:numId="4" w16cid:durableId="647828281">
    <w:abstractNumId w:val="2"/>
  </w:num>
  <w:num w:numId="5" w16cid:durableId="586574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4607"/>
    <w:rsid w:val="00093D74"/>
    <w:rsid w:val="00094885"/>
    <w:rsid w:val="00094F2C"/>
    <w:rsid w:val="000A6831"/>
    <w:rsid w:val="000B4138"/>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79BA"/>
    <w:rsid w:val="001B6563"/>
    <w:rsid w:val="001C0C40"/>
    <w:rsid w:val="001C30D2"/>
    <w:rsid w:val="001F65D3"/>
    <w:rsid w:val="001F7865"/>
    <w:rsid w:val="0021090E"/>
    <w:rsid w:val="00216BC9"/>
    <w:rsid w:val="002240B5"/>
    <w:rsid w:val="002257ED"/>
    <w:rsid w:val="00253F50"/>
    <w:rsid w:val="0025533D"/>
    <w:rsid w:val="00261F42"/>
    <w:rsid w:val="00266F4B"/>
    <w:rsid w:val="0029324B"/>
    <w:rsid w:val="002C0E18"/>
    <w:rsid w:val="002E02AA"/>
    <w:rsid w:val="002E0602"/>
    <w:rsid w:val="002E0AE0"/>
    <w:rsid w:val="002E1953"/>
    <w:rsid w:val="002E5113"/>
    <w:rsid w:val="002F77A1"/>
    <w:rsid w:val="0031580A"/>
    <w:rsid w:val="00347C63"/>
    <w:rsid w:val="00362819"/>
    <w:rsid w:val="003714C8"/>
    <w:rsid w:val="003B0D8D"/>
    <w:rsid w:val="003B3B7F"/>
    <w:rsid w:val="003B4171"/>
    <w:rsid w:val="003E26B5"/>
    <w:rsid w:val="003F6EDD"/>
    <w:rsid w:val="00406217"/>
    <w:rsid w:val="00406A61"/>
    <w:rsid w:val="004153D9"/>
    <w:rsid w:val="00416793"/>
    <w:rsid w:val="00432A83"/>
    <w:rsid w:val="00435518"/>
    <w:rsid w:val="00457795"/>
    <w:rsid w:val="00461C3C"/>
    <w:rsid w:val="004801A4"/>
    <w:rsid w:val="004C60A9"/>
    <w:rsid w:val="00516725"/>
    <w:rsid w:val="00536113"/>
    <w:rsid w:val="00541D6A"/>
    <w:rsid w:val="005457E2"/>
    <w:rsid w:val="005544AA"/>
    <w:rsid w:val="00554556"/>
    <w:rsid w:val="005566D4"/>
    <w:rsid w:val="00557F44"/>
    <w:rsid w:val="00564F0F"/>
    <w:rsid w:val="00590E99"/>
    <w:rsid w:val="00592474"/>
    <w:rsid w:val="0059567E"/>
    <w:rsid w:val="00596C47"/>
    <w:rsid w:val="005B118E"/>
    <w:rsid w:val="005D2710"/>
    <w:rsid w:val="005D4E93"/>
    <w:rsid w:val="005F65B4"/>
    <w:rsid w:val="006018CD"/>
    <w:rsid w:val="00614FDF"/>
    <w:rsid w:val="006332DA"/>
    <w:rsid w:val="00644F5F"/>
    <w:rsid w:val="006539EF"/>
    <w:rsid w:val="00661CB8"/>
    <w:rsid w:val="00683063"/>
    <w:rsid w:val="0069587B"/>
    <w:rsid w:val="006A2D28"/>
    <w:rsid w:val="006B4F8D"/>
    <w:rsid w:val="006C4866"/>
    <w:rsid w:val="006F1DAE"/>
    <w:rsid w:val="006F3B0A"/>
    <w:rsid w:val="00712AAA"/>
    <w:rsid w:val="00732BDD"/>
    <w:rsid w:val="00741F72"/>
    <w:rsid w:val="0076502B"/>
    <w:rsid w:val="00786395"/>
    <w:rsid w:val="00786472"/>
    <w:rsid w:val="00790D6F"/>
    <w:rsid w:val="0079274B"/>
    <w:rsid w:val="0079641A"/>
    <w:rsid w:val="007A17F9"/>
    <w:rsid w:val="007A3E83"/>
    <w:rsid w:val="007D1431"/>
    <w:rsid w:val="007E3C18"/>
    <w:rsid w:val="007F64D5"/>
    <w:rsid w:val="007F6A25"/>
    <w:rsid w:val="0082180B"/>
    <w:rsid w:val="00850084"/>
    <w:rsid w:val="0087558F"/>
    <w:rsid w:val="008830B1"/>
    <w:rsid w:val="00886B01"/>
    <w:rsid w:val="008977E9"/>
    <w:rsid w:val="008B6287"/>
    <w:rsid w:val="008C0DFF"/>
    <w:rsid w:val="008C647E"/>
    <w:rsid w:val="008D3418"/>
    <w:rsid w:val="008E4102"/>
    <w:rsid w:val="00911BBC"/>
    <w:rsid w:val="00957C72"/>
    <w:rsid w:val="00961B90"/>
    <w:rsid w:val="00965B08"/>
    <w:rsid w:val="009B2A3E"/>
    <w:rsid w:val="009B5146"/>
    <w:rsid w:val="009C1EE4"/>
    <w:rsid w:val="009E7530"/>
    <w:rsid w:val="009E7568"/>
    <w:rsid w:val="00A4447C"/>
    <w:rsid w:val="00A47A5E"/>
    <w:rsid w:val="00A6260E"/>
    <w:rsid w:val="00A63709"/>
    <w:rsid w:val="00A9477A"/>
    <w:rsid w:val="00AA2ADE"/>
    <w:rsid w:val="00AB5218"/>
    <w:rsid w:val="00AE6DC2"/>
    <w:rsid w:val="00AE7530"/>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13112"/>
    <w:rsid w:val="00C20DE0"/>
    <w:rsid w:val="00C210FD"/>
    <w:rsid w:val="00C625C8"/>
    <w:rsid w:val="00C830D6"/>
    <w:rsid w:val="00C93A63"/>
    <w:rsid w:val="00C93B3D"/>
    <w:rsid w:val="00CA2970"/>
    <w:rsid w:val="00CB73CE"/>
    <w:rsid w:val="00CD69AA"/>
    <w:rsid w:val="00D02CFB"/>
    <w:rsid w:val="00D0415B"/>
    <w:rsid w:val="00D152BA"/>
    <w:rsid w:val="00D26419"/>
    <w:rsid w:val="00D30A47"/>
    <w:rsid w:val="00D45D7E"/>
    <w:rsid w:val="00D702A0"/>
    <w:rsid w:val="00D704C9"/>
    <w:rsid w:val="00D72AF2"/>
    <w:rsid w:val="00D9745B"/>
    <w:rsid w:val="00DA2A11"/>
    <w:rsid w:val="00DA396A"/>
    <w:rsid w:val="00DA419B"/>
    <w:rsid w:val="00DA4C34"/>
    <w:rsid w:val="00DE63AB"/>
    <w:rsid w:val="00DF0213"/>
    <w:rsid w:val="00DF53B9"/>
    <w:rsid w:val="00E04A8F"/>
    <w:rsid w:val="00E0605F"/>
    <w:rsid w:val="00E07684"/>
    <w:rsid w:val="00E10D30"/>
    <w:rsid w:val="00E1412F"/>
    <w:rsid w:val="00E15858"/>
    <w:rsid w:val="00E16557"/>
    <w:rsid w:val="00E33971"/>
    <w:rsid w:val="00E43897"/>
    <w:rsid w:val="00E61F44"/>
    <w:rsid w:val="00E67878"/>
    <w:rsid w:val="00E86097"/>
    <w:rsid w:val="00E8762A"/>
    <w:rsid w:val="00E95CD7"/>
    <w:rsid w:val="00E97F48"/>
    <w:rsid w:val="00EB1C60"/>
    <w:rsid w:val="00EC6D54"/>
    <w:rsid w:val="00ED3B26"/>
    <w:rsid w:val="00ED75A5"/>
    <w:rsid w:val="00EE5D6C"/>
    <w:rsid w:val="00EF4F74"/>
    <w:rsid w:val="00F11D9C"/>
    <w:rsid w:val="00F3353F"/>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f007ca5610e510180ed48e6df58616de">
  <xsd:schema xmlns:xsd="http://www.w3.org/2001/XMLSchema" xmlns:xs="http://www.w3.org/2001/XMLSchema" xmlns:p="http://schemas.microsoft.com/office/2006/metadata/properties" xmlns:ns2="56923494-ae8d-48f5-b1dc-23cc198721c3" targetNamespace="http://schemas.microsoft.com/office/2006/metadata/properties" ma:root="true" ma:fieldsID="7d8691e11f18043d4a6a51f54084050f"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Props1.xml><?xml version="1.0" encoding="utf-8"?>
<ds:datastoreItem xmlns:ds="http://schemas.openxmlformats.org/officeDocument/2006/customXml" ds:itemID="{B8ACCD32-69B0-4204-A03B-B587F3881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 ds:uri="56923494-ae8d-48f5-b1dc-23cc198721c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David Campbell</cp:lastModifiedBy>
  <cp:revision>4</cp:revision>
  <cp:lastPrinted>2020-01-13T12:11:00Z</cp:lastPrinted>
  <dcterms:created xsi:type="dcterms:W3CDTF">2025-08-21T16:23:00Z</dcterms:created>
  <dcterms:modified xsi:type="dcterms:W3CDTF">2025-08-22T11:48:00Z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