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D7C56" w14:textId="77777777" w:rsidR="00D14CCD" w:rsidRDefault="00483FA6">
      <w:pPr>
        <w:spacing w:before="81"/>
        <w:ind w:left="4099" w:right="1006" w:hanging="2979"/>
        <w:rPr>
          <w:b/>
          <w:sz w:val="28"/>
        </w:rPr>
      </w:pPr>
      <w:r>
        <w:rPr>
          <w:b/>
          <w:sz w:val="28"/>
        </w:rPr>
        <w:t>CITY OF BRADFORD METROPOLITAN DISTRICT COUNCIL JOB PROFILE</w:t>
      </w:r>
    </w:p>
    <w:p w14:paraId="7257A1D1" w14:textId="77777777" w:rsidR="00D14CCD" w:rsidRDefault="00D14CCD">
      <w:pPr>
        <w:pStyle w:val="BodyText"/>
        <w:spacing w:before="5"/>
        <w:rPr>
          <w:b/>
          <w:sz w:val="28"/>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6"/>
        <w:gridCol w:w="4806"/>
      </w:tblGrid>
      <w:tr w:rsidR="00D14CCD" w14:paraId="1F1D2681" w14:textId="77777777">
        <w:trPr>
          <w:trHeight w:val="515"/>
        </w:trPr>
        <w:tc>
          <w:tcPr>
            <w:tcW w:w="4796" w:type="dxa"/>
          </w:tcPr>
          <w:p w14:paraId="26E7C012" w14:textId="77777777" w:rsidR="00D14CCD" w:rsidRDefault="00483FA6">
            <w:pPr>
              <w:pStyle w:val="TableParagraph"/>
              <w:spacing w:before="115"/>
              <w:ind w:left="119"/>
              <w:rPr>
                <w:b/>
                <w:sz w:val="24"/>
              </w:rPr>
            </w:pPr>
            <w:r>
              <w:rPr>
                <w:b/>
                <w:sz w:val="24"/>
              </w:rPr>
              <w:t>DEPARTMENT: Corporate Resources</w:t>
            </w:r>
          </w:p>
        </w:tc>
        <w:tc>
          <w:tcPr>
            <w:tcW w:w="4806" w:type="dxa"/>
          </w:tcPr>
          <w:p w14:paraId="23C030CE" w14:textId="77777777" w:rsidR="00D14CCD" w:rsidRDefault="00483FA6">
            <w:pPr>
              <w:pStyle w:val="TableParagraph"/>
              <w:spacing w:before="115"/>
              <w:ind w:left="119"/>
              <w:rPr>
                <w:b/>
                <w:sz w:val="24"/>
              </w:rPr>
            </w:pPr>
            <w:r>
              <w:rPr>
                <w:b/>
                <w:sz w:val="24"/>
              </w:rPr>
              <w:t>SERVICE GROUP: IT Services</w:t>
            </w:r>
          </w:p>
        </w:tc>
      </w:tr>
      <w:tr w:rsidR="00D14CCD" w14:paraId="7C781918" w14:textId="77777777">
        <w:trPr>
          <w:trHeight w:val="515"/>
        </w:trPr>
        <w:tc>
          <w:tcPr>
            <w:tcW w:w="4796" w:type="dxa"/>
          </w:tcPr>
          <w:p w14:paraId="3C5AEA45" w14:textId="57EA49BD" w:rsidR="00D14CCD" w:rsidRDefault="00483FA6">
            <w:pPr>
              <w:pStyle w:val="TableParagraph"/>
              <w:spacing w:before="115"/>
              <w:ind w:left="119"/>
              <w:rPr>
                <w:b/>
                <w:sz w:val="24"/>
              </w:rPr>
            </w:pPr>
            <w:r>
              <w:rPr>
                <w:b/>
                <w:sz w:val="24"/>
              </w:rPr>
              <w:t>POST TITLE: ISP</w:t>
            </w:r>
            <w:r w:rsidR="007F277E">
              <w:rPr>
                <w:b/>
                <w:sz w:val="24"/>
              </w:rPr>
              <w:t xml:space="preserve"> IT</w:t>
            </w:r>
            <w:r>
              <w:rPr>
                <w:b/>
                <w:sz w:val="24"/>
              </w:rPr>
              <w:t xml:space="preserve"> Security</w:t>
            </w:r>
          </w:p>
        </w:tc>
        <w:tc>
          <w:tcPr>
            <w:tcW w:w="4806" w:type="dxa"/>
          </w:tcPr>
          <w:p w14:paraId="06DA36E1" w14:textId="77777777" w:rsidR="00D14CCD" w:rsidRDefault="00483FA6">
            <w:pPr>
              <w:pStyle w:val="TableParagraph"/>
              <w:spacing w:before="115"/>
              <w:ind w:left="119"/>
              <w:rPr>
                <w:b/>
                <w:sz w:val="24"/>
              </w:rPr>
            </w:pPr>
            <w:r>
              <w:rPr>
                <w:b/>
                <w:sz w:val="24"/>
              </w:rPr>
              <w:t>REPORTS TO: IT Security Manager</w:t>
            </w:r>
          </w:p>
        </w:tc>
      </w:tr>
      <w:tr w:rsidR="00D14CCD" w14:paraId="73458C66" w14:textId="77777777">
        <w:trPr>
          <w:trHeight w:val="515"/>
        </w:trPr>
        <w:tc>
          <w:tcPr>
            <w:tcW w:w="4796" w:type="dxa"/>
          </w:tcPr>
          <w:p w14:paraId="2667B93D" w14:textId="77777777" w:rsidR="00D14CCD" w:rsidRDefault="00483FA6">
            <w:pPr>
              <w:pStyle w:val="TableParagraph"/>
              <w:spacing w:before="115"/>
              <w:ind w:left="119"/>
              <w:rPr>
                <w:b/>
                <w:sz w:val="24"/>
              </w:rPr>
            </w:pPr>
            <w:r>
              <w:rPr>
                <w:b/>
                <w:sz w:val="24"/>
              </w:rPr>
              <w:t>GRADE: Band 6 – PO3</w:t>
            </w:r>
          </w:p>
        </w:tc>
        <w:tc>
          <w:tcPr>
            <w:tcW w:w="4806" w:type="dxa"/>
          </w:tcPr>
          <w:p w14:paraId="743A1506" w14:textId="77777777" w:rsidR="00D14CCD" w:rsidRDefault="00483FA6">
            <w:pPr>
              <w:pStyle w:val="TableParagraph"/>
              <w:spacing w:before="115"/>
              <w:ind w:left="146"/>
              <w:rPr>
                <w:b/>
                <w:sz w:val="24"/>
              </w:rPr>
            </w:pPr>
            <w:r>
              <w:rPr>
                <w:b/>
                <w:sz w:val="24"/>
              </w:rPr>
              <w:t>SAP POSITION NUMBER :</w:t>
            </w:r>
            <w:r w:rsidR="00E12166">
              <w:rPr>
                <w:b/>
                <w:sz w:val="24"/>
              </w:rPr>
              <w:t xml:space="preserve"> 11008610</w:t>
            </w:r>
          </w:p>
        </w:tc>
      </w:tr>
    </w:tbl>
    <w:p w14:paraId="4E2823C2" w14:textId="77777777" w:rsidR="00D14CCD" w:rsidRDefault="00483FA6">
      <w:pPr>
        <w:pStyle w:val="BodyText"/>
        <w:spacing w:before="180"/>
        <w:ind w:left="212" w:right="112"/>
        <w:jc w:val="both"/>
      </w:pPr>
      <w:r>
        <w:t>The following information is furnished to help Council staff and those people considering joining the City of Bradford Metropolitan District Council to understand and appreciate the general work content of their post and the role they are to play in the organisation. 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74F0A94F" w14:textId="77777777" w:rsidR="00D14CCD" w:rsidRDefault="00D14CCD">
      <w:pPr>
        <w:pStyle w:val="BodyText"/>
        <w:spacing w:before="1"/>
      </w:pPr>
    </w:p>
    <w:p w14:paraId="4F9C21C0" w14:textId="77777777" w:rsidR="00D14CCD" w:rsidRDefault="00483FA6">
      <w:pPr>
        <w:pStyle w:val="BodyText"/>
        <w:ind w:left="212" w:right="116"/>
        <w:jc w:val="both"/>
      </w:pPr>
      <w:r>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w:t>
      </w:r>
    </w:p>
    <w:p w14:paraId="33C7ABE0" w14:textId="77777777" w:rsidR="00D14CCD" w:rsidRDefault="00D14CCD">
      <w:pPr>
        <w:pStyle w:val="BodyText"/>
      </w:pPr>
    </w:p>
    <w:p w14:paraId="0E198426" w14:textId="77777777" w:rsidR="00D14CCD" w:rsidRDefault="00483FA6">
      <w:pPr>
        <w:pStyle w:val="BodyText"/>
        <w:ind w:left="212" w:right="110"/>
        <w:jc w:val="both"/>
      </w:pPr>
      <w:r>
        <w:t>The employee competencies are the minimum standard of behaviour expected by the Council of all its employees and the management competencies outlined are those relevant for a post operating at this level within our</w:t>
      </w:r>
      <w:r>
        <w:rPr>
          <w:spacing w:val="-14"/>
        </w:rPr>
        <w:t xml:space="preserve"> </w:t>
      </w:r>
      <w:r>
        <w:t>organisation.</w:t>
      </w:r>
    </w:p>
    <w:p w14:paraId="03EF5C22" w14:textId="77777777" w:rsidR="00D14CCD" w:rsidRDefault="00D14CCD">
      <w:pPr>
        <w:pStyle w:val="BodyText"/>
      </w:pPr>
    </w:p>
    <w:p w14:paraId="10AE2BEB" w14:textId="77777777" w:rsidR="00D14CCD" w:rsidRDefault="00483FA6">
      <w:pPr>
        <w:ind w:left="212" w:right="118"/>
        <w:jc w:val="both"/>
        <w:rPr>
          <w:b/>
          <w:sz w:val="24"/>
        </w:rPr>
      </w:pPr>
      <w:r>
        <w:rPr>
          <w:sz w:val="24"/>
        </w:rPr>
        <w:t xml:space="preserve">Both sets of competencies will be used at interview stage and will not be used for short listing purposes. </w:t>
      </w:r>
      <w:r>
        <w:rPr>
          <w:b/>
          <w:sz w:val="24"/>
        </w:rPr>
        <w:t>Please see the separate guidance information on how to complete the form located on Bradnet.</w:t>
      </w:r>
    </w:p>
    <w:p w14:paraId="04D78641" w14:textId="77777777" w:rsidR="00D14CCD" w:rsidRDefault="00D14CCD">
      <w:pPr>
        <w:pStyle w:val="BodyText"/>
        <w:rPr>
          <w:b/>
          <w:sz w:val="20"/>
        </w:rPr>
      </w:pPr>
    </w:p>
    <w:p w14:paraId="5B4621B6" w14:textId="77777777" w:rsidR="00D14CCD" w:rsidRDefault="00D14CCD">
      <w:pPr>
        <w:pStyle w:val="BodyText"/>
        <w:spacing w:before="5"/>
        <w:rPr>
          <w:b/>
          <w:sz w:val="28"/>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10"/>
      </w:tblGrid>
      <w:tr w:rsidR="00D14CCD" w14:paraId="7DA06B1A" w14:textId="77777777">
        <w:trPr>
          <w:trHeight w:val="275"/>
        </w:trPr>
        <w:tc>
          <w:tcPr>
            <w:tcW w:w="9710" w:type="dxa"/>
            <w:shd w:val="clear" w:color="auto" w:fill="D9D9D9"/>
          </w:tcPr>
          <w:p w14:paraId="2C882281" w14:textId="77777777" w:rsidR="00D14CCD" w:rsidRDefault="00483FA6">
            <w:pPr>
              <w:pStyle w:val="TableParagraph"/>
              <w:spacing w:line="256" w:lineRule="exact"/>
              <w:rPr>
                <w:b/>
                <w:sz w:val="24"/>
              </w:rPr>
            </w:pPr>
            <w:r>
              <w:rPr>
                <w:b/>
                <w:sz w:val="24"/>
              </w:rPr>
              <w:t>Key Purpose of Post: Max 3</w:t>
            </w:r>
          </w:p>
        </w:tc>
      </w:tr>
      <w:tr w:rsidR="00D14CCD" w14:paraId="57816287" w14:textId="77777777">
        <w:trPr>
          <w:trHeight w:val="3312"/>
        </w:trPr>
        <w:tc>
          <w:tcPr>
            <w:tcW w:w="9710" w:type="dxa"/>
          </w:tcPr>
          <w:p w14:paraId="0E39C626" w14:textId="77777777" w:rsidR="00D14CCD" w:rsidRDefault="00D14CCD">
            <w:pPr>
              <w:pStyle w:val="TableParagraph"/>
              <w:spacing w:before="7"/>
              <w:ind w:left="0"/>
              <w:rPr>
                <w:b/>
                <w:sz w:val="23"/>
              </w:rPr>
            </w:pPr>
          </w:p>
          <w:p w14:paraId="59736377" w14:textId="77777777" w:rsidR="00D14CCD" w:rsidRDefault="00483FA6">
            <w:pPr>
              <w:pStyle w:val="TableParagraph"/>
              <w:ind w:right="222"/>
              <w:rPr>
                <w:sz w:val="24"/>
              </w:rPr>
            </w:pPr>
            <w:r>
              <w:rPr>
                <w:sz w:val="24"/>
              </w:rPr>
              <w:t>Working in IT Services in the Enterprise and Systems team to deliver security policy and document development, mitigating and implementing IT security measures including the development of cyber incident plans, cyber risk registers to ensures that the department meets and exceeds agreed service levels to its customers and are secured against cybercrime</w:t>
            </w:r>
          </w:p>
          <w:p w14:paraId="3ABBA6E5" w14:textId="77777777" w:rsidR="00D14CCD" w:rsidRDefault="00D14CCD">
            <w:pPr>
              <w:pStyle w:val="TableParagraph"/>
              <w:ind w:left="0"/>
              <w:rPr>
                <w:b/>
                <w:sz w:val="24"/>
              </w:rPr>
            </w:pPr>
          </w:p>
          <w:p w14:paraId="4BFE70CA" w14:textId="77777777" w:rsidR="00D14CCD" w:rsidRDefault="00483FA6">
            <w:pPr>
              <w:pStyle w:val="TableParagraph"/>
              <w:ind w:right="567"/>
              <w:rPr>
                <w:sz w:val="24"/>
              </w:rPr>
            </w:pPr>
            <w:r>
              <w:rPr>
                <w:sz w:val="24"/>
              </w:rPr>
              <w:t>Develop innovative solutions to solve business problems and identify opportunities to drive efficiencies across the Council.</w:t>
            </w:r>
          </w:p>
          <w:p w14:paraId="7B39C7CD" w14:textId="77777777" w:rsidR="00D14CCD" w:rsidRDefault="00D14CCD">
            <w:pPr>
              <w:pStyle w:val="TableParagraph"/>
              <w:ind w:left="0"/>
              <w:rPr>
                <w:b/>
                <w:sz w:val="24"/>
              </w:rPr>
            </w:pPr>
          </w:p>
          <w:p w14:paraId="72B2FC2E" w14:textId="77777777" w:rsidR="00D14CCD" w:rsidRDefault="00483FA6">
            <w:pPr>
              <w:pStyle w:val="TableParagraph"/>
              <w:spacing w:before="1"/>
              <w:rPr>
                <w:sz w:val="24"/>
              </w:rPr>
            </w:pPr>
            <w:r>
              <w:rPr>
                <w:sz w:val="24"/>
              </w:rPr>
              <w:t>Deliver excellent customer service.</w:t>
            </w:r>
          </w:p>
        </w:tc>
      </w:tr>
      <w:tr w:rsidR="00D14CCD" w14:paraId="369C6B77" w14:textId="77777777">
        <w:trPr>
          <w:trHeight w:val="275"/>
        </w:trPr>
        <w:tc>
          <w:tcPr>
            <w:tcW w:w="9710" w:type="dxa"/>
            <w:shd w:val="clear" w:color="auto" w:fill="D9D9D9"/>
          </w:tcPr>
          <w:p w14:paraId="19ADAB96" w14:textId="77777777" w:rsidR="00D14CCD" w:rsidRDefault="00483FA6">
            <w:pPr>
              <w:pStyle w:val="TableParagraph"/>
              <w:spacing w:line="256" w:lineRule="exact"/>
              <w:rPr>
                <w:b/>
                <w:sz w:val="24"/>
              </w:rPr>
            </w:pPr>
            <w:r>
              <w:rPr>
                <w:b/>
                <w:sz w:val="24"/>
              </w:rPr>
              <w:t>Main Responsibilities of Post: Max 15</w:t>
            </w:r>
          </w:p>
        </w:tc>
      </w:tr>
      <w:tr w:rsidR="00D14CCD" w14:paraId="325A6D18" w14:textId="77777777">
        <w:trPr>
          <w:trHeight w:val="1103"/>
        </w:trPr>
        <w:tc>
          <w:tcPr>
            <w:tcW w:w="9710" w:type="dxa"/>
          </w:tcPr>
          <w:p w14:paraId="29D38322" w14:textId="77777777" w:rsidR="00D14CCD" w:rsidRDefault="00483FA6">
            <w:pPr>
              <w:pStyle w:val="TableParagraph"/>
              <w:ind w:right="541"/>
              <w:rPr>
                <w:sz w:val="24"/>
              </w:rPr>
            </w:pPr>
            <w:r>
              <w:rPr>
                <w:sz w:val="24"/>
              </w:rPr>
              <w:t>Where required by a line manager document, support, maintain, configure or develop security technologies to meet and/or exceed agreed service levels.</w:t>
            </w:r>
          </w:p>
        </w:tc>
      </w:tr>
    </w:tbl>
    <w:p w14:paraId="5217FEF8" w14:textId="77777777" w:rsidR="00D14CCD" w:rsidRDefault="00D14CCD">
      <w:pPr>
        <w:rPr>
          <w:sz w:val="24"/>
        </w:rPr>
        <w:sectPr w:rsidR="00D14CCD">
          <w:headerReference w:type="default" r:id="rId6"/>
          <w:footerReference w:type="default" r:id="rId7"/>
          <w:type w:val="continuous"/>
          <w:pgSz w:w="11910" w:h="16840"/>
          <w:pgMar w:top="1520" w:right="1020" w:bottom="660" w:left="920" w:header="710" w:footer="474" w:gutter="0"/>
          <w:cols w:space="720"/>
        </w:sectPr>
      </w:pPr>
    </w:p>
    <w:p w14:paraId="7D9D5458" w14:textId="77777777" w:rsidR="00D14CCD" w:rsidRDefault="00D14CCD">
      <w:pPr>
        <w:pStyle w:val="BodyText"/>
        <w:spacing w:before="4"/>
        <w:rPr>
          <w:b/>
          <w:sz w:val="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10"/>
      </w:tblGrid>
      <w:tr w:rsidR="00D14CCD" w14:paraId="3DFBD346" w14:textId="77777777">
        <w:trPr>
          <w:trHeight w:val="13801"/>
        </w:trPr>
        <w:tc>
          <w:tcPr>
            <w:tcW w:w="9710" w:type="dxa"/>
          </w:tcPr>
          <w:p w14:paraId="17B9B586" w14:textId="77777777" w:rsidR="00D14CCD" w:rsidRDefault="00483FA6">
            <w:pPr>
              <w:pStyle w:val="TableParagraph"/>
              <w:ind w:right="354"/>
              <w:rPr>
                <w:sz w:val="24"/>
              </w:rPr>
            </w:pPr>
            <w:r>
              <w:rPr>
                <w:sz w:val="24"/>
              </w:rPr>
              <w:t>Assist in technical vulnerability assessments of IT systems and processes, identifying potential vulnerabilities, to make recommendations to control any risks identified and to ensure they are implemented.</w:t>
            </w:r>
          </w:p>
          <w:p w14:paraId="4A758B67" w14:textId="77777777" w:rsidR="00D14CCD" w:rsidRDefault="00D14CCD">
            <w:pPr>
              <w:pStyle w:val="TableParagraph"/>
              <w:spacing w:before="7"/>
              <w:ind w:left="0"/>
              <w:rPr>
                <w:b/>
                <w:sz w:val="23"/>
              </w:rPr>
            </w:pPr>
          </w:p>
          <w:p w14:paraId="1A71D153" w14:textId="77777777" w:rsidR="00D14CCD" w:rsidRDefault="00483FA6">
            <w:pPr>
              <w:pStyle w:val="TableParagraph"/>
              <w:rPr>
                <w:sz w:val="24"/>
              </w:rPr>
            </w:pPr>
            <w:r>
              <w:rPr>
                <w:sz w:val="24"/>
              </w:rPr>
              <w:t>Support rapidly and effectively to IT security incidents, managing them in a professional manor including computer forensics for evidence gathering and preservation. Appropriate and sensitive handling of effected staff and efficient liaison with external and law enforcement agencies when required.</w:t>
            </w:r>
          </w:p>
          <w:p w14:paraId="1B782E01" w14:textId="77777777" w:rsidR="00D14CCD" w:rsidRDefault="00D14CCD">
            <w:pPr>
              <w:pStyle w:val="TableParagraph"/>
              <w:ind w:left="0"/>
              <w:rPr>
                <w:b/>
                <w:sz w:val="24"/>
              </w:rPr>
            </w:pPr>
          </w:p>
          <w:p w14:paraId="6C898F76" w14:textId="77777777" w:rsidR="00D14CCD" w:rsidRDefault="00483FA6">
            <w:pPr>
              <w:pStyle w:val="TableParagraph"/>
              <w:rPr>
                <w:sz w:val="24"/>
              </w:rPr>
            </w:pPr>
            <w:r>
              <w:rPr>
                <w:sz w:val="24"/>
              </w:rPr>
              <w:t>Provide the coordination of regular Information Security Reviews in the council and with partners in the YHWARP, NCSC, NCA, LRF etc.</w:t>
            </w:r>
          </w:p>
          <w:p w14:paraId="74519D6C" w14:textId="77777777" w:rsidR="00D14CCD" w:rsidRDefault="00D14CCD">
            <w:pPr>
              <w:pStyle w:val="TableParagraph"/>
              <w:ind w:left="0"/>
              <w:rPr>
                <w:b/>
                <w:sz w:val="24"/>
              </w:rPr>
            </w:pPr>
          </w:p>
          <w:p w14:paraId="7A11264D" w14:textId="77777777" w:rsidR="00D14CCD" w:rsidRDefault="00483FA6">
            <w:pPr>
              <w:pStyle w:val="TableParagraph"/>
              <w:rPr>
                <w:sz w:val="24"/>
              </w:rPr>
            </w:pPr>
            <w:r>
              <w:rPr>
                <w:sz w:val="24"/>
              </w:rPr>
              <w:t>Working closely with the departments to assist and provide input to ensure that council policies and procedures for Information Security are effective and are adhered to.</w:t>
            </w:r>
          </w:p>
          <w:p w14:paraId="7EF751BA" w14:textId="77777777" w:rsidR="00D14CCD" w:rsidRDefault="00D14CCD">
            <w:pPr>
              <w:pStyle w:val="TableParagraph"/>
              <w:spacing w:before="1"/>
              <w:ind w:left="0"/>
              <w:rPr>
                <w:b/>
                <w:sz w:val="24"/>
              </w:rPr>
            </w:pPr>
          </w:p>
          <w:p w14:paraId="71075337" w14:textId="77777777" w:rsidR="00D14CCD" w:rsidRDefault="00483FA6">
            <w:pPr>
              <w:pStyle w:val="TableParagraph"/>
              <w:ind w:right="955"/>
              <w:rPr>
                <w:sz w:val="24"/>
              </w:rPr>
            </w:pPr>
            <w:r>
              <w:rPr>
                <w:sz w:val="24"/>
              </w:rPr>
              <w:t>Be proactive in making recommendations for updates to policies &amp; procedures as required.</w:t>
            </w:r>
          </w:p>
          <w:p w14:paraId="41104E8E" w14:textId="77777777" w:rsidR="00D14CCD" w:rsidRDefault="00D14CCD">
            <w:pPr>
              <w:pStyle w:val="TableParagraph"/>
              <w:ind w:left="0"/>
              <w:rPr>
                <w:b/>
                <w:sz w:val="24"/>
              </w:rPr>
            </w:pPr>
          </w:p>
          <w:p w14:paraId="29A274E1" w14:textId="77777777" w:rsidR="00D14CCD" w:rsidRDefault="00483FA6">
            <w:pPr>
              <w:pStyle w:val="TableParagraph"/>
              <w:rPr>
                <w:sz w:val="24"/>
              </w:rPr>
            </w:pPr>
            <w:r>
              <w:rPr>
                <w:sz w:val="24"/>
              </w:rPr>
              <w:t>Support in providing high quality Information Security guidance documentation and training.</w:t>
            </w:r>
          </w:p>
          <w:p w14:paraId="586AA6AA" w14:textId="77777777" w:rsidR="00D14CCD" w:rsidRDefault="00D14CCD">
            <w:pPr>
              <w:pStyle w:val="TableParagraph"/>
              <w:ind w:left="0"/>
              <w:rPr>
                <w:b/>
                <w:sz w:val="24"/>
              </w:rPr>
            </w:pPr>
          </w:p>
          <w:p w14:paraId="0E88BA2D" w14:textId="77777777" w:rsidR="00D14CCD" w:rsidRDefault="00483FA6">
            <w:pPr>
              <w:pStyle w:val="TableParagraph"/>
              <w:rPr>
                <w:sz w:val="24"/>
              </w:rPr>
            </w:pPr>
            <w:r>
              <w:rPr>
                <w:sz w:val="24"/>
              </w:rPr>
              <w:t>Be the definitive point of contact for all members of the council seeking advice on information security</w:t>
            </w:r>
          </w:p>
          <w:p w14:paraId="2E5B11D6" w14:textId="77777777" w:rsidR="00D14CCD" w:rsidRDefault="00D14CCD">
            <w:pPr>
              <w:pStyle w:val="TableParagraph"/>
              <w:ind w:left="0"/>
              <w:rPr>
                <w:b/>
                <w:sz w:val="24"/>
              </w:rPr>
            </w:pPr>
          </w:p>
          <w:p w14:paraId="76C80F23" w14:textId="77777777" w:rsidR="00D14CCD" w:rsidRDefault="00483FA6">
            <w:pPr>
              <w:pStyle w:val="TableParagraph"/>
              <w:ind w:right="102"/>
              <w:rPr>
                <w:sz w:val="24"/>
              </w:rPr>
            </w:pPr>
            <w:r>
              <w:rPr>
                <w:sz w:val="24"/>
              </w:rPr>
              <w:t>Assit in maintaing the information and Cyber security risk register and carry out actions to mitigate risks identified</w:t>
            </w:r>
          </w:p>
          <w:p w14:paraId="73F9AE18" w14:textId="77777777" w:rsidR="00D14CCD" w:rsidRDefault="00D14CCD">
            <w:pPr>
              <w:pStyle w:val="TableParagraph"/>
              <w:ind w:left="0"/>
              <w:rPr>
                <w:b/>
                <w:sz w:val="24"/>
              </w:rPr>
            </w:pPr>
          </w:p>
          <w:p w14:paraId="4C98BCA3" w14:textId="77777777" w:rsidR="00D14CCD" w:rsidRDefault="00483FA6">
            <w:pPr>
              <w:pStyle w:val="TableParagraph"/>
              <w:ind w:right="222"/>
              <w:rPr>
                <w:sz w:val="24"/>
              </w:rPr>
            </w:pPr>
            <w:r>
              <w:rPr>
                <w:sz w:val="24"/>
              </w:rPr>
              <w:t>Liaise with external security agencies where required and ensure that any information requested is provided on a timely and secure basis, to represent the council in Information security fora.</w:t>
            </w:r>
          </w:p>
          <w:p w14:paraId="1A89A50A" w14:textId="77777777" w:rsidR="00D14CCD" w:rsidRDefault="00D14CCD">
            <w:pPr>
              <w:pStyle w:val="TableParagraph"/>
              <w:spacing w:before="1"/>
              <w:ind w:left="0"/>
              <w:rPr>
                <w:b/>
                <w:sz w:val="24"/>
              </w:rPr>
            </w:pPr>
          </w:p>
          <w:p w14:paraId="2D8D32B9" w14:textId="77777777" w:rsidR="00D14CCD" w:rsidRDefault="00483FA6">
            <w:pPr>
              <w:pStyle w:val="TableParagraph"/>
              <w:ind w:right="222"/>
              <w:rPr>
                <w:sz w:val="24"/>
              </w:rPr>
            </w:pPr>
            <w:r>
              <w:rPr>
                <w:sz w:val="24"/>
              </w:rPr>
              <w:t>Keep up to date with security trends, threats and control measures, to be an active member of the Information security manager communities (particularly those working within YHWARP).</w:t>
            </w:r>
          </w:p>
          <w:p w14:paraId="1CDF9EA1" w14:textId="77777777" w:rsidR="00D14CCD" w:rsidRDefault="00D14CCD">
            <w:pPr>
              <w:pStyle w:val="TableParagraph"/>
              <w:ind w:left="0"/>
              <w:rPr>
                <w:b/>
                <w:sz w:val="26"/>
              </w:rPr>
            </w:pPr>
          </w:p>
          <w:p w14:paraId="49D53B8A" w14:textId="77777777" w:rsidR="00D14CCD" w:rsidRDefault="00D14CCD">
            <w:pPr>
              <w:pStyle w:val="TableParagraph"/>
              <w:ind w:left="0"/>
              <w:rPr>
                <w:b/>
              </w:rPr>
            </w:pPr>
          </w:p>
          <w:p w14:paraId="1459E7B1" w14:textId="77777777" w:rsidR="00D14CCD" w:rsidRDefault="00483FA6">
            <w:pPr>
              <w:pStyle w:val="TableParagraph"/>
              <w:ind w:right="380"/>
              <w:rPr>
                <w:sz w:val="24"/>
              </w:rPr>
            </w:pPr>
            <w:r>
              <w:rPr>
                <w:sz w:val="24"/>
              </w:rPr>
              <w:t>Support the continuous development and enhancement of the service, and ensure that customer care and service excellence are established as core values.</w:t>
            </w:r>
          </w:p>
          <w:p w14:paraId="581A1A83" w14:textId="77777777" w:rsidR="00D14CCD" w:rsidRDefault="00D14CCD">
            <w:pPr>
              <w:pStyle w:val="TableParagraph"/>
              <w:ind w:left="0"/>
              <w:rPr>
                <w:b/>
                <w:sz w:val="24"/>
              </w:rPr>
            </w:pPr>
          </w:p>
          <w:p w14:paraId="7C77E9AE" w14:textId="77777777" w:rsidR="00D14CCD" w:rsidRDefault="00483FA6">
            <w:pPr>
              <w:pStyle w:val="TableParagraph"/>
              <w:rPr>
                <w:sz w:val="24"/>
              </w:rPr>
            </w:pPr>
            <w:r>
              <w:rPr>
                <w:sz w:val="24"/>
              </w:rPr>
              <w:t>Follow service management processes to ensure consistency and effectiveness of the service and contribute to continuous process improvement.</w:t>
            </w:r>
          </w:p>
          <w:p w14:paraId="1F4CAD1A" w14:textId="77777777" w:rsidR="00D14CCD" w:rsidRDefault="00D14CCD">
            <w:pPr>
              <w:pStyle w:val="TableParagraph"/>
              <w:ind w:left="0"/>
              <w:rPr>
                <w:b/>
                <w:sz w:val="24"/>
              </w:rPr>
            </w:pPr>
          </w:p>
          <w:p w14:paraId="5B997FB5" w14:textId="77777777" w:rsidR="00D14CCD" w:rsidRDefault="00483FA6">
            <w:pPr>
              <w:pStyle w:val="TableParagraph"/>
              <w:spacing w:before="1"/>
              <w:rPr>
                <w:sz w:val="24"/>
              </w:rPr>
            </w:pPr>
            <w:r>
              <w:rPr>
                <w:sz w:val="24"/>
              </w:rPr>
              <w:t>Use agreed IT service management tools to accurately capture data relating to ITIL processes. Ensure service related documentation is accurate and relevant.</w:t>
            </w:r>
          </w:p>
          <w:p w14:paraId="2AC5249D" w14:textId="77777777" w:rsidR="00D14CCD" w:rsidRDefault="00D14CCD">
            <w:pPr>
              <w:pStyle w:val="TableParagraph"/>
              <w:ind w:left="0"/>
              <w:rPr>
                <w:b/>
                <w:sz w:val="24"/>
              </w:rPr>
            </w:pPr>
          </w:p>
          <w:p w14:paraId="681A570D" w14:textId="77777777" w:rsidR="00D14CCD" w:rsidRDefault="00483FA6">
            <w:pPr>
              <w:pStyle w:val="TableParagraph"/>
              <w:ind w:right="143"/>
              <w:jc w:val="both"/>
              <w:rPr>
                <w:sz w:val="24"/>
              </w:rPr>
            </w:pPr>
            <w:r>
              <w:rPr>
                <w:sz w:val="24"/>
              </w:rPr>
              <w:t>Collaborate with colleagues to identify and investigate problems in systems and services throughout the organisation. Assist with the implementation of remedies and preventative measures.</w:t>
            </w:r>
          </w:p>
          <w:p w14:paraId="558A7A84" w14:textId="77777777" w:rsidR="00D14CCD" w:rsidRDefault="00D14CCD">
            <w:pPr>
              <w:pStyle w:val="TableParagraph"/>
              <w:ind w:left="0"/>
              <w:rPr>
                <w:b/>
                <w:sz w:val="24"/>
              </w:rPr>
            </w:pPr>
          </w:p>
          <w:p w14:paraId="3C8B1044" w14:textId="77777777" w:rsidR="00D14CCD" w:rsidRDefault="00483FA6">
            <w:pPr>
              <w:pStyle w:val="TableParagraph"/>
              <w:spacing w:line="260" w:lineRule="exact"/>
              <w:jc w:val="both"/>
              <w:rPr>
                <w:sz w:val="24"/>
              </w:rPr>
            </w:pPr>
            <w:r>
              <w:rPr>
                <w:sz w:val="24"/>
              </w:rPr>
              <w:t>Maintain an understanding of advances in the relevant technology environment and be</w:t>
            </w:r>
          </w:p>
        </w:tc>
      </w:tr>
    </w:tbl>
    <w:p w14:paraId="00E504B7" w14:textId="77777777" w:rsidR="00D14CCD" w:rsidRDefault="00D14CCD">
      <w:pPr>
        <w:spacing w:line="260" w:lineRule="exact"/>
        <w:jc w:val="both"/>
        <w:rPr>
          <w:sz w:val="24"/>
        </w:rPr>
        <w:sectPr w:rsidR="00D14CCD">
          <w:pgSz w:w="11910" w:h="16840"/>
          <w:pgMar w:top="1520" w:right="1020" w:bottom="660" w:left="920" w:header="710" w:footer="474" w:gutter="0"/>
          <w:cols w:space="720"/>
        </w:sectPr>
      </w:pPr>
    </w:p>
    <w:p w14:paraId="6CF2A39D" w14:textId="77777777" w:rsidR="00D14CCD" w:rsidRDefault="00D14CCD">
      <w:pPr>
        <w:pStyle w:val="BodyText"/>
        <w:spacing w:before="4"/>
        <w:rPr>
          <w:b/>
          <w:sz w:val="7"/>
        </w:rPr>
      </w:pPr>
    </w:p>
    <w:tbl>
      <w:tblPr>
        <w:tblW w:w="0" w:type="auto"/>
        <w:tblInd w:w="112" w:type="dxa"/>
        <w:tblLayout w:type="fixed"/>
        <w:tblCellMar>
          <w:left w:w="0" w:type="dxa"/>
          <w:right w:w="0" w:type="dxa"/>
        </w:tblCellMar>
        <w:tblLook w:val="01E0" w:firstRow="1" w:lastRow="1" w:firstColumn="1" w:lastColumn="1" w:noHBand="0" w:noVBand="0"/>
      </w:tblPr>
      <w:tblGrid>
        <w:gridCol w:w="9710"/>
      </w:tblGrid>
      <w:tr w:rsidR="00D14CCD" w14:paraId="387CB3FD" w14:textId="77777777">
        <w:trPr>
          <w:trHeight w:val="9661"/>
        </w:trPr>
        <w:tc>
          <w:tcPr>
            <w:tcW w:w="9710" w:type="dxa"/>
            <w:tcBorders>
              <w:top w:val="single" w:sz="4" w:space="0" w:color="000000"/>
              <w:bottom w:val="single" w:sz="4" w:space="0" w:color="000000"/>
            </w:tcBorders>
          </w:tcPr>
          <w:p w14:paraId="337BB4A6" w14:textId="77777777" w:rsidR="00D14CCD" w:rsidRDefault="00483FA6">
            <w:pPr>
              <w:pStyle w:val="TableParagraph"/>
              <w:ind w:left="108" w:right="1283"/>
              <w:rPr>
                <w:sz w:val="24"/>
              </w:rPr>
            </w:pPr>
            <w:r>
              <w:rPr>
                <w:sz w:val="24"/>
              </w:rPr>
              <w:t>able to deliver expert advice while looking at ways that new technology can be implemented to deliver service improvements.</w:t>
            </w:r>
          </w:p>
          <w:p w14:paraId="2BCE1800" w14:textId="77777777" w:rsidR="00D14CCD" w:rsidRDefault="00D14CCD">
            <w:pPr>
              <w:pStyle w:val="TableParagraph"/>
              <w:spacing w:before="7"/>
              <w:ind w:left="0"/>
              <w:rPr>
                <w:b/>
                <w:sz w:val="23"/>
              </w:rPr>
            </w:pPr>
          </w:p>
          <w:p w14:paraId="1C7B8DB8" w14:textId="77777777" w:rsidR="00D14CCD" w:rsidRDefault="00483FA6">
            <w:pPr>
              <w:pStyle w:val="TableParagraph"/>
              <w:ind w:left="108"/>
              <w:rPr>
                <w:sz w:val="24"/>
              </w:rPr>
            </w:pPr>
            <w:r>
              <w:rPr>
                <w:sz w:val="24"/>
              </w:rPr>
              <w:t>Where required, supervise specialist external technical consultancy.</w:t>
            </w:r>
          </w:p>
          <w:p w14:paraId="4AF89DE4" w14:textId="77777777" w:rsidR="00D14CCD" w:rsidRDefault="00D14CCD">
            <w:pPr>
              <w:pStyle w:val="TableParagraph"/>
              <w:ind w:left="0"/>
              <w:rPr>
                <w:b/>
                <w:sz w:val="24"/>
              </w:rPr>
            </w:pPr>
          </w:p>
          <w:p w14:paraId="3ECE09B2" w14:textId="77777777" w:rsidR="00D14CCD" w:rsidRDefault="00483FA6">
            <w:pPr>
              <w:pStyle w:val="TableParagraph"/>
              <w:ind w:left="108" w:right="96"/>
              <w:rPr>
                <w:sz w:val="24"/>
              </w:rPr>
            </w:pPr>
            <w:r>
              <w:rPr>
                <w:sz w:val="24"/>
              </w:rPr>
              <w:t>Develop and maintain collaborative working relationships with all colleagues and with end users. Provide specialist guidance and advice to less experienced colleagues to ensure best use is made of available assets, and to maintain or improve service delivery.</w:t>
            </w:r>
          </w:p>
          <w:p w14:paraId="0156D1A7" w14:textId="77777777" w:rsidR="00D14CCD" w:rsidRDefault="00D14CCD">
            <w:pPr>
              <w:pStyle w:val="TableParagraph"/>
              <w:ind w:left="0"/>
              <w:rPr>
                <w:b/>
                <w:sz w:val="24"/>
              </w:rPr>
            </w:pPr>
          </w:p>
          <w:p w14:paraId="7AB59AED" w14:textId="77777777" w:rsidR="00D14CCD" w:rsidRDefault="00483FA6">
            <w:pPr>
              <w:pStyle w:val="TableParagraph"/>
              <w:ind w:left="108" w:right="244"/>
              <w:rPr>
                <w:sz w:val="24"/>
              </w:rPr>
            </w:pPr>
            <w:r>
              <w:rPr>
                <w:sz w:val="24"/>
              </w:rPr>
              <w:t>Manage the access to highly confidential, personal, financial, political and commercially sensitive information; to ensure compliance with appropriate legislation e.g. GDPR, FOI, Child Protection Act, etc., the unauthorised disclosure of which would prejudice the interests of the Council.</w:t>
            </w:r>
          </w:p>
          <w:p w14:paraId="24057D32" w14:textId="77777777" w:rsidR="00D14CCD" w:rsidRDefault="00D14CCD">
            <w:pPr>
              <w:pStyle w:val="TableParagraph"/>
              <w:spacing w:before="1"/>
              <w:ind w:left="0"/>
              <w:rPr>
                <w:b/>
                <w:sz w:val="24"/>
              </w:rPr>
            </w:pPr>
          </w:p>
          <w:p w14:paraId="01A0B95D" w14:textId="77777777" w:rsidR="00D14CCD" w:rsidRDefault="00483FA6">
            <w:pPr>
              <w:pStyle w:val="TableParagraph"/>
              <w:spacing w:line="480" w:lineRule="auto"/>
              <w:ind w:left="108" w:right="583"/>
              <w:rPr>
                <w:sz w:val="24"/>
              </w:rPr>
            </w:pPr>
            <w:r>
              <w:rPr>
                <w:sz w:val="24"/>
              </w:rPr>
              <w:t>Ensure compliance with appropriate policies, procedures and guidelines. Responsible for assets, equipment and materials within the ICT service</w:t>
            </w:r>
            <w:r>
              <w:rPr>
                <w:spacing w:val="-29"/>
                <w:sz w:val="24"/>
              </w:rPr>
              <w:t xml:space="preserve"> </w:t>
            </w:r>
            <w:r>
              <w:rPr>
                <w:sz w:val="24"/>
              </w:rPr>
              <w:t>undertaking.</w:t>
            </w:r>
          </w:p>
          <w:p w14:paraId="0DF3E23B" w14:textId="77777777" w:rsidR="00D14CCD" w:rsidRDefault="00483FA6">
            <w:pPr>
              <w:pStyle w:val="TableParagraph"/>
              <w:ind w:left="108" w:right="244"/>
              <w:rPr>
                <w:sz w:val="24"/>
              </w:rPr>
            </w:pPr>
            <w:r>
              <w:rPr>
                <w:sz w:val="24"/>
              </w:rPr>
              <w:t>To carry out any other duties as required, which are reasonable in terms of the nature and level of the post.</w:t>
            </w:r>
          </w:p>
          <w:p w14:paraId="603AA2D0" w14:textId="77777777" w:rsidR="00D14CCD" w:rsidRDefault="00D14CCD">
            <w:pPr>
              <w:pStyle w:val="TableParagraph"/>
              <w:ind w:left="0"/>
              <w:rPr>
                <w:b/>
                <w:sz w:val="24"/>
              </w:rPr>
            </w:pPr>
          </w:p>
          <w:p w14:paraId="4484DF70" w14:textId="77777777" w:rsidR="00D14CCD" w:rsidRDefault="00483FA6">
            <w:pPr>
              <w:pStyle w:val="TableParagraph"/>
              <w:ind w:left="108"/>
              <w:rPr>
                <w:sz w:val="24"/>
              </w:rPr>
            </w:pPr>
            <w:r>
              <w:rPr>
                <w:sz w:val="24"/>
              </w:rPr>
              <w:t>Deputise for the IT Security Manager as required.</w:t>
            </w:r>
          </w:p>
        </w:tc>
      </w:tr>
      <w:tr w:rsidR="00D14CCD" w14:paraId="7BB603C4" w14:textId="77777777">
        <w:trPr>
          <w:trHeight w:val="271"/>
        </w:trPr>
        <w:tc>
          <w:tcPr>
            <w:tcW w:w="9710" w:type="dxa"/>
            <w:tcBorders>
              <w:top w:val="single" w:sz="4" w:space="0" w:color="000000"/>
            </w:tcBorders>
          </w:tcPr>
          <w:p w14:paraId="2311C4C2" w14:textId="77777777" w:rsidR="00D14CCD" w:rsidRDefault="00483FA6">
            <w:pPr>
              <w:pStyle w:val="TableParagraph"/>
              <w:spacing w:line="251" w:lineRule="exact"/>
              <w:ind w:left="108"/>
              <w:rPr>
                <w:b/>
                <w:sz w:val="24"/>
              </w:rPr>
            </w:pPr>
            <w:r>
              <w:rPr>
                <w:b/>
                <w:sz w:val="24"/>
              </w:rPr>
              <w:t>Structure:</w:t>
            </w:r>
          </w:p>
        </w:tc>
      </w:tr>
    </w:tbl>
    <w:p w14:paraId="10BB6660" w14:textId="77777777" w:rsidR="00D14CCD" w:rsidRDefault="00483FA6">
      <w:pPr>
        <w:pStyle w:val="Heading1"/>
        <w:spacing w:line="216" w:lineRule="auto"/>
        <w:ind w:left="4051" w:right="3988" w:hanging="3"/>
        <w:jc w:val="center"/>
      </w:pPr>
      <w:r>
        <w:rPr>
          <w:color w:val="FFFFFF"/>
        </w:rPr>
        <w:t xml:space="preserve">Architect and </w:t>
      </w:r>
      <w:r>
        <w:rPr>
          <w:color w:val="FFFFFF"/>
          <w:spacing w:val="-3"/>
        </w:rPr>
        <w:t xml:space="preserve">Systems Service </w:t>
      </w:r>
      <w:r>
        <w:rPr>
          <w:color w:val="FFFFFF"/>
        </w:rPr>
        <w:t>Manager</w:t>
      </w:r>
    </w:p>
    <w:p w14:paraId="00532135" w14:textId="77777777" w:rsidR="00D14CCD" w:rsidRDefault="00D14CCD">
      <w:pPr>
        <w:pStyle w:val="BodyText"/>
        <w:rPr>
          <w:rFonts w:ascii="Carlito"/>
          <w:sz w:val="20"/>
        </w:rPr>
      </w:pPr>
    </w:p>
    <w:p w14:paraId="102DA7CD" w14:textId="77777777" w:rsidR="00D14CCD" w:rsidRDefault="00D14CCD">
      <w:pPr>
        <w:pStyle w:val="BodyText"/>
        <w:rPr>
          <w:rFonts w:ascii="Carlito"/>
          <w:sz w:val="20"/>
        </w:rPr>
      </w:pPr>
    </w:p>
    <w:p w14:paraId="428B2A22" w14:textId="77777777" w:rsidR="00D14CCD" w:rsidRDefault="00483FA6">
      <w:pPr>
        <w:spacing w:before="199" w:line="216" w:lineRule="auto"/>
        <w:ind w:left="4375" w:right="4316"/>
        <w:jc w:val="center"/>
        <w:rPr>
          <w:rFonts w:ascii="Carlito"/>
          <w:sz w:val="30"/>
        </w:rPr>
      </w:pPr>
      <w:r>
        <w:rPr>
          <w:rFonts w:ascii="Carlito"/>
          <w:color w:val="FFFFFF"/>
          <w:sz w:val="30"/>
        </w:rPr>
        <w:t xml:space="preserve">IT </w:t>
      </w:r>
      <w:r>
        <w:rPr>
          <w:rFonts w:ascii="Carlito"/>
          <w:color w:val="FFFFFF"/>
          <w:spacing w:val="-3"/>
          <w:sz w:val="30"/>
        </w:rPr>
        <w:t xml:space="preserve">Security </w:t>
      </w:r>
      <w:r>
        <w:rPr>
          <w:rFonts w:ascii="Carlito"/>
          <w:color w:val="FFFFFF"/>
          <w:sz w:val="30"/>
        </w:rPr>
        <w:t>Manager</w:t>
      </w:r>
    </w:p>
    <w:p w14:paraId="6FDC2735" w14:textId="77777777" w:rsidR="00D14CCD" w:rsidRDefault="00D14CCD">
      <w:pPr>
        <w:pStyle w:val="BodyText"/>
        <w:rPr>
          <w:rFonts w:ascii="Carlito"/>
          <w:sz w:val="20"/>
        </w:rPr>
      </w:pPr>
    </w:p>
    <w:p w14:paraId="6BD90BE5" w14:textId="77777777" w:rsidR="00D14CCD" w:rsidRDefault="00D14CCD">
      <w:pPr>
        <w:pStyle w:val="BodyText"/>
        <w:rPr>
          <w:rFonts w:ascii="Carlito"/>
          <w:sz w:val="20"/>
        </w:rPr>
      </w:pPr>
    </w:p>
    <w:p w14:paraId="00AA42E9" w14:textId="77777777" w:rsidR="00D14CCD" w:rsidRDefault="00D14CCD">
      <w:pPr>
        <w:pStyle w:val="BodyText"/>
        <w:spacing w:before="11"/>
        <w:rPr>
          <w:rFonts w:ascii="Carlito"/>
          <w:sz w:val="18"/>
        </w:rPr>
      </w:pPr>
    </w:p>
    <w:p w14:paraId="1ED59BB8" w14:textId="77777777" w:rsidR="00D14CCD" w:rsidRDefault="00D14CCD">
      <w:pPr>
        <w:rPr>
          <w:rFonts w:ascii="Carlito"/>
          <w:sz w:val="18"/>
        </w:rPr>
        <w:sectPr w:rsidR="00D14CCD">
          <w:pgSz w:w="11910" w:h="16840"/>
          <w:pgMar w:top="1520" w:right="1020" w:bottom="660" w:left="920" w:header="710" w:footer="474" w:gutter="0"/>
          <w:cols w:space="720"/>
        </w:sectPr>
      </w:pPr>
    </w:p>
    <w:p w14:paraId="03C3A8BB" w14:textId="58C2BBB6" w:rsidR="00D14CCD" w:rsidRDefault="00D131DE">
      <w:pPr>
        <w:spacing w:before="269"/>
        <w:ind w:left="2864"/>
        <w:rPr>
          <w:rFonts w:ascii="Carlito"/>
          <w:sz w:val="30"/>
        </w:rPr>
      </w:pPr>
      <w:r>
        <w:rPr>
          <w:noProof/>
        </w:rPr>
        <mc:AlternateContent>
          <mc:Choice Requires="wpg">
            <w:drawing>
              <wp:anchor distT="0" distB="0" distL="114300" distR="114300" simplePos="0" relativeHeight="251658240" behindDoc="1" locked="0" layoutInCell="1" allowOverlap="1" wp14:anchorId="646A9CBA" wp14:editId="6087E756">
                <wp:simplePos x="0" y="0"/>
                <wp:positionH relativeFrom="page">
                  <wp:posOffset>647700</wp:posOffset>
                </wp:positionH>
                <wp:positionV relativeFrom="page">
                  <wp:posOffset>1027430</wp:posOffset>
                </wp:positionV>
                <wp:extent cx="6172200" cy="8928735"/>
                <wp:effectExtent l="0" t="0" r="0" b="0"/>
                <wp:wrapNone/>
                <wp:docPr id="92801870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8928735"/>
                          <a:chOff x="1020" y="1618"/>
                          <a:chExt cx="9720" cy="14061"/>
                        </a:xfrm>
                      </wpg:grpSpPr>
                      <wps:wsp>
                        <wps:cNvPr id="58654512" name="AutoShape 13"/>
                        <wps:cNvSpPr>
                          <a:spLocks/>
                        </wps:cNvSpPr>
                        <wps:spPr bwMode="auto">
                          <a:xfrm>
                            <a:off x="1020" y="1617"/>
                            <a:ext cx="9720" cy="14047"/>
                          </a:xfrm>
                          <a:custGeom>
                            <a:avLst/>
                            <a:gdLst>
                              <a:gd name="T0" fmla="+- 0 1030 1020"/>
                              <a:gd name="T1" fmla="*/ T0 w 9720"/>
                              <a:gd name="T2" fmla="+- 0 1618 1618"/>
                              <a:gd name="T3" fmla="*/ 1618 h 14047"/>
                              <a:gd name="T4" fmla="+- 0 1020 1020"/>
                              <a:gd name="T5" fmla="*/ T4 w 9720"/>
                              <a:gd name="T6" fmla="+- 0 1618 1618"/>
                              <a:gd name="T7" fmla="*/ 1618 h 14047"/>
                              <a:gd name="T8" fmla="+- 0 1020 1020"/>
                              <a:gd name="T9" fmla="*/ T8 w 9720"/>
                              <a:gd name="T10" fmla="+- 0 15655 1618"/>
                              <a:gd name="T11" fmla="*/ 15655 h 14047"/>
                              <a:gd name="T12" fmla="+- 0 1030 1020"/>
                              <a:gd name="T13" fmla="*/ T12 w 9720"/>
                              <a:gd name="T14" fmla="+- 0 15655 1618"/>
                              <a:gd name="T15" fmla="*/ 15655 h 14047"/>
                              <a:gd name="T16" fmla="+- 0 1030 1020"/>
                              <a:gd name="T17" fmla="*/ T16 w 9720"/>
                              <a:gd name="T18" fmla="+- 0 1618 1618"/>
                              <a:gd name="T19" fmla="*/ 1618 h 14047"/>
                              <a:gd name="T20" fmla="+- 0 10740 1020"/>
                              <a:gd name="T21" fmla="*/ T20 w 9720"/>
                              <a:gd name="T22" fmla="+- 0 15655 1618"/>
                              <a:gd name="T23" fmla="*/ 15655 h 14047"/>
                              <a:gd name="T24" fmla="+- 0 10730 1020"/>
                              <a:gd name="T25" fmla="*/ T24 w 9720"/>
                              <a:gd name="T26" fmla="+- 0 15655 1618"/>
                              <a:gd name="T27" fmla="*/ 15655 h 14047"/>
                              <a:gd name="T28" fmla="+- 0 8283 1020"/>
                              <a:gd name="T29" fmla="*/ T28 w 9720"/>
                              <a:gd name="T30" fmla="+- 0 15655 1618"/>
                              <a:gd name="T31" fmla="*/ 15655 h 14047"/>
                              <a:gd name="T32" fmla="+- 0 8283 1020"/>
                              <a:gd name="T33" fmla="*/ T32 w 9720"/>
                              <a:gd name="T34" fmla="+- 0 15658 1618"/>
                              <a:gd name="T35" fmla="*/ 15658 h 14047"/>
                              <a:gd name="T36" fmla="+- 0 6156 1020"/>
                              <a:gd name="T37" fmla="*/ T36 w 9720"/>
                              <a:gd name="T38" fmla="+- 0 15658 1618"/>
                              <a:gd name="T39" fmla="*/ 15658 h 14047"/>
                              <a:gd name="T40" fmla="+- 0 6156 1020"/>
                              <a:gd name="T41" fmla="*/ T40 w 9720"/>
                              <a:gd name="T42" fmla="+- 0 15655 1618"/>
                              <a:gd name="T43" fmla="*/ 15655 h 14047"/>
                              <a:gd name="T44" fmla="+- 0 1030 1020"/>
                              <a:gd name="T45" fmla="*/ T44 w 9720"/>
                              <a:gd name="T46" fmla="+- 0 15655 1618"/>
                              <a:gd name="T47" fmla="*/ 15655 h 14047"/>
                              <a:gd name="T48" fmla="+- 0 1020 1020"/>
                              <a:gd name="T49" fmla="*/ T48 w 9720"/>
                              <a:gd name="T50" fmla="+- 0 15655 1618"/>
                              <a:gd name="T51" fmla="*/ 15655 h 14047"/>
                              <a:gd name="T52" fmla="+- 0 1020 1020"/>
                              <a:gd name="T53" fmla="*/ T52 w 9720"/>
                              <a:gd name="T54" fmla="+- 0 15664 1618"/>
                              <a:gd name="T55" fmla="*/ 15664 h 14047"/>
                              <a:gd name="T56" fmla="+- 0 1030 1020"/>
                              <a:gd name="T57" fmla="*/ T56 w 9720"/>
                              <a:gd name="T58" fmla="+- 0 15664 1618"/>
                              <a:gd name="T59" fmla="*/ 15664 h 14047"/>
                              <a:gd name="T60" fmla="+- 0 10730 1020"/>
                              <a:gd name="T61" fmla="*/ T60 w 9720"/>
                              <a:gd name="T62" fmla="+- 0 15664 1618"/>
                              <a:gd name="T63" fmla="*/ 15664 h 14047"/>
                              <a:gd name="T64" fmla="+- 0 10740 1020"/>
                              <a:gd name="T65" fmla="*/ T64 w 9720"/>
                              <a:gd name="T66" fmla="+- 0 15664 1618"/>
                              <a:gd name="T67" fmla="*/ 15664 h 14047"/>
                              <a:gd name="T68" fmla="+- 0 10740 1020"/>
                              <a:gd name="T69" fmla="*/ T68 w 9720"/>
                              <a:gd name="T70" fmla="+- 0 15655 1618"/>
                              <a:gd name="T71" fmla="*/ 15655 h 14047"/>
                              <a:gd name="T72" fmla="+- 0 10740 1020"/>
                              <a:gd name="T73" fmla="*/ T72 w 9720"/>
                              <a:gd name="T74" fmla="+- 0 1618 1618"/>
                              <a:gd name="T75" fmla="*/ 1618 h 14047"/>
                              <a:gd name="T76" fmla="+- 0 10730 1020"/>
                              <a:gd name="T77" fmla="*/ T76 w 9720"/>
                              <a:gd name="T78" fmla="+- 0 1618 1618"/>
                              <a:gd name="T79" fmla="*/ 1618 h 14047"/>
                              <a:gd name="T80" fmla="+- 0 10730 1020"/>
                              <a:gd name="T81" fmla="*/ T80 w 9720"/>
                              <a:gd name="T82" fmla="+- 0 15655 1618"/>
                              <a:gd name="T83" fmla="*/ 15655 h 14047"/>
                              <a:gd name="T84" fmla="+- 0 10740 1020"/>
                              <a:gd name="T85" fmla="*/ T84 w 9720"/>
                              <a:gd name="T86" fmla="+- 0 15655 1618"/>
                              <a:gd name="T87" fmla="*/ 15655 h 14047"/>
                              <a:gd name="T88" fmla="+- 0 10740 1020"/>
                              <a:gd name="T89" fmla="*/ T88 w 9720"/>
                              <a:gd name="T90" fmla="+- 0 1618 1618"/>
                              <a:gd name="T91" fmla="*/ 1618 h 140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9720" h="14047">
                                <a:moveTo>
                                  <a:pt x="10" y="0"/>
                                </a:moveTo>
                                <a:lnTo>
                                  <a:pt x="0" y="0"/>
                                </a:lnTo>
                                <a:lnTo>
                                  <a:pt x="0" y="14037"/>
                                </a:lnTo>
                                <a:lnTo>
                                  <a:pt x="10" y="14037"/>
                                </a:lnTo>
                                <a:lnTo>
                                  <a:pt x="10" y="0"/>
                                </a:lnTo>
                                <a:close/>
                                <a:moveTo>
                                  <a:pt x="9720" y="14037"/>
                                </a:moveTo>
                                <a:lnTo>
                                  <a:pt x="9710" y="14037"/>
                                </a:lnTo>
                                <a:lnTo>
                                  <a:pt x="7263" y="14037"/>
                                </a:lnTo>
                                <a:lnTo>
                                  <a:pt x="7263" y="14040"/>
                                </a:lnTo>
                                <a:lnTo>
                                  <a:pt x="5136" y="14040"/>
                                </a:lnTo>
                                <a:lnTo>
                                  <a:pt x="5136" y="14037"/>
                                </a:lnTo>
                                <a:lnTo>
                                  <a:pt x="10" y="14037"/>
                                </a:lnTo>
                                <a:lnTo>
                                  <a:pt x="0" y="14037"/>
                                </a:lnTo>
                                <a:lnTo>
                                  <a:pt x="0" y="14046"/>
                                </a:lnTo>
                                <a:lnTo>
                                  <a:pt x="10" y="14046"/>
                                </a:lnTo>
                                <a:lnTo>
                                  <a:pt x="9710" y="14046"/>
                                </a:lnTo>
                                <a:lnTo>
                                  <a:pt x="9720" y="14046"/>
                                </a:lnTo>
                                <a:lnTo>
                                  <a:pt x="9720" y="14037"/>
                                </a:lnTo>
                                <a:close/>
                                <a:moveTo>
                                  <a:pt x="9720" y="0"/>
                                </a:moveTo>
                                <a:lnTo>
                                  <a:pt x="9710" y="0"/>
                                </a:lnTo>
                                <a:lnTo>
                                  <a:pt x="9710" y="14037"/>
                                </a:lnTo>
                                <a:lnTo>
                                  <a:pt x="9720" y="14037"/>
                                </a:lnTo>
                                <a:lnTo>
                                  <a:pt x="97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7513088" name="AutoShape 12"/>
                        <wps:cNvSpPr>
                          <a:spLocks/>
                        </wps:cNvSpPr>
                        <wps:spPr bwMode="auto">
                          <a:xfrm>
                            <a:off x="4645" y="14148"/>
                            <a:ext cx="2575" cy="447"/>
                          </a:xfrm>
                          <a:custGeom>
                            <a:avLst/>
                            <a:gdLst>
                              <a:gd name="T0" fmla="+- 0 5933 4645"/>
                              <a:gd name="T1" fmla="*/ T0 w 2575"/>
                              <a:gd name="T2" fmla="+- 0 14148 14148"/>
                              <a:gd name="T3" fmla="*/ 14148 h 447"/>
                              <a:gd name="T4" fmla="+- 0 5933 4645"/>
                              <a:gd name="T5" fmla="*/ T4 w 2575"/>
                              <a:gd name="T6" fmla="+- 0 14371 14148"/>
                              <a:gd name="T7" fmla="*/ 14371 h 447"/>
                              <a:gd name="T8" fmla="+- 0 7220 4645"/>
                              <a:gd name="T9" fmla="*/ T8 w 2575"/>
                              <a:gd name="T10" fmla="+- 0 14371 14148"/>
                              <a:gd name="T11" fmla="*/ 14371 h 447"/>
                              <a:gd name="T12" fmla="+- 0 7220 4645"/>
                              <a:gd name="T13" fmla="*/ T12 w 2575"/>
                              <a:gd name="T14" fmla="+- 0 14595 14148"/>
                              <a:gd name="T15" fmla="*/ 14595 h 447"/>
                              <a:gd name="T16" fmla="+- 0 5932 4645"/>
                              <a:gd name="T17" fmla="*/ T16 w 2575"/>
                              <a:gd name="T18" fmla="+- 0 14148 14148"/>
                              <a:gd name="T19" fmla="*/ 14148 h 447"/>
                              <a:gd name="T20" fmla="+- 0 5932 4645"/>
                              <a:gd name="T21" fmla="*/ T20 w 2575"/>
                              <a:gd name="T22" fmla="+- 0 14371 14148"/>
                              <a:gd name="T23" fmla="*/ 14371 h 447"/>
                              <a:gd name="T24" fmla="+- 0 4645 4645"/>
                              <a:gd name="T25" fmla="*/ T24 w 2575"/>
                              <a:gd name="T26" fmla="+- 0 14371 14148"/>
                              <a:gd name="T27" fmla="*/ 14371 h 447"/>
                              <a:gd name="T28" fmla="+- 0 4645 4645"/>
                              <a:gd name="T29" fmla="*/ T28 w 2575"/>
                              <a:gd name="T30" fmla="+- 0 14595 14148"/>
                              <a:gd name="T31" fmla="*/ 14595 h 44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75" h="447">
                                <a:moveTo>
                                  <a:pt x="1288" y="0"/>
                                </a:moveTo>
                                <a:lnTo>
                                  <a:pt x="1288" y="223"/>
                                </a:lnTo>
                                <a:lnTo>
                                  <a:pt x="2575" y="223"/>
                                </a:lnTo>
                                <a:lnTo>
                                  <a:pt x="2575" y="447"/>
                                </a:lnTo>
                                <a:moveTo>
                                  <a:pt x="1287" y="0"/>
                                </a:moveTo>
                                <a:lnTo>
                                  <a:pt x="1287" y="223"/>
                                </a:lnTo>
                                <a:lnTo>
                                  <a:pt x="0" y="223"/>
                                </a:lnTo>
                                <a:lnTo>
                                  <a:pt x="0" y="447"/>
                                </a:lnTo>
                              </a:path>
                            </a:pathLst>
                          </a:custGeom>
                          <a:noFill/>
                          <a:ln w="25400">
                            <a:solidFill>
                              <a:srgbClr val="4674A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0487692" name="Line 11"/>
                        <wps:cNvCnPr>
                          <a:cxnSpLocks noChangeShapeType="1"/>
                        </wps:cNvCnPr>
                        <wps:spPr bwMode="auto">
                          <a:xfrm>
                            <a:off x="5932" y="12638"/>
                            <a:ext cx="0" cy="446"/>
                          </a:xfrm>
                          <a:prstGeom prst="line">
                            <a:avLst/>
                          </a:prstGeom>
                          <a:noFill/>
                          <a:ln w="25400">
                            <a:solidFill>
                              <a:srgbClr val="3C6695"/>
                            </a:solidFill>
                            <a:round/>
                            <a:headEnd/>
                            <a:tailEnd/>
                          </a:ln>
                          <a:extLst>
                            <a:ext uri="{909E8E84-426E-40DD-AFC4-6F175D3DCCD1}">
                              <a14:hiddenFill xmlns:a14="http://schemas.microsoft.com/office/drawing/2010/main">
                                <a:noFill/>
                              </a14:hiddenFill>
                            </a:ext>
                          </a:extLst>
                        </wps:spPr>
                        <wps:bodyPr/>
                      </wps:wsp>
                      <wps:wsp>
                        <wps:cNvPr id="1195192966" name="Rectangle 10"/>
                        <wps:cNvSpPr>
                          <a:spLocks noChangeArrowheads="1"/>
                        </wps:cNvSpPr>
                        <wps:spPr bwMode="auto">
                          <a:xfrm>
                            <a:off x="4868" y="11573"/>
                            <a:ext cx="2128" cy="1064"/>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1404665" name="Rectangle 9"/>
                        <wps:cNvSpPr>
                          <a:spLocks noChangeArrowheads="1"/>
                        </wps:cNvSpPr>
                        <wps:spPr bwMode="auto">
                          <a:xfrm>
                            <a:off x="4868" y="11573"/>
                            <a:ext cx="2128" cy="1064"/>
                          </a:xfrm>
                          <a:prstGeom prst="rect">
                            <a:avLst/>
                          </a:prstGeom>
                          <a:noFill/>
                          <a:ln w="2540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3008007" name="Rectangle 8"/>
                        <wps:cNvSpPr>
                          <a:spLocks noChangeArrowheads="1"/>
                        </wps:cNvSpPr>
                        <wps:spPr bwMode="auto">
                          <a:xfrm>
                            <a:off x="4868" y="13084"/>
                            <a:ext cx="2128" cy="1064"/>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4188988" name="Rectangle 7"/>
                        <wps:cNvSpPr>
                          <a:spLocks noChangeArrowheads="1"/>
                        </wps:cNvSpPr>
                        <wps:spPr bwMode="auto">
                          <a:xfrm>
                            <a:off x="4868" y="13084"/>
                            <a:ext cx="2128" cy="1064"/>
                          </a:xfrm>
                          <a:prstGeom prst="rect">
                            <a:avLst/>
                          </a:prstGeom>
                          <a:noFill/>
                          <a:ln w="2540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0741104" name="Rectangle 6"/>
                        <wps:cNvSpPr>
                          <a:spLocks noChangeArrowheads="1"/>
                        </wps:cNvSpPr>
                        <wps:spPr bwMode="auto">
                          <a:xfrm>
                            <a:off x="3581" y="14594"/>
                            <a:ext cx="2128" cy="1064"/>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9305602" name="Rectangle 5"/>
                        <wps:cNvSpPr>
                          <a:spLocks noChangeArrowheads="1"/>
                        </wps:cNvSpPr>
                        <wps:spPr bwMode="auto">
                          <a:xfrm>
                            <a:off x="3581" y="14594"/>
                            <a:ext cx="2128" cy="1064"/>
                          </a:xfrm>
                          <a:prstGeom prst="rect">
                            <a:avLst/>
                          </a:prstGeom>
                          <a:noFill/>
                          <a:ln w="2540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0454866" name="Rectangle 4"/>
                        <wps:cNvSpPr>
                          <a:spLocks noChangeArrowheads="1"/>
                        </wps:cNvSpPr>
                        <wps:spPr bwMode="auto">
                          <a:xfrm>
                            <a:off x="6155" y="14594"/>
                            <a:ext cx="2128" cy="1064"/>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4406857" name="Rectangle 3"/>
                        <wps:cNvSpPr>
                          <a:spLocks noChangeArrowheads="1"/>
                        </wps:cNvSpPr>
                        <wps:spPr bwMode="auto">
                          <a:xfrm>
                            <a:off x="6155" y="14594"/>
                            <a:ext cx="2128" cy="1064"/>
                          </a:xfrm>
                          <a:prstGeom prst="rect">
                            <a:avLst/>
                          </a:prstGeom>
                          <a:noFill/>
                          <a:ln w="2540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427EC1" id="Group 2" o:spid="_x0000_s1026" style="position:absolute;margin-left:51pt;margin-top:80.9pt;width:486pt;height:703.05pt;z-index:-251658240;mso-position-horizontal-relative:page;mso-position-vertical-relative:page" coordorigin="1020,1618" coordsize="9720,14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">
                <v:shape id="AutoShape 13" o:spid="_x0000_s1027" style="position:absolute;left:1020;top:1617;width:9720;height:14047;visibility:visible;mso-wrap-style:square;v-text-anchor:top" coordsize="9720,14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" path="m10,l,,,14037r10,l10,xm9720,14037r-10,l7263,14037r,3l5136,14040r,-3l10,14037r-10,l,14046r10,l9710,14046r10,l9720,14037xm9720,r-10,l9710,14037r10,l9720,xe" fillcolor="black" stroked="f">
                  <v:path arrowok="t" o:connecttype="custom" o:connectlocs="10,1618;0,1618;0,15655;10,15655;10,1618;9720,15655;9710,15655;7263,15655;7263,15658;5136,15658;5136,15655;10,15655;0,15655;0,15664;10,15664;9710,15664;9720,15664;9720,15655;9720,1618;9710,1618;9710,15655;9720,15655;9720,1618" o:connectangles="0,0,0,0,0,0,0,0,0,0,0,0,0,0,0,0,0,0,0,0,0,0,0"/>
                </v:shape>
                <v:shape id="AutoShape 12" o:spid="_x0000_s1028" style="position:absolute;left:4645;top:14148;width:2575;height:447;visibility:visible;mso-wrap-style:square;v-text-anchor:top" coordsize="257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" path="m1288,r,223l2575,223r,224m1287,r,223l,223,,447e" filled="f" strokecolor="#4674ab" strokeweight="2pt">
                  <v:path arrowok="t" o:connecttype="custom" o:connectlocs="1288,14148;1288,14371;2575,14371;2575,14595;1287,14148;1287,14371;0,14371;0,14595" o:connectangles="0,0,0,0,0,0,0,0"/>
                </v:shape>
                <v:line id="Line 11" o:spid="_x0000_s1029" style="position:absolute;visibility:visible;mso-wrap-style:square" from="5932,12638" to="5932,13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" strokecolor="#3c6695" strokeweight="2pt"/>
                <v:rect id="Rectangle 10" o:spid="_x0000_s1030" style="position:absolute;left:4868;top:11573;width:2128;height:1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" fillcolor="#4f81bc" stroked="f"/>
                <v:rect id="Rectangle 9" o:spid="_x0000_s1031" style="position:absolute;left:4868;top:11573;width:2128;height:1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" filled="f" strokecolor="white" strokeweight="2pt"/>
                <v:rect id="Rectangle 8" o:spid="_x0000_s1032" style="position:absolute;left:4868;top:13084;width:2128;height:1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" fillcolor="#4f81bc" stroked="f"/>
                <v:rect id="Rectangle 7" o:spid="_x0000_s1033" style="position:absolute;left:4868;top:13084;width:2128;height:1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" filled="f" strokecolor="white" strokeweight="2pt"/>
                <v:rect id="Rectangle 6" o:spid="_x0000_s1034" style="position:absolute;left:3581;top:14594;width:2128;height:1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" fillcolor="#4f81bc" stroked="f"/>
                <v:rect id="Rectangle 5" o:spid="_x0000_s1035" style="position:absolute;left:3581;top:14594;width:2128;height:1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" filled="f" strokecolor="white" strokeweight="2pt"/>
                <v:rect id="Rectangle 4" o:spid="_x0000_s1036" style="position:absolute;left:6155;top:14594;width:2128;height:1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" fillcolor="#4f81bc" stroked="f"/>
                <v:rect id="Rectangle 3" o:spid="_x0000_s1037" style="position:absolute;left:6155;top:14594;width:2128;height:1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" filled="f" strokecolor="white" strokeweight="2pt"/>
                <w10:wrap anchorx="page" anchory="page"/>
              </v:group>
            </w:pict>
          </mc:Fallback>
        </mc:AlternateContent>
      </w:r>
      <w:r w:rsidR="00483FA6">
        <w:rPr>
          <w:rFonts w:ascii="Carlito"/>
          <w:color w:val="FFFFFF"/>
          <w:sz w:val="30"/>
        </w:rPr>
        <w:t>ISP Security*1</w:t>
      </w:r>
    </w:p>
    <w:p w14:paraId="042CC679" w14:textId="77777777" w:rsidR="00D14CCD" w:rsidRDefault="00483FA6">
      <w:pPr>
        <w:spacing w:before="40" w:line="300" w:lineRule="auto"/>
        <w:ind w:left="888" w:right="2801" w:hanging="63"/>
        <w:rPr>
          <w:rFonts w:ascii="Carlito"/>
          <w:sz w:val="30"/>
        </w:rPr>
      </w:pPr>
      <w:r>
        <w:br w:type="column"/>
      </w:r>
      <w:r>
        <w:rPr>
          <w:rFonts w:ascii="Carlito"/>
          <w:color w:val="FFFFFF"/>
          <w:sz w:val="30"/>
        </w:rPr>
        <w:t xml:space="preserve">Apprenticship IT </w:t>
      </w:r>
      <w:r>
        <w:rPr>
          <w:rFonts w:ascii="Carlito"/>
          <w:color w:val="FFFFFF"/>
          <w:sz w:val="30"/>
        </w:rPr>
        <w:lastRenderedPageBreak/>
        <w:t>Security*1</w:t>
      </w:r>
    </w:p>
    <w:p w14:paraId="44C6B216" w14:textId="77777777" w:rsidR="00D14CCD" w:rsidRDefault="00D14CCD">
      <w:pPr>
        <w:spacing w:line="300" w:lineRule="auto"/>
        <w:rPr>
          <w:rFonts w:ascii="Carlito"/>
          <w:sz w:val="30"/>
        </w:rPr>
        <w:sectPr w:rsidR="00D14CCD">
          <w:type w:val="continuous"/>
          <w:pgSz w:w="11910" w:h="16840"/>
          <w:pgMar w:top="1520" w:right="1020" w:bottom="660" w:left="920" w:header="720" w:footer="720" w:gutter="0"/>
          <w:cols w:num="2" w:space="720" w:equalWidth="0">
            <w:col w:w="4586" w:space="40"/>
            <w:col w:w="5344"/>
          </w:cols>
        </w:sectPr>
      </w:pPr>
    </w:p>
    <w:p w14:paraId="15AAD8F0" w14:textId="77777777" w:rsidR="00D14CCD" w:rsidRDefault="00D14CCD">
      <w:pPr>
        <w:pStyle w:val="BodyText"/>
        <w:spacing w:before="11"/>
        <w:rPr>
          <w:rFonts w:ascii="Carlito"/>
          <w:sz w:val="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89"/>
        <w:gridCol w:w="1920"/>
      </w:tblGrid>
      <w:tr w:rsidR="00D14CCD" w14:paraId="03B9ADC4" w14:textId="77777777">
        <w:trPr>
          <w:trHeight w:val="275"/>
        </w:trPr>
        <w:tc>
          <w:tcPr>
            <w:tcW w:w="9709" w:type="dxa"/>
            <w:gridSpan w:val="2"/>
          </w:tcPr>
          <w:p w14:paraId="56513060" w14:textId="77777777" w:rsidR="00D14CCD" w:rsidRDefault="00D14CCD">
            <w:pPr>
              <w:pStyle w:val="TableParagraph"/>
              <w:ind w:left="0"/>
              <w:rPr>
                <w:rFonts w:ascii="Times New Roman"/>
                <w:sz w:val="20"/>
              </w:rPr>
            </w:pPr>
          </w:p>
        </w:tc>
      </w:tr>
      <w:tr w:rsidR="00D14CCD" w14:paraId="4E830E07" w14:textId="77777777">
        <w:trPr>
          <w:trHeight w:val="875"/>
        </w:trPr>
        <w:tc>
          <w:tcPr>
            <w:tcW w:w="9709" w:type="dxa"/>
            <w:gridSpan w:val="2"/>
            <w:shd w:val="clear" w:color="auto" w:fill="D9D9D9"/>
          </w:tcPr>
          <w:p w14:paraId="054BF858" w14:textId="77777777" w:rsidR="00D14CCD" w:rsidRDefault="00483FA6">
            <w:pPr>
              <w:pStyle w:val="TableParagraph"/>
              <w:spacing w:line="318" w:lineRule="exact"/>
              <w:rPr>
                <w:b/>
                <w:sz w:val="24"/>
              </w:rPr>
            </w:pPr>
            <w:r>
              <w:rPr>
                <w:b/>
                <w:sz w:val="24"/>
              </w:rPr>
              <w:t>Special Knowledge Requirement</w:t>
            </w:r>
            <w:r>
              <w:rPr>
                <w:b/>
                <w:sz w:val="28"/>
              </w:rPr>
              <w:t xml:space="preserve">: </w:t>
            </w:r>
            <w:r>
              <w:rPr>
                <w:b/>
                <w:sz w:val="24"/>
              </w:rPr>
              <w:t>Essential for shortlisting. Max 10</w:t>
            </w:r>
          </w:p>
        </w:tc>
      </w:tr>
      <w:tr w:rsidR="00D14CCD" w14:paraId="5693B844" w14:textId="77777777">
        <w:trPr>
          <w:trHeight w:val="551"/>
        </w:trPr>
        <w:tc>
          <w:tcPr>
            <w:tcW w:w="9709" w:type="dxa"/>
            <w:gridSpan w:val="2"/>
          </w:tcPr>
          <w:p w14:paraId="14BDF604" w14:textId="77777777" w:rsidR="00D14CCD" w:rsidRDefault="00483FA6">
            <w:pPr>
              <w:pStyle w:val="TableParagraph"/>
              <w:spacing w:before="2" w:line="276" w:lineRule="exact"/>
              <w:ind w:right="1156"/>
              <w:rPr>
                <w:b/>
                <w:sz w:val="24"/>
              </w:rPr>
            </w:pPr>
            <w:r>
              <w:rPr>
                <w:b/>
                <w:sz w:val="24"/>
              </w:rPr>
              <w:t>Applicants with disabilities are only required to meet the essential special knowledge requirements shown by a cross in the end column</w:t>
            </w:r>
          </w:p>
        </w:tc>
      </w:tr>
      <w:tr w:rsidR="00D14CCD" w14:paraId="39D3466B" w14:textId="77777777">
        <w:trPr>
          <w:trHeight w:val="273"/>
        </w:trPr>
        <w:tc>
          <w:tcPr>
            <w:tcW w:w="7789" w:type="dxa"/>
          </w:tcPr>
          <w:p w14:paraId="7C10E71C" w14:textId="77777777" w:rsidR="00D14CCD" w:rsidRDefault="00D14CCD">
            <w:pPr>
              <w:pStyle w:val="TableParagraph"/>
              <w:ind w:left="0"/>
              <w:rPr>
                <w:rFonts w:ascii="Times New Roman"/>
                <w:sz w:val="20"/>
              </w:rPr>
            </w:pPr>
          </w:p>
        </w:tc>
        <w:tc>
          <w:tcPr>
            <w:tcW w:w="1920" w:type="dxa"/>
          </w:tcPr>
          <w:p w14:paraId="2F7F1848" w14:textId="77777777" w:rsidR="00D14CCD" w:rsidRDefault="00483FA6">
            <w:pPr>
              <w:pStyle w:val="TableParagraph"/>
              <w:spacing w:line="253" w:lineRule="exact"/>
              <w:ind w:left="108"/>
              <w:rPr>
                <w:b/>
                <w:sz w:val="24"/>
              </w:rPr>
            </w:pPr>
            <w:r>
              <w:rPr>
                <w:b/>
                <w:sz w:val="24"/>
              </w:rPr>
              <w:t>Essential</w:t>
            </w:r>
          </w:p>
        </w:tc>
      </w:tr>
      <w:tr w:rsidR="00D14CCD" w14:paraId="5256987B" w14:textId="77777777">
        <w:trPr>
          <w:trHeight w:val="3036"/>
        </w:trPr>
        <w:tc>
          <w:tcPr>
            <w:tcW w:w="7789" w:type="dxa"/>
          </w:tcPr>
          <w:p w14:paraId="79413C8D" w14:textId="77777777" w:rsidR="00D14CCD" w:rsidRDefault="00483FA6">
            <w:pPr>
              <w:pStyle w:val="TableParagraph"/>
              <w:ind w:right="368"/>
              <w:rPr>
                <w:sz w:val="24"/>
              </w:rPr>
            </w:pPr>
            <w:r>
              <w:rPr>
                <w:sz w:val="24"/>
              </w:rPr>
              <w:t>Due to the Governments fluency in English Duty for posts where employees speak directly to members of the public the post holder is required to meet the Advanced Threshold level which will be implemented where the post requires a greater level of sensitive interaction with the public,( e.g. in children’s centres) – where the person is able to demonstrate that they can during the interview’s a)can express themselves fluently and spontaneously , almost effortlessly</w:t>
            </w:r>
          </w:p>
          <w:p w14:paraId="56BCEA94" w14:textId="77777777" w:rsidR="00D14CCD" w:rsidRDefault="00483FA6">
            <w:pPr>
              <w:pStyle w:val="TableParagraph"/>
              <w:ind w:right="461"/>
              <w:rPr>
                <w:sz w:val="24"/>
              </w:rPr>
            </w:pPr>
            <w:r>
              <w:rPr>
                <w:sz w:val="24"/>
              </w:rPr>
              <w:t>b)Only the requirement to explain difficult concepts simply hinders a natural smooth flow of language</w:t>
            </w:r>
          </w:p>
        </w:tc>
        <w:tc>
          <w:tcPr>
            <w:tcW w:w="1920" w:type="dxa"/>
          </w:tcPr>
          <w:p w14:paraId="28800543" w14:textId="77777777" w:rsidR="00D14CCD" w:rsidRDefault="00483FA6">
            <w:pPr>
              <w:pStyle w:val="TableParagraph"/>
              <w:spacing w:line="271" w:lineRule="exact"/>
              <w:ind w:left="8"/>
              <w:jc w:val="center"/>
              <w:rPr>
                <w:sz w:val="24"/>
              </w:rPr>
            </w:pPr>
            <w:r>
              <w:rPr>
                <w:sz w:val="24"/>
              </w:rPr>
              <w:t>X</w:t>
            </w:r>
          </w:p>
        </w:tc>
      </w:tr>
      <w:tr w:rsidR="00D14CCD" w14:paraId="3D28B7D7" w14:textId="77777777">
        <w:trPr>
          <w:trHeight w:val="275"/>
        </w:trPr>
        <w:tc>
          <w:tcPr>
            <w:tcW w:w="7789" w:type="dxa"/>
          </w:tcPr>
          <w:p w14:paraId="5F2488EA" w14:textId="77777777" w:rsidR="00D14CCD" w:rsidRDefault="00483FA6">
            <w:pPr>
              <w:pStyle w:val="TableParagraph"/>
              <w:spacing w:line="256" w:lineRule="exact"/>
              <w:rPr>
                <w:sz w:val="24"/>
              </w:rPr>
            </w:pPr>
            <w:r>
              <w:rPr>
                <w:sz w:val="24"/>
              </w:rPr>
              <w:t>Apply in-depth knowledge of implementing appropriate technologies.</w:t>
            </w:r>
          </w:p>
        </w:tc>
        <w:tc>
          <w:tcPr>
            <w:tcW w:w="1920" w:type="dxa"/>
          </w:tcPr>
          <w:p w14:paraId="17A557DF" w14:textId="77777777" w:rsidR="00D14CCD" w:rsidRDefault="00483FA6">
            <w:pPr>
              <w:pStyle w:val="TableParagraph"/>
              <w:spacing w:line="256" w:lineRule="exact"/>
              <w:ind w:left="8"/>
              <w:jc w:val="center"/>
              <w:rPr>
                <w:sz w:val="24"/>
              </w:rPr>
            </w:pPr>
            <w:r>
              <w:rPr>
                <w:sz w:val="24"/>
              </w:rPr>
              <w:t>X</w:t>
            </w:r>
          </w:p>
        </w:tc>
      </w:tr>
      <w:tr w:rsidR="00D14CCD" w14:paraId="4E5A9E95" w14:textId="77777777">
        <w:trPr>
          <w:trHeight w:val="275"/>
        </w:trPr>
        <w:tc>
          <w:tcPr>
            <w:tcW w:w="7789" w:type="dxa"/>
          </w:tcPr>
          <w:p w14:paraId="5E2184ED" w14:textId="77777777" w:rsidR="00D14CCD" w:rsidRDefault="00483FA6">
            <w:pPr>
              <w:pStyle w:val="TableParagraph"/>
              <w:spacing w:line="256" w:lineRule="exact"/>
              <w:rPr>
                <w:sz w:val="24"/>
              </w:rPr>
            </w:pPr>
            <w:r>
              <w:rPr>
                <w:sz w:val="24"/>
              </w:rPr>
              <w:t>Apply In-depth knowledge of supporting appropriate technologies.</w:t>
            </w:r>
          </w:p>
        </w:tc>
        <w:tc>
          <w:tcPr>
            <w:tcW w:w="1920" w:type="dxa"/>
          </w:tcPr>
          <w:p w14:paraId="46F55F6C" w14:textId="77777777" w:rsidR="00D14CCD" w:rsidRDefault="00483FA6">
            <w:pPr>
              <w:pStyle w:val="TableParagraph"/>
              <w:spacing w:line="256" w:lineRule="exact"/>
              <w:ind w:left="8"/>
              <w:jc w:val="center"/>
              <w:rPr>
                <w:sz w:val="24"/>
              </w:rPr>
            </w:pPr>
            <w:r>
              <w:rPr>
                <w:sz w:val="24"/>
              </w:rPr>
              <w:t>X</w:t>
            </w:r>
          </w:p>
        </w:tc>
      </w:tr>
      <w:tr w:rsidR="00D14CCD" w14:paraId="21AB320F" w14:textId="77777777">
        <w:trPr>
          <w:trHeight w:val="275"/>
        </w:trPr>
        <w:tc>
          <w:tcPr>
            <w:tcW w:w="7789" w:type="dxa"/>
          </w:tcPr>
          <w:p w14:paraId="058286A2" w14:textId="77777777" w:rsidR="00D14CCD" w:rsidRDefault="00483FA6">
            <w:pPr>
              <w:pStyle w:val="TableParagraph"/>
              <w:spacing w:line="256" w:lineRule="exact"/>
              <w:rPr>
                <w:sz w:val="24"/>
              </w:rPr>
            </w:pPr>
            <w:r>
              <w:rPr>
                <w:sz w:val="24"/>
              </w:rPr>
              <w:t>Apply In-depth knowledge of configuring appropriate technologies.</w:t>
            </w:r>
          </w:p>
        </w:tc>
        <w:tc>
          <w:tcPr>
            <w:tcW w:w="1920" w:type="dxa"/>
          </w:tcPr>
          <w:p w14:paraId="7B73B9C8" w14:textId="77777777" w:rsidR="00D14CCD" w:rsidRDefault="00483FA6">
            <w:pPr>
              <w:pStyle w:val="TableParagraph"/>
              <w:spacing w:line="256" w:lineRule="exact"/>
              <w:ind w:left="8"/>
              <w:jc w:val="center"/>
              <w:rPr>
                <w:sz w:val="24"/>
              </w:rPr>
            </w:pPr>
            <w:r>
              <w:rPr>
                <w:sz w:val="24"/>
              </w:rPr>
              <w:t>X</w:t>
            </w:r>
          </w:p>
        </w:tc>
      </w:tr>
      <w:tr w:rsidR="00D14CCD" w14:paraId="7DA4F624" w14:textId="77777777">
        <w:trPr>
          <w:trHeight w:val="278"/>
        </w:trPr>
        <w:tc>
          <w:tcPr>
            <w:tcW w:w="7789" w:type="dxa"/>
          </w:tcPr>
          <w:p w14:paraId="3FAC1B6D" w14:textId="77777777" w:rsidR="00D14CCD" w:rsidRDefault="00483FA6">
            <w:pPr>
              <w:pStyle w:val="TableParagraph"/>
              <w:spacing w:line="258" w:lineRule="exact"/>
              <w:rPr>
                <w:sz w:val="24"/>
              </w:rPr>
            </w:pPr>
            <w:r>
              <w:rPr>
                <w:sz w:val="24"/>
              </w:rPr>
              <w:t>Able to develop security polices and document security procedures.</w:t>
            </w:r>
          </w:p>
        </w:tc>
        <w:tc>
          <w:tcPr>
            <w:tcW w:w="1920" w:type="dxa"/>
          </w:tcPr>
          <w:p w14:paraId="48A5045B" w14:textId="77777777" w:rsidR="00D14CCD" w:rsidRDefault="00483FA6">
            <w:pPr>
              <w:pStyle w:val="TableParagraph"/>
              <w:spacing w:line="258" w:lineRule="exact"/>
              <w:ind w:left="8"/>
              <w:jc w:val="center"/>
              <w:rPr>
                <w:sz w:val="24"/>
              </w:rPr>
            </w:pPr>
            <w:r>
              <w:rPr>
                <w:sz w:val="24"/>
              </w:rPr>
              <w:t>X</w:t>
            </w:r>
          </w:p>
        </w:tc>
      </w:tr>
      <w:tr w:rsidR="00D14CCD" w14:paraId="63098E49" w14:textId="77777777">
        <w:trPr>
          <w:trHeight w:val="275"/>
        </w:trPr>
        <w:tc>
          <w:tcPr>
            <w:tcW w:w="7789" w:type="dxa"/>
          </w:tcPr>
          <w:p w14:paraId="3C83B02D" w14:textId="77777777" w:rsidR="00D14CCD" w:rsidRDefault="00483FA6">
            <w:pPr>
              <w:pStyle w:val="TableParagraph"/>
              <w:spacing w:line="256" w:lineRule="exact"/>
              <w:rPr>
                <w:sz w:val="24"/>
              </w:rPr>
            </w:pPr>
            <w:r>
              <w:rPr>
                <w:sz w:val="24"/>
              </w:rPr>
              <w:t>Knowledge of the ITIL framework and the ability to work within it.</w:t>
            </w:r>
          </w:p>
        </w:tc>
        <w:tc>
          <w:tcPr>
            <w:tcW w:w="1920" w:type="dxa"/>
          </w:tcPr>
          <w:p w14:paraId="230A73CF" w14:textId="77777777" w:rsidR="00D14CCD" w:rsidRDefault="00D14CCD">
            <w:pPr>
              <w:pStyle w:val="TableParagraph"/>
              <w:ind w:left="0"/>
              <w:rPr>
                <w:rFonts w:ascii="Times New Roman"/>
                <w:sz w:val="20"/>
              </w:rPr>
            </w:pPr>
          </w:p>
        </w:tc>
      </w:tr>
      <w:tr w:rsidR="00D14CCD" w14:paraId="0BD3F986" w14:textId="77777777">
        <w:trPr>
          <w:trHeight w:val="275"/>
        </w:trPr>
        <w:tc>
          <w:tcPr>
            <w:tcW w:w="7789" w:type="dxa"/>
          </w:tcPr>
          <w:p w14:paraId="00A4684E" w14:textId="77777777" w:rsidR="00D14CCD" w:rsidRDefault="00483FA6">
            <w:pPr>
              <w:pStyle w:val="TableParagraph"/>
              <w:spacing w:line="256" w:lineRule="exact"/>
              <w:rPr>
                <w:sz w:val="24"/>
              </w:rPr>
            </w:pPr>
            <w:r>
              <w:rPr>
                <w:sz w:val="24"/>
              </w:rPr>
              <w:t>Able to successfully deliver end user and IT infrastructure support.</w:t>
            </w:r>
          </w:p>
        </w:tc>
        <w:tc>
          <w:tcPr>
            <w:tcW w:w="1920" w:type="dxa"/>
          </w:tcPr>
          <w:p w14:paraId="3E422D63" w14:textId="77777777" w:rsidR="00D14CCD" w:rsidRDefault="00483FA6">
            <w:pPr>
              <w:pStyle w:val="TableParagraph"/>
              <w:spacing w:line="256" w:lineRule="exact"/>
              <w:ind w:left="8"/>
              <w:jc w:val="center"/>
              <w:rPr>
                <w:sz w:val="24"/>
              </w:rPr>
            </w:pPr>
            <w:r>
              <w:rPr>
                <w:sz w:val="24"/>
              </w:rPr>
              <w:t>X</w:t>
            </w:r>
          </w:p>
        </w:tc>
      </w:tr>
      <w:tr w:rsidR="00D14CCD" w14:paraId="192AB0A1" w14:textId="77777777">
        <w:trPr>
          <w:trHeight w:val="551"/>
        </w:trPr>
        <w:tc>
          <w:tcPr>
            <w:tcW w:w="7789" w:type="dxa"/>
          </w:tcPr>
          <w:p w14:paraId="5E183E5A" w14:textId="77777777" w:rsidR="00D14CCD" w:rsidRDefault="00483FA6">
            <w:pPr>
              <w:pStyle w:val="TableParagraph"/>
              <w:spacing w:line="271" w:lineRule="exact"/>
              <w:rPr>
                <w:sz w:val="24"/>
              </w:rPr>
            </w:pPr>
            <w:r>
              <w:rPr>
                <w:sz w:val="24"/>
              </w:rPr>
              <w:t>Able to use IT service management tools to accurately capture data</w:t>
            </w:r>
          </w:p>
          <w:p w14:paraId="631CF722" w14:textId="77777777" w:rsidR="00D14CCD" w:rsidRDefault="00483FA6">
            <w:pPr>
              <w:pStyle w:val="TableParagraph"/>
              <w:spacing w:line="260" w:lineRule="exact"/>
              <w:rPr>
                <w:sz w:val="24"/>
              </w:rPr>
            </w:pPr>
            <w:r>
              <w:rPr>
                <w:sz w:val="24"/>
              </w:rPr>
              <w:t>relating to ITIL processes.</w:t>
            </w:r>
          </w:p>
        </w:tc>
        <w:tc>
          <w:tcPr>
            <w:tcW w:w="1920" w:type="dxa"/>
          </w:tcPr>
          <w:p w14:paraId="6941B787" w14:textId="77777777" w:rsidR="00D14CCD" w:rsidRDefault="00483FA6">
            <w:pPr>
              <w:pStyle w:val="TableParagraph"/>
              <w:spacing w:line="271" w:lineRule="exact"/>
              <w:ind w:left="8"/>
              <w:jc w:val="center"/>
              <w:rPr>
                <w:sz w:val="24"/>
              </w:rPr>
            </w:pPr>
            <w:r>
              <w:rPr>
                <w:sz w:val="24"/>
              </w:rPr>
              <w:t>X</w:t>
            </w:r>
          </w:p>
        </w:tc>
      </w:tr>
      <w:tr w:rsidR="00D14CCD" w14:paraId="39C75875" w14:textId="77777777">
        <w:trPr>
          <w:trHeight w:val="552"/>
        </w:trPr>
        <w:tc>
          <w:tcPr>
            <w:tcW w:w="7789" w:type="dxa"/>
          </w:tcPr>
          <w:p w14:paraId="15C6CA43" w14:textId="77777777" w:rsidR="00D14CCD" w:rsidRDefault="00483FA6">
            <w:pPr>
              <w:pStyle w:val="TableParagraph"/>
              <w:spacing w:line="271" w:lineRule="exact"/>
              <w:rPr>
                <w:sz w:val="24"/>
              </w:rPr>
            </w:pPr>
            <w:r>
              <w:rPr>
                <w:sz w:val="24"/>
              </w:rPr>
              <w:t>Able to develop and maintain collaborative working relationships with</w:t>
            </w:r>
          </w:p>
          <w:p w14:paraId="064A218B" w14:textId="77777777" w:rsidR="00D14CCD" w:rsidRDefault="00483FA6">
            <w:pPr>
              <w:pStyle w:val="TableParagraph"/>
              <w:spacing w:line="260" w:lineRule="exact"/>
              <w:rPr>
                <w:sz w:val="24"/>
              </w:rPr>
            </w:pPr>
            <w:r>
              <w:rPr>
                <w:sz w:val="24"/>
              </w:rPr>
              <w:t>all colleagues and end users.</w:t>
            </w:r>
          </w:p>
        </w:tc>
        <w:tc>
          <w:tcPr>
            <w:tcW w:w="1920" w:type="dxa"/>
          </w:tcPr>
          <w:p w14:paraId="64F5839F" w14:textId="77777777" w:rsidR="00D14CCD" w:rsidRDefault="00483FA6">
            <w:pPr>
              <w:pStyle w:val="TableParagraph"/>
              <w:spacing w:line="271" w:lineRule="exact"/>
              <w:ind w:left="8"/>
              <w:jc w:val="center"/>
              <w:rPr>
                <w:sz w:val="24"/>
              </w:rPr>
            </w:pPr>
            <w:r>
              <w:rPr>
                <w:sz w:val="24"/>
              </w:rPr>
              <w:t>X</w:t>
            </w:r>
          </w:p>
        </w:tc>
      </w:tr>
      <w:tr w:rsidR="00D14CCD" w14:paraId="255C3736" w14:textId="77777777">
        <w:trPr>
          <w:trHeight w:val="827"/>
        </w:trPr>
        <w:tc>
          <w:tcPr>
            <w:tcW w:w="7789" w:type="dxa"/>
          </w:tcPr>
          <w:p w14:paraId="2F995759" w14:textId="77777777" w:rsidR="00D14CCD" w:rsidRDefault="00483FA6">
            <w:pPr>
              <w:pStyle w:val="TableParagraph"/>
              <w:spacing w:line="271" w:lineRule="exact"/>
              <w:rPr>
                <w:sz w:val="24"/>
              </w:rPr>
            </w:pPr>
            <w:r>
              <w:rPr>
                <w:sz w:val="24"/>
              </w:rPr>
              <w:t>Able to collaborate with colleagues to identify and investigate problems</w:t>
            </w:r>
          </w:p>
          <w:p w14:paraId="28B8B8D1" w14:textId="77777777" w:rsidR="00D14CCD" w:rsidRDefault="00483FA6">
            <w:pPr>
              <w:pStyle w:val="TableParagraph"/>
              <w:spacing w:line="270" w:lineRule="atLeast"/>
              <w:ind w:right="368"/>
              <w:rPr>
                <w:sz w:val="24"/>
              </w:rPr>
            </w:pPr>
            <w:r>
              <w:rPr>
                <w:sz w:val="24"/>
              </w:rPr>
              <w:t>in systems and services throughout the organisation, assisting in the implementation of remedies and preventative measures.</w:t>
            </w:r>
          </w:p>
        </w:tc>
        <w:tc>
          <w:tcPr>
            <w:tcW w:w="1920" w:type="dxa"/>
          </w:tcPr>
          <w:p w14:paraId="5196E857" w14:textId="77777777" w:rsidR="00D14CCD" w:rsidRDefault="00483FA6">
            <w:pPr>
              <w:pStyle w:val="TableParagraph"/>
              <w:spacing w:line="271" w:lineRule="exact"/>
              <w:ind w:left="8"/>
              <w:jc w:val="center"/>
              <w:rPr>
                <w:sz w:val="24"/>
              </w:rPr>
            </w:pPr>
            <w:r>
              <w:rPr>
                <w:sz w:val="24"/>
              </w:rPr>
              <w:t>X</w:t>
            </w:r>
          </w:p>
        </w:tc>
      </w:tr>
      <w:tr w:rsidR="00D14CCD" w14:paraId="3FAE54A9" w14:textId="77777777">
        <w:trPr>
          <w:trHeight w:val="277"/>
        </w:trPr>
        <w:tc>
          <w:tcPr>
            <w:tcW w:w="7789" w:type="dxa"/>
          </w:tcPr>
          <w:p w14:paraId="5DBED1C8" w14:textId="77777777" w:rsidR="00D14CCD" w:rsidRDefault="00483FA6">
            <w:pPr>
              <w:pStyle w:val="TableParagraph"/>
              <w:spacing w:line="258" w:lineRule="exact"/>
              <w:rPr>
                <w:sz w:val="24"/>
              </w:rPr>
            </w:pPr>
            <w:r>
              <w:rPr>
                <w:sz w:val="24"/>
              </w:rPr>
              <w:t>Able to deliver excellent customer service.</w:t>
            </w:r>
          </w:p>
        </w:tc>
        <w:tc>
          <w:tcPr>
            <w:tcW w:w="1920" w:type="dxa"/>
          </w:tcPr>
          <w:p w14:paraId="7C82C436" w14:textId="77777777" w:rsidR="00D14CCD" w:rsidRDefault="00483FA6">
            <w:pPr>
              <w:pStyle w:val="TableParagraph"/>
              <w:spacing w:line="258" w:lineRule="exact"/>
              <w:ind w:left="8"/>
              <w:jc w:val="center"/>
              <w:rPr>
                <w:sz w:val="24"/>
              </w:rPr>
            </w:pPr>
            <w:r>
              <w:rPr>
                <w:sz w:val="24"/>
              </w:rPr>
              <w:t>X</w:t>
            </w:r>
          </w:p>
        </w:tc>
      </w:tr>
      <w:tr w:rsidR="00D14CCD" w14:paraId="095A2886" w14:textId="77777777">
        <w:trPr>
          <w:trHeight w:val="275"/>
        </w:trPr>
        <w:tc>
          <w:tcPr>
            <w:tcW w:w="7789" w:type="dxa"/>
          </w:tcPr>
          <w:p w14:paraId="1DF2B9C7" w14:textId="77777777" w:rsidR="00D14CCD" w:rsidRDefault="00D14CCD">
            <w:pPr>
              <w:pStyle w:val="TableParagraph"/>
              <w:ind w:left="0"/>
              <w:rPr>
                <w:rFonts w:ascii="Times New Roman"/>
                <w:sz w:val="20"/>
              </w:rPr>
            </w:pPr>
          </w:p>
        </w:tc>
        <w:tc>
          <w:tcPr>
            <w:tcW w:w="1920" w:type="dxa"/>
          </w:tcPr>
          <w:p w14:paraId="03CDCDBB" w14:textId="77777777" w:rsidR="00D14CCD" w:rsidRDefault="00D14CCD">
            <w:pPr>
              <w:pStyle w:val="TableParagraph"/>
              <w:ind w:left="0"/>
              <w:rPr>
                <w:rFonts w:ascii="Times New Roman"/>
                <w:sz w:val="20"/>
              </w:rPr>
            </w:pPr>
          </w:p>
        </w:tc>
      </w:tr>
    </w:tbl>
    <w:p w14:paraId="62D148E3" w14:textId="77777777" w:rsidR="00D14CCD" w:rsidRDefault="00D14CCD">
      <w:pPr>
        <w:pStyle w:val="BodyText"/>
        <w:spacing w:before="8"/>
        <w:rPr>
          <w:rFonts w:ascii="Carlito"/>
          <w:sz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0"/>
      </w:tblGrid>
      <w:tr w:rsidR="00D14CCD" w14:paraId="4183E4E3" w14:textId="77777777">
        <w:trPr>
          <w:trHeight w:val="551"/>
        </w:trPr>
        <w:tc>
          <w:tcPr>
            <w:tcW w:w="9590" w:type="dxa"/>
            <w:shd w:val="clear" w:color="auto" w:fill="B3B3B3"/>
          </w:tcPr>
          <w:p w14:paraId="11E60CC0" w14:textId="77777777" w:rsidR="00D14CCD" w:rsidRDefault="00483FA6">
            <w:pPr>
              <w:pStyle w:val="TableParagraph"/>
              <w:spacing w:line="271" w:lineRule="exact"/>
              <w:rPr>
                <w:b/>
                <w:sz w:val="24"/>
              </w:rPr>
            </w:pPr>
            <w:r>
              <w:rPr>
                <w:b/>
                <w:sz w:val="24"/>
              </w:rPr>
              <w:t>Relevant experience requirement: Essential for shortlisting</w:t>
            </w:r>
          </w:p>
        </w:tc>
      </w:tr>
      <w:tr w:rsidR="00D14CCD" w14:paraId="5A853C8F" w14:textId="77777777">
        <w:trPr>
          <w:trHeight w:val="551"/>
        </w:trPr>
        <w:tc>
          <w:tcPr>
            <w:tcW w:w="9590" w:type="dxa"/>
          </w:tcPr>
          <w:p w14:paraId="7BF0A8B6" w14:textId="3CAE7C4C" w:rsidR="00D14CCD" w:rsidRDefault="00D131DE">
            <w:pPr>
              <w:pStyle w:val="TableParagraph"/>
              <w:spacing w:line="276" w:lineRule="exact"/>
              <w:ind w:right="449"/>
              <w:rPr>
                <w:sz w:val="24"/>
              </w:rPr>
            </w:pPr>
            <w:r>
              <w:rPr>
                <w:sz w:val="24"/>
              </w:rPr>
              <w:t xml:space="preserve">Relevant </w:t>
            </w:r>
            <w:r w:rsidR="00483FA6">
              <w:rPr>
                <w:sz w:val="24"/>
              </w:rPr>
              <w:t>experience working in an ICT business systems environment AND a related BTEC National Level qualification or equivalent.</w:t>
            </w:r>
          </w:p>
        </w:tc>
      </w:tr>
      <w:tr w:rsidR="00D14CCD" w14:paraId="45554CE9" w14:textId="77777777">
        <w:trPr>
          <w:trHeight w:val="275"/>
        </w:trPr>
        <w:tc>
          <w:tcPr>
            <w:tcW w:w="9590" w:type="dxa"/>
          </w:tcPr>
          <w:p w14:paraId="44713043" w14:textId="77777777" w:rsidR="00D14CCD" w:rsidRDefault="00483FA6">
            <w:pPr>
              <w:pStyle w:val="TableParagraph"/>
              <w:spacing w:line="255" w:lineRule="exact"/>
              <w:rPr>
                <w:sz w:val="24"/>
              </w:rPr>
            </w:pPr>
            <w:r>
              <w:rPr>
                <w:sz w:val="24"/>
              </w:rPr>
              <w:t>OR</w:t>
            </w:r>
          </w:p>
        </w:tc>
      </w:tr>
      <w:tr w:rsidR="00D14CCD" w14:paraId="309D7B99" w14:textId="77777777">
        <w:trPr>
          <w:trHeight w:val="551"/>
        </w:trPr>
        <w:tc>
          <w:tcPr>
            <w:tcW w:w="9590" w:type="dxa"/>
          </w:tcPr>
          <w:p w14:paraId="747466ED" w14:textId="77777777" w:rsidR="00D14CCD" w:rsidRDefault="00483FA6">
            <w:pPr>
              <w:pStyle w:val="TableParagraph"/>
              <w:spacing w:line="276" w:lineRule="exact"/>
              <w:ind w:right="502"/>
              <w:rPr>
                <w:sz w:val="24"/>
              </w:rPr>
            </w:pPr>
            <w:r>
              <w:rPr>
                <w:sz w:val="24"/>
              </w:rPr>
              <w:t>Several years’ experience of working in an ICT business systems environment using additional skills identified at Level 1 for the skill set(s) relating to the post.</w:t>
            </w:r>
          </w:p>
        </w:tc>
      </w:tr>
      <w:tr w:rsidR="00D14CCD" w14:paraId="79AAEF75" w14:textId="77777777">
        <w:trPr>
          <w:trHeight w:val="830"/>
        </w:trPr>
        <w:tc>
          <w:tcPr>
            <w:tcW w:w="9590" w:type="dxa"/>
            <w:shd w:val="clear" w:color="auto" w:fill="B3B3B3"/>
          </w:tcPr>
          <w:p w14:paraId="249B6CD5" w14:textId="77777777" w:rsidR="00D14CCD" w:rsidRDefault="00483FA6">
            <w:pPr>
              <w:pStyle w:val="TableParagraph"/>
              <w:spacing w:line="274" w:lineRule="exact"/>
              <w:rPr>
                <w:b/>
                <w:sz w:val="24"/>
              </w:rPr>
            </w:pPr>
            <w:r>
              <w:rPr>
                <w:b/>
                <w:sz w:val="24"/>
              </w:rPr>
              <w:t>Relevant professional qualifications requirement: Essential for shortlisting</w:t>
            </w:r>
          </w:p>
        </w:tc>
      </w:tr>
      <w:tr w:rsidR="00D14CCD" w14:paraId="0696D1D6" w14:textId="77777777">
        <w:trPr>
          <w:trHeight w:val="275"/>
        </w:trPr>
        <w:tc>
          <w:tcPr>
            <w:tcW w:w="9590" w:type="dxa"/>
          </w:tcPr>
          <w:p w14:paraId="2DB151AB" w14:textId="77777777" w:rsidR="00D14CCD" w:rsidRDefault="00483FA6">
            <w:pPr>
              <w:pStyle w:val="TableParagraph"/>
              <w:spacing w:line="256" w:lineRule="exact"/>
              <w:rPr>
                <w:sz w:val="24"/>
              </w:rPr>
            </w:pPr>
            <w:r>
              <w:rPr>
                <w:sz w:val="24"/>
              </w:rPr>
              <w:t>N/A</w:t>
            </w:r>
          </w:p>
        </w:tc>
      </w:tr>
      <w:tr w:rsidR="00D14CCD" w14:paraId="10CCDCDC" w14:textId="77777777">
        <w:trPr>
          <w:trHeight w:val="597"/>
        </w:trPr>
        <w:tc>
          <w:tcPr>
            <w:tcW w:w="9590" w:type="dxa"/>
            <w:shd w:val="clear" w:color="auto" w:fill="C0C0C0"/>
          </w:tcPr>
          <w:p w14:paraId="62FCA182" w14:textId="77777777" w:rsidR="00D14CCD" w:rsidRDefault="00483FA6">
            <w:pPr>
              <w:pStyle w:val="TableParagraph"/>
              <w:spacing w:line="271" w:lineRule="exact"/>
              <w:rPr>
                <w:b/>
                <w:sz w:val="24"/>
              </w:rPr>
            </w:pPr>
            <w:r>
              <w:rPr>
                <w:b/>
                <w:sz w:val="24"/>
              </w:rPr>
              <w:t>Core Employee competencies at manager level to be used at the interview stage.</w:t>
            </w:r>
          </w:p>
        </w:tc>
      </w:tr>
      <w:tr w:rsidR="00D14CCD" w14:paraId="5506997A" w14:textId="77777777">
        <w:trPr>
          <w:trHeight w:val="551"/>
        </w:trPr>
        <w:tc>
          <w:tcPr>
            <w:tcW w:w="9590" w:type="dxa"/>
          </w:tcPr>
          <w:p w14:paraId="1E41953A" w14:textId="77777777" w:rsidR="00D14CCD" w:rsidRDefault="00483FA6">
            <w:pPr>
              <w:pStyle w:val="TableParagraph"/>
              <w:spacing w:line="276" w:lineRule="exact"/>
              <w:ind w:right="-58"/>
              <w:rPr>
                <w:sz w:val="24"/>
              </w:rPr>
            </w:pPr>
            <w:r>
              <w:rPr>
                <w:b/>
                <w:sz w:val="24"/>
              </w:rPr>
              <w:t xml:space="preserve">Carries Out Performance Management </w:t>
            </w:r>
            <w:r>
              <w:rPr>
                <w:sz w:val="24"/>
              </w:rPr>
              <w:t>– covers the employee’s capacity to managethe workload and carry out a number of specific tasks accurately to a high</w:t>
            </w:r>
            <w:r>
              <w:rPr>
                <w:spacing w:val="-20"/>
                <w:sz w:val="24"/>
              </w:rPr>
              <w:t xml:space="preserve"> </w:t>
            </w:r>
            <w:r>
              <w:rPr>
                <w:sz w:val="24"/>
              </w:rPr>
              <w:t>standard.</w:t>
            </w:r>
          </w:p>
        </w:tc>
      </w:tr>
    </w:tbl>
    <w:p w14:paraId="793ABB21" w14:textId="77777777" w:rsidR="00D14CCD" w:rsidRDefault="00D14CCD">
      <w:pPr>
        <w:spacing w:line="276" w:lineRule="exact"/>
        <w:rPr>
          <w:sz w:val="24"/>
        </w:rPr>
        <w:sectPr w:rsidR="00D14CCD">
          <w:pgSz w:w="11910" w:h="16840"/>
          <w:pgMar w:top="1520" w:right="1020" w:bottom="660" w:left="920" w:header="710" w:footer="474" w:gutter="0"/>
          <w:cols w:space="720"/>
        </w:sectPr>
      </w:pPr>
    </w:p>
    <w:p w14:paraId="5D29CAB6" w14:textId="77777777" w:rsidR="00D14CCD" w:rsidRDefault="00D14CCD">
      <w:pPr>
        <w:pStyle w:val="BodyText"/>
        <w:spacing w:before="11"/>
        <w:rPr>
          <w:rFonts w:ascii="Carlito"/>
          <w:sz w:val="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0"/>
      </w:tblGrid>
      <w:tr w:rsidR="00D14CCD" w14:paraId="5828569E" w14:textId="77777777">
        <w:trPr>
          <w:trHeight w:val="1103"/>
        </w:trPr>
        <w:tc>
          <w:tcPr>
            <w:tcW w:w="9590" w:type="dxa"/>
          </w:tcPr>
          <w:p w14:paraId="27528D59" w14:textId="77777777" w:rsidR="00D14CCD" w:rsidRDefault="00483FA6">
            <w:pPr>
              <w:pStyle w:val="TableParagraph"/>
              <w:ind w:right="135"/>
              <w:rPr>
                <w:sz w:val="24"/>
              </w:rPr>
            </w:pPr>
            <w:r>
              <w:rPr>
                <w:b/>
                <w:sz w:val="24"/>
              </w:rPr>
              <w:t xml:space="preserve">Communicates Effectively </w:t>
            </w:r>
            <w:r>
              <w:rPr>
                <w:sz w:val="24"/>
              </w:rPr>
              <w:t>- covers a range of spoken and written communication skills required as a regular feature of the job. It includes exchanging information/building relationships, giving advice and guidance, counselling, negotiating and persuading and</w:t>
            </w:r>
          </w:p>
          <w:p w14:paraId="25055205" w14:textId="77777777" w:rsidR="00D14CCD" w:rsidRDefault="00483FA6">
            <w:pPr>
              <w:pStyle w:val="TableParagraph"/>
              <w:spacing w:line="258" w:lineRule="exact"/>
              <w:rPr>
                <w:sz w:val="24"/>
              </w:rPr>
            </w:pPr>
            <w:r>
              <w:rPr>
                <w:sz w:val="24"/>
              </w:rPr>
              <w:t>handling private, confidential and sensitive information.</w:t>
            </w:r>
          </w:p>
        </w:tc>
      </w:tr>
      <w:tr w:rsidR="00D14CCD" w14:paraId="626BEA99" w14:textId="77777777">
        <w:trPr>
          <w:trHeight w:val="827"/>
        </w:trPr>
        <w:tc>
          <w:tcPr>
            <w:tcW w:w="9590" w:type="dxa"/>
          </w:tcPr>
          <w:p w14:paraId="1E8FCC35" w14:textId="77777777" w:rsidR="00D14CCD" w:rsidRDefault="00483FA6">
            <w:pPr>
              <w:pStyle w:val="TableParagraph"/>
              <w:spacing w:line="237" w:lineRule="auto"/>
              <w:rPr>
                <w:sz w:val="24"/>
              </w:rPr>
            </w:pPr>
            <w:r>
              <w:rPr>
                <w:b/>
                <w:sz w:val="24"/>
              </w:rPr>
              <w:t xml:space="preserve">Carries Out Effective Decision Making </w:t>
            </w:r>
            <w:r>
              <w:t xml:space="preserve">- </w:t>
            </w:r>
            <w:r>
              <w:rPr>
                <w:sz w:val="24"/>
              </w:rPr>
              <w:t>covers a range of thinking skills required for taking initiative and independent actions within the scope of the job. It includes planning</w:t>
            </w:r>
          </w:p>
          <w:p w14:paraId="0D99DACF" w14:textId="77777777" w:rsidR="00D14CCD" w:rsidRDefault="00483FA6">
            <w:pPr>
              <w:pStyle w:val="TableParagraph"/>
              <w:spacing w:before="1" w:line="260" w:lineRule="exact"/>
              <w:rPr>
                <w:sz w:val="24"/>
              </w:rPr>
            </w:pPr>
            <w:r>
              <w:rPr>
                <w:sz w:val="24"/>
              </w:rPr>
              <w:t>and organising, self-effectiveness and any requirements to quality check work.</w:t>
            </w:r>
          </w:p>
        </w:tc>
      </w:tr>
      <w:tr w:rsidR="00D14CCD" w14:paraId="16EAA8C7" w14:textId="77777777">
        <w:trPr>
          <w:trHeight w:val="1106"/>
        </w:trPr>
        <w:tc>
          <w:tcPr>
            <w:tcW w:w="9590" w:type="dxa"/>
          </w:tcPr>
          <w:p w14:paraId="6113E0A6" w14:textId="77777777" w:rsidR="00D14CCD" w:rsidRDefault="00483FA6">
            <w:pPr>
              <w:pStyle w:val="TableParagraph"/>
              <w:rPr>
                <w:sz w:val="24"/>
              </w:rPr>
            </w:pPr>
            <w:r>
              <w:rPr>
                <w:b/>
                <w:sz w:val="24"/>
              </w:rPr>
              <w:t xml:space="preserve">Undertakes Structured Problem Solving Activity </w:t>
            </w:r>
            <w:r>
              <w:rPr>
                <w:sz w:val="24"/>
              </w:rPr>
              <w:t>- covers a range of analytical skills required for gathering, collating and analysing the facts needed to solve problems. It includes creative and critical thinking, developing practical solutions, applying problem</w:t>
            </w:r>
          </w:p>
          <w:p w14:paraId="529E1DD0" w14:textId="77777777" w:rsidR="00D14CCD" w:rsidRDefault="00483FA6">
            <w:pPr>
              <w:pStyle w:val="TableParagraph"/>
              <w:spacing w:line="258" w:lineRule="exact"/>
              <w:rPr>
                <w:sz w:val="24"/>
              </w:rPr>
            </w:pPr>
            <w:r>
              <w:rPr>
                <w:sz w:val="24"/>
              </w:rPr>
              <w:t>solving strategies and managing interpersonal relationships.</w:t>
            </w:r>
          </w:p>
        </w:tc>
      </w:tr>
      <w:tr w:rsidR="00D14CCD" w14:paraId="43D5C2FC" w14:textId="77777777">
        <w:trPr>
          <w:trHeight w:val="827"/>
        </w:trPr>
        <w:tc>
          <w:tcPr>
            <w:tcW w:w="9590" w:type="dxa"/>
          </w:tcPr>
          <w:p w14:paraId="4359A991" w14:textId="77777777" w:rsidR="00D14CCD" w:rsidRDefault="00483FA6">
            <w:pPr>
              <w:pStyle w:val="TableParagraph"/>
              <w:spacing w:line="237" w:lineRule="auto"/>
              <w:ind w:right="449"/>
              <w:rPr>
                <w:sz w:val="24"/>
              </w:rPr>
            </w:pPr>
            <w:r>
              <w:rPr>
                <w:b/>
                <w:sz w:val="24"/>
              </w:rPr>
              <w:t xml:space="preserve">Operates with Dignity and Respect </w:t>
            </w:r>
            <w:r>
              <w:t xml:space="preserve">- </w:t>
            </w:r>
            <w:r>
              <w:rPr>
                <w:sz w:val="24"/>
              </w:rPr>
              <w:t>covers treating everyone with respect and dignity, maintains impartiality/fairness with all people, is aware of the barriers people</w:t>
            </w:r>
          </w:p>
          <w:p w14:paraId="61CB0042" w14:textId="77777777" w:rsidR="00D14CCD" w:rsidRDefault="00483FA6">
            <w:pPr>
              <w:pStyle w:val="TableParagraph"/>
              <w:spacing w:before="1" w:line="260" w:lineRule="exact"/>
              <w:rPr>
                <w:sz w:val="24"/>
              </w:rPr>
            </w:pPr>
            <w:r>
              <w:rPr>
                <w:sz w:val="24"/>
              </w:rPr>
              <w:t>face.</w:t>
            </w:r>
          </w:p>
        </w:tc>
      </w:tr>
    </w:tbl>
    <w:p w14:paraId="7AA623AC" w14:textId="77777777" w:rsidR="00D14CCD" w:rsidRDefault="00D14CCD">
      <w:pPr>
        <w:pStyle w:val="BodyText"/>
        <w:spacing w:before="8" w:after="1"/>
        <w:rPr>
          <w:rFonts w:ascii="Carlito"/>
          <w:sz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6"/>
        <w:gridCol w:w="2984"/>
        <w:gridCol w:w="3929"/>
      </w:tblGrid>
      <w:tr w:rsidR="00D14CCD" w14:paraId="4879D6D3" w14:textId="77777777">
        <w:trPr>
          <w:trHeight w:val="551"/>
        </w:trPr>
        <w:tc>
          <w:tcPr>
            <w:tcW w:w="9709" w:type="dxa"/>
            <w:gridSpan w:val="3"/>
            <w:shd w:val="clear" w:color="auto" w:fill="D9D9D9"/>
          </w:tcPr>
          <w:p w14:paraId="52B36D6D" w14:textId="77777777" w:rsidR="00D14CCD" w:rsidRDefault="00483FA6">
            <w:pPr>
              <w:pStyle w:val="TableParagraph"/>
              <w:spacing w:line="274" w:lineRule="exact"/>
              <w:rPr>
                <w:b/>
                <w:sz w:val="24"/>
              </w:rPr>
            </w:pPr>
            <w:r>
              <w:rPr>
                <w:b/>
                <w:sz w:val="24"/>
              </w:rPr>
              <w:t>Management Competencies: to be used at the interview stage.</w:t>
            </w:r>
          </w:p>
        </w:tc>
      </w:tr>
      <w:tr w:rsidR="00D14CCD" w14:paraId="52B1CCB8" w14:textId="77777777">
        <w:trPr>
          <w:trHeight w:val="781"/>
        </w:trPr>
        <w:tc>
          <w:tcPr>
            <w:tcW w:w="9709" w:type="dxa"/>
            <w:gridSpan w:val="3"/>
          </w:tcPr>
          <w:p w14:paraId="05332988" w14:textId="77777777" w:rsidR="00D14CCD" w:rsidRDefault="00483FA6">
            <w:pPr>
              <w:pStyle w:val="TableParagraph"/>
              <w:spacing w:line="274" w:lineRule="exact"/>
            </w:pPr>
            <w:r>
              <w:rPr>
                <w:b/>
                <w:sz w:val="24"/>
              </w:rPr>
              <w:t xml:space="preserve">Operates with Strategic Awareness </w:t>
            </w:r>
            <w:r>
              <w:rPr>
                <w:sz w:val="24"/>
              </w:rPr>
              <w:t xml:space="preserve">Our managers </w:t>
            </w:r>
            <w:r>
              <w:t>work with corporate priorities and</w:t>
            </w:r>
          </w:p>
          <w:p w14:paraId="16CD07D2" w14:textId="77777777" w:rsidR="00D14CCD" w:rsidRDefault="00483FA6">
            <w:pPr>
              <w:pStyle w:val="TableParagraph"/>
              <w:spacing w:before="3" w:line="254" w:lineRule="exact"/>
              <w:ind w:right="1183"/>
            </w:pPr>
            <w:r>
              <w:t>policies in a joined up way with others, internally and externally. Works democratically, transparently and accountably.</w:t>
            </w:r>
          </w:p>
        </w:tc>
      </w:tr>
      <w:tr w:rsidR="00D14CCD" w14:paraId="6452B8D6" w14:textId="77777777">
        <w:trPr>
          <w:trHeight w:val="779"/>
        </w:trPr>
        <w:tc>
          <w:tcPr>
            <w:tcW w:w="9709" w:type="dxa"/>
            <w:gridSpan w:val="3"/>
          </w:tcPr>
          <w:p w14:paraId="0A0788FC" w14:textId="77777777" w:rsidR="00D14CCD" w:rsidRDefault="00483FA6">
            <w:pPr>
              <w:pStyle w:val="TableParagraph"/>
              <w:spacing w:line="271" w:lineRule="exact"/>
            </w:pPr>
            <w:r>
              <w:rPr>
                <w:b/>
                <w:sz w:val="24"/>
              </w:rPr>
              <w:t xml:space="preserve">Practices Appropriate Leadership </w:t>
            </w:r>
            <w:r>
              <w:t>Our managers motivate their staff to exceed expectations</w:t>
            </w:r>
          </w:p>
          <w:p w14:paraId="5E1EF2BA" w14:textId="77777777" w:rsidR="00D14CCD" w:rsidRDefault="00483FA6">
            <w:pPr>
              <w:pStyle w:val="TableParagraph"/>
              <w:spacing w:before="3" w:line="254" w:lineRule="exact"/>
              <w:ind w:right="118"/>
            </w:pPr>
            <w:r>
              <w:t>through raising their awareness of goals and moving them beyond self-interest for the sake of the team or service. They consider serving the District in all that they do.</w:t>
            </w:r>
          </w:p>
        </w:tc>
      </w:tr>
      <w:tr w:rsidR="00D14CCD" w14:paraId="26410EA5" w14:textId="77777777">
        <w:trPr>
          <w:trHeight w:val="778"/>
        </w:trPr>
        <w:tc>
          <w:tcPr>
            <w:tcW w:w="9709" w:type="dxa"/>
            <w:gridSpan w:val="3"/>
          </w:tcPr>
          <w:p w14:paraId="5489DFD4" w14:textId="77777777" w:rsidR="00D14CCD" w:rsidRDefault="00483FA6">
            <w:pPr>
              <w:pStyle w:val="TableParagraph"/>
              <w:spacing w:line="271" w:lineRule="exact"/>
            </w:pPr>
            <w:r>
              <w:rPr>
                <w:b/>
                <w:sz w:val="24"/>
              </w:rPr>
              <w:t xml:space="preserve">Delivering Successful Performance </w:t>
            </w:r>
            <w:r>
              <w:t>Our managers monitor performance of services, teams</w:t>
            </w:r>
          </w:p>
          <w:p w14:paraId="485CAC0B" w14:textId="77777777" w:rsidR="00D14CCD" w:rsidRDefault="00483FA6">
            <w:pPr>
              <w:pStyle w:val="TableParagraph"/>
              <w:spacing w:before="3" w:line="254" w:lineRule="exact"/>
              <w:ind w:right="229"/>
            </w:pPr>
            <w:r>
              <w:t>&amp; individuals against targets &amp; celebrate great performance. They promote the District’s vision &amp; work to achieve Council’s values &amp; agreed outcomes.</w:t>
            </w:r>
          </w:p>
        </w:tc>
      </w:tr>
      <w:tr w:rsidR="00D14CCD" w14:paraId="2F65F9AD" w14:textId="77777777">
        <w:trPr>
          <w:trHeight w:val="779"/>
        </w:trPr>
        <w:tc>
          <w:tcPr>
            <w:tcW w:w="9709" w:type="dxa"/>
            <w:gridSpan w:val="3"/>
          </w:tcPr>
          <w:p w14:paraId="28DB91F4" w14:textId="77777777" w:rsidR="00D14CCD" w:rsidRDefault="00483FA6">
            <w:pPr>
              <w:pStyle w:val="TableParagraph"/>
              <w:spacing w:line="271" w:lineRule="exact"/>
            </w:pPr>
            <w:r>
              <w:rPr>
                <w:b/>
                <w:sz w:val="24"/>
              </w:rPr>
              <w:t xml:space="preserve">Applying Project and Programme Management </w:t>
            </w:r>
            <w:r>
              <w:t>Our manager’s work to ensure that</w:t>
            </w:r>
          </w:p>
          <w:p w14:paraId="0A7B1875" w14:textId="77777777" w:rsidR="00D14CCD" w:rsidRDefault="00483FA6">
            <w:pPr>
              <w:pStyle w:val="TableParagraph"/>
              <w:spacing w:before="3" w:line="254" w:lineRule="exact"/>
              <w:ind w:right="498"/>
            </w:pPr>
            <w:r>
              <w:t>outcomes and objectives are achieved within desired timescales, make best use of resources and take a positive approach to contingency planning.</w:t>
            </w:r>
          </w:p>
        </w:tc>
      </w:tr>
      <w:tr w:rsidR="00D14CCD" w14:paraId="404FE6FD" w14:textId="77777777">
        <w:trPr>
          <w:trHeight w:val="780"/>
        </w:trPr>
        <w:tc>
          <w:tcPr>
            <w:tcW w:w="9709" w:type="dxa"/>
            <w:gridSpan w:val="3"/>
          </w:tcPr>
          <w:p w14:paraId="76282C06" w14:textId="77777777" w:rsidR="00D14CCD" w:rsidRDefault="00483FA6">
            <w:pPr>
              <w:pStyle w:val="TableParagraph"/>
              <w:spacing w:line="271" w:lineRule="exact"/>
            </w:pPr>
            <w:r>
              <w:rPr>
                <w:b/>
                <w:sz w:val="24"/>
              </w:rPr>
              <w:t xml:space="preserve">Developing High Performing People and Teams </w:t>
            </w:r>
            <w:r>
              <w:t>Our managers coach individuals and</w:t>
            </w:r>
          </w:p>
          <w:p w14:paraId="7E2DDBA3" w14:textId="77777777" w:rsidR="00D14CCD" w:rsidRDefault="00483FA6">
            <w:pPr>
              <w:pStyle w:val="TableParagraph"/>
              <w:spacing w:before="3" w:line="254" w:lineRule="exact"/>
              <w:ind w:right="901"/>
            </w:pPr>
            <w:r>
              <w:t>teams to achieve their potential and take responsibility for continuous improvement. They champion the Council’s values and goals.</w:t>
            </w:r>
          </w:p>
        </w:tc>
      </w:tr>
      <w:tr w:rsidR="00D14CCD" w14:paraId="1A2A4F07" w14:textId="77777777">
        <w:trPr>
          <w:trHeight w:val="548"/>
        </w:trPr>
        <w:tc>
          <w:tcPr>
            <w:tcW w:w="9709" w:type="dxa"/>
            <w:gridSpan w:val="3"/>
            <w:shd w:val="clear" w:color="auto" w:fill="B3B3B3"/>
          </w:tcPr>
          <w:p w14:paraId="545D4B9B" w14:textId="77777777" w:rsidR="00D14CCD" w:rsidRDefault="00483FA6">
            <w:pPr>
              <w:pStyle w:val="TableParagraph"/>
              <w:spacing w:line="269" w:lineRule="exact"/>
              <w:rPr>
                <w:b/>
                <w:sz w:val="24"/>
              </w:rPr>
            </w:pPr>
            <w:r>
              <w:rPr>
                <w:b/>
                <w:sz w:val="24"/>
              </w:rPr>
              <w:t>Working Conditions:</w:t>
            </w:r>
          </w:p>
        </w:tc>
      </w:tr>
      <w:tr w:rsidR="00D14CCD" w14:paraId="36AC23B9" w14:textId="77777777">
        <w:trPr>
          <w:trHeight w:val="551"/>
        </w:trPr>
        <w:tc>
          <w:tcPr>
            <w:tcW w:w="9709" w:type="dxa"/>
            <w:gridSpan w:val="3"/>
          </w:tcPr>
          <w:p w14:paraId="64269196" w14:textId="77777777" w:rsidR="00D14CCD" w:rsidRDefault="00483FA6">
            <w:pPr>
              <w:pStyle w:val="TableParagraph"/>
              <w:spacing w:line="276" w:lineRule="exact"/>
              <w:ind w:right="260"/>
              <w:rPr>
                <w:sz w:val="24"/>
              </w:rPr>
            </w:pPr>
            <w:r>
              <w:rPr>
                <w:sz w:val="24"/>
              </w:rPr>
              <w:t>Must be able to perform all duties and tasks with reasonable adjustment, where appropriate, in accordance with the Equality Act 2010 in relation to Disability Provisions.</w:t>
            </w:r>
          </w:p>
        </w:tc>
      </w:tr>
      <w:tr w:rsidR="00D14CCD" w14:paraId="1F88356E" w14:textId="77777777">
        <w:trPr>
          <w:trHeight w:val="275"/>
        </w:trPr>
        <w:tc>
          <w:tcPr>
            <w:tcW w:w="9709" w:type="dxa"/>
            <w:gridSpan w:val="3"/>
          </w:tcPr>
          <w:p w14:paraId="04E35032" w14:textId="77777777" w:rsidR="00D14CCD" w:rsidRDefault="00D14CCD">
            <w:pPr>
              <w:pStyle w:val="TableParagraph"/>
              <w:ind w:left="0"/>
              <w:rPr>
                <w:rFonts w:ascii="Times New Roman"/>
                <w:sz w:val="20"/>
              </w:rPr>
            </w:pPr>
          </w:p>
        </w:tc>
      </w:tr>
      <w:tr w:rsidR="00D14CCD" w14:paraId="26CCBE77" w14:textId="77777777">
        <w:trPr>
          <w:trHeight w:val="277"/>
        </w:trPr>
        <w:tc>
          <w:tcPr>
            <w:tcW w:w="9709" w:type="dxa"/>
            <w:gridSpan w:val="3"/>
            <w:shd w:val="clear" w:color="auto" w:fill="B3B3B3"/>
          </w:tcPr>
          <w:p w14:paraId="47767754" w14:textId="77777777" w:rsidR="00D14CCD" w:rsidRDefault="00483FA6">
            <w:pPr>
              <w:pStyle w:val="TableParagraph"/>
              <w:spacing w:line="258" w:lineRule="exact"/>
              <w:rPr>
                <w:b/>
                <w:sz w:val="24"/>
              </w:rPr>
            </w:pPr>
            <w:r>
              <w:rPr>
                <w:b/>
                <w:sz w:val="24"/>
              </w:rPr>
              <w:t>Special Conditions:</w:t>
            </w:r>
          </w:p>
        </w:tc>
      </w:tr>
      <w:tr w:rsidR="00D14CCD" w14:paraId="5F11C071" w14:textId="77777777">
        <w:trPr>
          <w:trHeight w:val="275"/>
        </w:trPr>
        <w:tc>
          <w:tcPr>
            <w:tcW w:w="9709" w:type="dxa"/>
            <w:gridSpan w:val="3"/>
          </w:tcPr>
          <w:p w14:paraId="17B392C1" w14:textId="77777777" w:rsidR="00D14CCD" w:rsidRDefault="00483FA6">
            <w:pPr>
              <w:pStyle w:val="TableParagraph"/>
              <w:spacing w:line="256" w:lineRule="exact"/>
              <w:rPr>
                <w:sz w:val="24"/>
              </w:rPr>
            </w:pPr>
            <w:r>
              <w:rPr>
                <w:sz w:val="24"/>
              </w:rPr>
              <w:t>None</w:t>
            </w:r>
          </w:p>
        </w:tc>
      </w:tr>
      <w:tr w:rsidR="00D14CCD" w14:paraId="61833719" w14:textId="77777777">
        <w:trPr>
          <w:trHeight w:val="827"/>
        </w:trPr>
        <w:tc>
          <w:tcPr>
            <w:tcW w:w="2796" w:type="dxa"/>
          </w:tcPr>
          <w:p w14:paraId="47109015" w14:textId="77777777" w:rsidR="00D14CCD" w:rsidRDefault="00483FA6">
            <w:pPr>
              <w:pStyle w:val="TableParagraph"/>
              <w:spacing w:line="271" w:lineRule="exact"/>
              <w:rPr>
                <w:b/>
                <w:sz w:val="24"/>
              </w:rPr>
            </w:pPr>
            <w:r>
              <w:rPr>
                <w:b/>
                <w:sz w:val="24"/>
              </w:rPr>
              <w:t>Compiled by:</w:t>
            </w:r>
          </w:p>
          <w:p w14:paraId="61745815" w14:textId="77777777" w:rsidR="00D14CCD" w:rsidRDefault="00483FA6">
            <w:pPr>
              <w:pStyle w:val="TableParagraph"/>
              <w:rPr>
                <w:sz w:val="24"/>
              </w:rPr>
            </w:pPr>
            <w:r>
              <w:rPr>
                <w:sz w:val="24"/>
              </w:rPr>
              <w:t>Yunus Mayat</w:t>
            </w:r>
          </w:p>
          <w:p w14:paraId="47641165" w14:textId="77777777" w:rsidR="00D14CCD" w:rsidRDefault="00483FA6">
            <w:pPr>
              <w:pStyle w:val="TableParagraph"/>
              <w:spacing w:line="260" w:lineRule="exact"/>
              <w:rPr>
                <w:b/>
                <w:sz w:val="24"/>
              </w:rPr>
            </w:pPr>
            <w:r>
              <w:rPr>
                <w:b/>
                <w:sz w:val="24"/>
              </w:rPr>
              <w:t>Date: April 2019</w:t>
            </w:r>
          </w:p>
        </w:tc>
        <w:tc>
          <w:tcPr>
            <w:tcW w:w="2984" w:type="dxa"/>
          </w:tcPr>
          <w:p w14:paraId="64FC1B84" w14:textId="77777777" w:rsidR="00D14CCD" w:rsidRDefault="00483FA6">
            <w:pPr>
              <w:pStyle w:val="TableParagraph"/>
              <w:ind w:left="108" w:right="671"/>
              <w:rPr>
                <w:b/>
                <w:sz w:val="24"/>
              </w:rPr>
            </w:pPr>
            <w:r>
              <w:rPr>
                <w:b/>
                <w:sz w:val="24"/>
              </w:rPr>
              <w:t>Grade Assessment Date:</w:t>
            </w:r>
          </w:p>
        </w:tc>
        <w:tc>
          <w:tcPr>
            <w:tcW w:w="3929" w:type="dxa"/>
          </w:tcPr>
          <w:p w14:paraId="36B89043" w14:textId="77777777" w:rsidR="00D14CCD" w:rsidRDefault="00483FA6">
            <w:pPr>
              <w:pStyle w:val="TableParagraph"/>
              <w:spacing w:line="271" w:lineRule="exact"/>
              <w:ind w:left="108"/>
              <w:rPr>
                <w:b/>
                <w:sz w:val="24"/>
              </w:rPr>
            </w:pPr>
            <w:r>
              <w:rPr>
                <w:b/>
                <w:sz w:val="24"/>
              </w:rPr>
              <w:t>Post Grade: Band 6 – PO3</w:t>
            </w:r>
          </w:p>
        </w:tc>
      </w:tr>
    </w:tbl>
    <w:p w14:paraId="01E5B558" w14:textId="77777777" w:rsidR="00483FA6" w:rsidRDefault="00483FA6"/>
    <w:sectPr w:rsidR="00483FA6">
      <w:pgSz w:w="11910" w:h="16840"/>
      <w:pgMar w:top="1520" w:right="1020" w:bottom="660" w:left="920" w:header="710" w:footer="4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33B89" w14:textId="77777777" w:rsidR="00A13D28" w:rsidRDefault="00A13D28">
      <w:r>
        <w:separator/>
      </w:r>
    </w:p>
  </w:endnote>
  <w:endnote w:type="continuationSeparator" w:id="0">
    <w:p w14:paraId="5D0A9F1C" w14:textId="77777777" w:rsidR="00A13D28" w:rsidRDefault="00A13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5281B" w14:textId="33FD3914" w:rsidR="00D14CCD" w:rsidRDefault="00D131DE">
    <w:pPr>
      <w:pStyle w:val="BodyText"/>
      <w:spacing w:line="14" w:lineRule="auto"/>
      <w:rPr>
        <w:sz w:val="20"/>
      </w:rPr>
    </w:pPr>
    <w:r>
      <w:rPr>
        <w:noProof/>
      </w:rPr>
      <mc:AlternateContent>
        <mc:Choice Requires="wps">
          <w:drawing>
            <wp:anchor distT="0" distB="0" distL="114300" distR="114300" simplePos="0" relativeHeight="487378432" behindDoc="1" locked="0" layoutInCell="1" allowOverlap="1" wp14:anchorId="5B2DFAFB" wp14:editId="4C99667A">
              <wp:simplePos x="0" y="0"/>
              <wp:positionH relativeFrom="page">
                <wp:posOffset>706755</wp:posOffset>
              </wp:positionH>
              <wp:positionV relativeFrom="page">
                <wp:posOffset>10251440</wp:posOffset>
              </wp:positionV>
              <wp:extent cx="4923790" cy="219710"/>
              <wp:effectExtent l="0" t="0" r="0" b="0"/>
              <wp:wrapNone/>
              <wp:docPr id="21281834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379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EC605" w14:textId="77777777" w:rsidR="00D14CCD" w:rsidRDefault="00483FA6">
                          <w:pPr>
                            <w:pStyle w:val="BodyText"/>
                            <w:spacing w:before="49"/>
                            <w:ind w:left="20"/>
                            <w:rPr>
                              <w:rFonts w:ascii="Times New Roman"/>
                            </w:rPr>
                          </w:pPr>
                          <w:r>
                            <w:rPr>
                              <w:rFonts w:ascii="Times New Roman"/>
                            </w:rPr>
                            <w:t>Version 2| Dated 10</w:t>
                          </w:r>
                          <w:r>
                            <w:rPr>
                              <w:rFonts w:ascii="Times New Roman"/>
                              <w:vertAlign w:val="superscript"/>
                            </w:rPr>
                            <w:t>th</w:t>
                          </w:r>
                          <w:r>
                            <w:rPr>
                              <w:rFonts w:ascii="Times New Roman"/>
                            </w:rPr>
                            <w:t xml:space="preserve"> February 2015| Created by IJ| Job Profile Middle Manager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2DFAFB" id="_x0000_t202" coordsize="21600,21600" o:spt="202" path="m,l,21600r21600,l21600,xe">
              <v:stroke joinstyle="miter"/>
              <v:path gradientshapeok="t" o:connecttype="rect"/>
            </v:shapetype>
            <v:shape id="Text Box 1" o:spid="_x0000_s1027" type="#_x0000_t202" style="position:absolute;margin-left:55.65pt;margin-top:807.2pt;width:387.7pt;height:17.3pt;z-index:-1593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" filled="f" stroked="f">
              <v:textbox inset="0,0,0,0">
                <w:txbxContent>
                  <w:p w14:paraId="6F0EC605" w14:textId="77777777" w:rsidR="00D14CCD" w:rsidRDefault="00483FA6">
                    <w:pPr>
                      <w:pStyle w:val="BodyText"/>
                      <w:spacing w:before="49"/>
                      <w:ind w:left="20"/>
                      <w:rPr>
                        <w:rFonts w:ascii="Times New Roman"/>
                      </w:rPr>
                    </w:pPr>
                    <w:r>
                      <w:rPr>
                        <w:rFonts w:ascii="Times New Roman"/>
                      </w:rPr>
                      <w:t>Version 2| Dated 10</w:t>
                    </w:r>
                    <w:r>
                      <w:rPr>
                        <w:rFonts w:ascii="Times New Roman"/>
                        <w:vertAlign w:val="superscript"/>
                      </w:rPr>
                      <w:t>th</w:t>
                    </w:r>
                    <w:r>
                      <w:rPr>
                        <w:rFonts w:ascii="Times New Roman"/>
                      </w:rPr>
                      <w:t xml:space="preserve"> February 2015| Created by IJ| Job Profile Middle Manager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D7653" w14:textId="77777777" w:rsidR="00A13D28" w:rsidRDefault="00A13D28">
      <w:r>
        <w:separator/>
      </w:r>
    </w:p>
  </w:footnote>
  <w:footnote w:type="continuationSeparator" w:id="0">
    <w:p w14:paraId="433DD103" w14:textId="77777777" w:rsidR="00A13D28" w:rsidRDefault="00A13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7B7E5" w14:textId="4DB014A8" w:rsidR="00D14CCD" w:rsidRDefault="00D131DE">
    <w:pPr>
      <w:pStyle w:val="BodyText"/>
      <w:spacing w:line="14" w:lineRule="auto"/>
      <w:rPr>
        <w:sz w:val="20"/>
      </w:rPr>
    </w:pPr>
    <w:r>
      <w:rPr>
        <w:noProof/>
      </w:rPr>
      <mc:AlternateContent>
        <mc:Choice Requires="wps">
          <w:drawing>
            <wp:anchor distT="0" distB="0" distL="114300" distR="114300" simplePos="0" relativeHeight="487376896" behindDoc="1" locked="0" layoutInCell="1" allowOverlap="1" wp14:anchorId="51F3381E" wp14:editId="0F586890">
              <wp:simplePos x="0" y="0"/>
              <wp:positionH relativeFrom="page">
                <wp:posOffset>709930</wp:posOffset>
              </wp:positionH>
              <wp:positionV relativeFrom="page">
                <wp:posOffset>601980</wp:posOffset>
              </wp:positionV>
              <wp:extent cx="6042660" cy="38100"/>
              <wp:effectExtent l="0" t="0" r="0" b="0"/>
              <wp:wrapNone/>
              <wp:docPr id="93541520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2660" cy="3810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7E5B4" id="Rectangle 4" o:spid="_x0000_s1026" style="position:absolute;margin-left:55.9pt;margin-top:47.4pt;width:475.8pt;height:3pt;z-index:-1593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" fillcolor="red" stroked="f">
              <w10:wrap anchorx="page" anchory="page"/>
            </v:rect>
          </w:pict>
        </mc:Fallback>
      </mc:AlternateContent>
    </w:r>
    <w:r>
      <w:rPr>
        <w:noProof/>
      </w:rPr>
      <mc:AlternateContent>
        <mc:Choice Requires="wps">
          <w:drawing>
            <wp:anchor distT="0" distB="0" distL="114300" distR="114300" simplePos="0" relativeHeight="487377408" behindDoc="1" locked="0" layoutInCell="1" allowOverlap="1" wp14:anchorId="7ABCB5D4" wp14:editId="65528D78">
              <wp:simplePos x="0" y="0"/>
              <wp:positionH relativeFrom="page">
                <wp:posOffset>709930</wp:posOffset>
              </wp:positionH>
              <wp:positionV relativeFrom="page">
                <wp:posOffset>658495</wp:posOffset>
              </wp:positionV>
              <wp:extent cx="6042660" cy="18415"/>
              <wp:effectExtent l="0" t="0" r="0" b="0"/>
              <wp:wrapNone/>
              <wp:docPr id="15327302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2660" cy="184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5CF6B" id="Rectangle 3" o:spid="_x0000_s1026" style="position:absolute;margin-left:55.9pt;margin-top:51.85pt;width:475.8pt;height:1.45pt;z-index:-1593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" fillcolor="red" stroked="f">
              <w10:wrap anchorx="page" anchory="page"/>
            </v:rect>
          </w:pict>
        </mc:Fallback>
      </mc:AlternateContent>
    </w:r>
    <w:r>
      <w:rPr>
        <w:noProof/>
      </w:rPr>
      <mc:AlternateContent>
        <mc:Choice Requires="wps">
          <w:drawing>
            <wp:anchor distT="0" distB="0" distL="114300" distR="114300" simplePos="0" relativeHeight="487377920" behindDoc="1" locked="0" layoutInCell="1" allowOverlap="1" wp14:anchorId="34988B8A" wp14:editId="76CD3C14">
              <wp:simplePos x="0" y="0"/>
              <wp:positionH relativeFrom="page">
                <wp:posOffset>775335</wp:posOffset>
              </wp:positionH>
              <wp:positionV relativeFrom="page">
                <wp:posOffset>438150</wp:posOffset>
              </wp:positionV>
              <wp:extent cx="2708910" cy="167005"/>
              <wp:effectExtent l="0" t="0" r="0" b="0"/>
              <wp:wrapNone/>
              <wp:docPr id="815401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264D3" w14:textId="77777777" w:rsidR="00D14CCD" w:rsidRDefault="00483FA6">
                          <w:pPr>
                            <w:spacing w:before="12"/>
                            <w:ind w:left="20"/>
                            <w:rPr>
                              <w:b/>
                              <w:sz w:val="20"/>
                            </w:rPr>
                          </w:pPr>
                          <w:r>
                            <w:rPr>
                              <w:b/>
                              <w:sz w:val="20"/>
                            </w:rPr>
                            <w:t xml:space="preserve">Competency Based Job Profile </w:t>
                          </w:r>
                          <w:r>
                            <w:rPr>
                              <w:b/>
                              <w:color w:val="0000FF"/>
                              <w:sz w:val="20"/>
                            </w:rPr>
                            <w:t>ISP Security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988B8A" id="_x0000_t202" coordsize="21600,21600" o:spt="202" path="m,l,21600r21600,l21600,xe">
              <v:stroke joinstyle="miter"/>
              <v:path gradientshapeok="t" o:connecttype="rect"/>
            </v:shapetype>
            <v:shape id="Text Box 2" o:spid="_x0000_s1026" type="#_x0000_t202" style="position:absolute;margin-left:61.05pt;margin-top:34.5pt;width:213.3pt;height:13.15pt;z-index:-1593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" filled="f" stroked="f">
              <v:textbox inset="0,0,0,0">
                <w:txbxContent>
                  <w:p w14:paraId="0E0264D3" w14:textId="77777777" w:rsidR="00D14CCD" w:rsidRDefault="00483FA6">
                    <w:pPr>
                      <w:spacing w:before="12"/>
                      <w:ind w:left="20"/>
                      <w:rPr>
                        <w:b/>
                        <w:sz w:val="20"/>
                      </w:rPr>
                    </w:pPr>
                    <w:r>
                      <w:rPr>
                        <w:b/>
                        <w:sz w:val="20"/>
                      </w:rPr>
                      <w:t xml:space="preserve">Competency Based Job Profile </w:t>
                    </w:r>
                    <w:r>
                      <w:rPr>
                        <w:b/>
                        <w:color w:val="0000FF"/>
                        <w:sz w:val="20"/>
                      </w:rPr>
                      <w:t>ISP Security</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efaultTabStop w:val="720"/>
  <w:drawingGridHorizontalSpacing w:val="110"/>
  <w:displayHorizontalDrawingGridEvery w:val="2"/>
  <w:characterSpacingControl w:val="doNotCompress"/>
  <w:hdrShapeDefaults>
    <o:shapedefaults v:ext="edit" spidmax="206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CCD"/>
    <w:rsid w:val="00483FA6"/>
    <w:rsid w:val="007F277E"/>
    <w:rsid w:val="00815331"/>
    <w:rsid w:val="00841D9E"/>
    <w:rsid w:val="00950E39"/>
    <w:rsid w:val="00A13D28"/>
    <w:rsid w:val="00D131DE"/>
    <w:rsid w:val="00D14CCD"/>
    <w:rsid w:val="00E121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6AD7ED06"/>
  <w15:docId w15:val="{6A848FFC-EF97-4A96-B4D9-22CA0B1C8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35"/>
      <w:ind w:left="888"/>
      <w:outlineLvl w:val="0"/>
    </w:pPr>
    <w:rPr>
      <w:rFonts w:ascii="Carlito" w:eastAsia="Carlito" w:hAnsi="Carlito" w:cs="Carlito"/>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1558</Words>
  <Characters>9228</Characters>
  <Application>Microsoft Office Word</Application>
  <DocSecurity>0</DocSecurity>
  <Lines>249</Lines>
  <Paragraphs>126</Paragraphs>
  <ScaleCrop>false</ScaleCrop>
  <Company>CBMDC</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mccullochk</dc:creator>
  <cp:lastModifiedBy>Hannah Redmond</cp:lastModifiedBy>
  <cp:revision>2</cp:revision>
  <dcterms:created xsi:type="dcterms:W3CDTF">2025-11-14T09:36:00Z</dcterms:created>
  <dcterms:modified xsi:type="dcterms:W3CDTF">2025-11-14T09:36:00Z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2019-06-12T00:00:00Z</vt:filetime>
  </property>
  <property fmtid="{D5CDD505-2E9C-101B-9397-08002B2CF9AE}" pid="3" name="Creator">
    <vt:lpwstr>Microsoft® Word 2010</vt:lpwstr>
  </property>
  <property fmtid="{D5CDD505-2E9C-101B-9397-08002B2CF9AE}" pid="4" name="LastSaved">
    <vt:filetime>2020-12-22T00:00:00Z</vt:filetime>
  </property>
</Properties>
</file>