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4F8FF7" w14:textId="77777777" w:rsidR="005F10CF" w:rsidRPr="005F10CF" w:rsidRDefault="005F10CF" w:rsidP="005F10CF">
      <w:pPr>
        <w:pStyle w:val="Subtitle"/>
        <w:rPr>
          <w:sz w:val="28"/>
          <w:szCs w:val="28"/>
        </w:rPr>
      </w:pPr>
      <w:r w:rsidRPr="005F10CF">
        <w:rPr>
          <w:sz w:val="28"/>
          <w:szCs w:val="28"/>
        </w:rPr>
        <w:t>CITY OF BRADFORD METROPOLITAN DISTRICT COUNCIL</w:t>
      </w:r>
    </w:p>
    <w:p w14:paraId="2D52DC7C"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5EE14E26" w14:textId="77777777" w:rsidR="005F10CF" w:rsidRPr="005F10CF" w:rsidRDefault="005F10CF" w:rsidP="005F10CF">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5F10CF" w:rsidRPr="003032F1" w14:paraId="1C011791" w14:textId="77777777">
        <w:trPr>
          <w:trHeight w:val="476"/>
        </w:trPr>
        <w:tc>
          <w:tcPr>
            <w:tcW w:w="4794" w:type="dxa"/>
          </w:tcPr>
          <w:p w14:paraId="047FDE20" w14:textId="77777777" w:rsidR="005F10CF" w:rsidRPr="003032F1" w:rsidRDefault="005F10CF" w:rsidP="005F10CF">
            <w:pPr>
              <w:tabs>
                <w:tab w:val="left" w:pos="-720"/>
              </w:tabs>
              <w:suppressAutoHyphens/>
              <w:spacing w:before="120" w:after="120"/>
              <w:rPr>
                <w:rFonts w:ascii="Arial" w:hAnsi="Arial" w:cs="Arial"/>
                <w:b/>
                <w:bCs/>
              </w:rPr>
            </w:pPr>
            <w:r w:rsidRPr="003032F1">
              <w:rPr>
                <w:rFonts w:ascii="Arial" w:hAnsi="Arial" w:cs="Arial"/>
                <w:b/>
                <w:bCs/>
              </w:rPr>
              <w:t>DEPARTMENT:</w:t>
            </w:r>
            <w:r w:rsidR="001F7FBB" w:rsidRPr="003032F1">
              <w:rPr>
                <w:rFonts w:ascii="Arial" w:hAnsi="Arial" w:cs="Arial"/>
                <w:b/>
                <w:bCs/>
              </w:rPr>
              <w:t xml:space="preserve"> </w:t>
            </w:r>
            <w:r w:rsidR="003E7608">
              <w:rPr>
                <w:rFonts w:ascii="Arial" w:hAnsi="Arial" w:cs="Arial"/>
                <w:b/>
                <w:bCs/>
              </w:rPr>
              <w:t>PLACE</w:t>
            </w:r>
          </w:p>
        </w:tc>
        <w:tc>
          <w:tcPr>
            <w:tcW w:w="4806" w:type="dxa"/>
            <w:gridSpan w:val="2"/>
          </w:tcPr>
          <w:p w14:paraId="38792EB1" w14:textId="77777777" w:rsidR="005F10CF" w:rsidRPr="003032F1" w:rsidRDefault="005F10CF" w:rsidP="005F10CF">
            <w:pPr>
              <w:tabs>
                <w:tab w:val="left" w:pos="-720"/>
              </w:tabs>
              <w:suppressAutoHyphens/>
              <w:spacing w:before="120" w:after="120"/>
              <w:rPr>
                <w:rFonts w:ascii="Arial" w:hAnsi="Arial" w:cs="Arial"/>
                <w:b/>
                <w:bCs/>
              </w:rPr>
            </w:pPr>
            <w:r w:rsidRPr="003032F1">
              <w:rPr>
                <w:rFonts w:ascii="Arial" w:hAnsi="Arial" w:cs="Arial"/>
                <w:b/>
                <w:bCs/>
              </w:rPr>
              <w:t>SERVICE GROUP:</w:t>
            </w:r>
            <w:r w:rsidR="001F7FBB" w:rsidRPr="003032F1">
              <w:rPr>
                <w:rFonts w:ascii="Arial" w:hAnsi="Arial" w:cs="Arial"/>
                <w:b/>
                <w:bCs/>
              </w:rPr>
              <w:t xml:space="preserve"> </w:t>
            </w:r>
            <w:r w:rsidR="003E7608">
              <w:rPr>
                <w:rFonts w:ascii="Arial" w:hAnsi="Arial" w:cs="Arial"/>
                <w:b/>
                <w:bCs/>
              </w:rPr>
              <w:t xml:space="preserve">Economy &amp; Development  </w:t>
            </w:r>
          </w:p>
        </w:tc>
      </w:tr>
      <w:tr w:rsidR="005F10CF" w:rsidRPr="003032F1" w14:paraId="69D4BE27" w14:textId="77777777">
        <w:trPr>
          <w:trHeight w:val="476"/>
        </w:trPr>
        <w:tc>
          <w:tcPr>
            <w:tcW w:w="4794" w:type="dxa"/>
          </w:tcPr>
          <w:p w14:paraId="70F1D24A" w14:textId="77777777" w:rsidR="005F10CF" w:rsidRPr="003032F1" w:rsidRDefault="0071283C" w:rsidP="003B1414">
            <w:pPr>
              <w:tabs>
                <w:tab w:val="left" w:pos="-720"/>
              </w:tabs>
              <w:suppressAutoHyphens/>
              <w:spacing w:before="120" w:after="120"/>
              <w:rPr>
                <w:rFonts w:ascii="Arial" w:hAnsi="Arial" w:cs="Arial"/>
                <w:b/>
              </w:rPr>
            </w:pPr>
            <w:r w:rsidRPr="003032F1">
              <w:rPr>
                <w:rFonts w:ascii="Arial" w:hAnsi="Arial" w:cs="Arial"/>
                <w:b/>
              </w:rPr>
              <w:t xml:space="preserve">POST TITLE: </w:t>
            </w:r>
            <w:r w:rsidR="003B1414">
              <w:rPr>
                <w:rFonts w:ascii="Arial" w:hAnsi="Arial" w:cs="Arial"/>
                <w:b/>
              </w:rPr>
              <w:t xml:space="preserve">Markets Finance Officer </w:t>
            </w:r>
            <w:r w:rsidR="003E7608">
              <w:rPr>
                <w:rFonts w:ascii="Arial" w:hAnsi="Arial" w:cs="Arial"/>
                <w:b/>
              </w:rPr>
              <w:t xml:space="preserve">  </w:t>
            </w:r>
          </w:p>
        </w:tc>
        <w:tc>
          <w:tcPr>
            <w:tcW w:w="4806" w:type="dxa"/>
            <w:gridSpan w:val="2"/>
          </w:tcPr>
          <w:p w14:paraId="081D5F11" w14:textId="77777777" w:rsidR="005F10CF" w:rsidRPr="003032F1" w:rsidRDefault="005F10CF" w:rsidP="003B1414">
            <w:pPr>
              <w:tabs>
                <w:tab w:val="left" w:pos="-720"/>
              </w:tabs>
              <w:suppressAutoHyphens/>
              <w:spacing w:before="120" w:after="120"/>
              <w:rPr>
                <w:rFonts w:ascii="Arial" w:hAnsi="Arial" w:cs="Arial"/>
                <w:b/>
              </w:rPr>
            </w:pPr>
            <w:r w:rsidRPr="003032F1">
              <w:rPr>
                <w:rFonts w:ascii="Arial" w:hAnsi="Arial" w:cs="Arial"/>
                <w:b/>
              </w:rPr>
              <w:t>REPORTS TO:</w:t>
            </w:r>
            <w:r w:rsidR="001F7FBB" w:rsidRPr="003032F1">
              <w:rPr>
                <w:rFonts w:ascii="Arial" w:hAnsi="Arial" w:cs="Arial"/>
                <w:b/>
              </w:rPr>
              <w:t xml:space="preserve"> </w:t>
            </w:r>
            <w:r w:rsidR="003B1414">
              <w:rPr>
                <w:rFonts w:ascii="Arial" w:hAnsi="Arial" w:cs="Arial"/>
                <w:b/>
              </w:rPr>
              <w:t xml:space="preserve">Markets Finance Manager </w:t>
            </w:r>
          </w:p>
        </w:tc>
      </w:tr>
      <w:tr w:rsidR="005F10CF" w:rsidRPr="003032F1" w14:paraId="1D29B4B3" w14:textId="77777777">
        <w:trPr>
          <w:trHeight w:val="476"/>
        </w:trPr>
        <w:tc>
          <w:tcPr>
            <w:tcW w:w="4820" w:type="dxa"/>
            <w:gridSpan w:val="2"/>
          </w:tcPr>
          <w:p w14:paraId="218FDA1A" w14:textId="77777777" w:rsidR="005F10CF" w:rsidRPr="003032F1" w:rsidRDefault="005F10CF" w:rsidP="005F10CF">
            <w:pPr>
              <w:tabs>
                <w:tab w:val="left" w:pos="-720"/>
              </w:tabs>
              <w:suppressAutoHyphens/>
              <w:spacing w:before="120" w:after="120"/>
              <w:rPr>
                <w:rFonts w:ascii="Arial" w:hAnsi="Arial" w:cs="Arial"/>
              </w:rPr>
            </w:pPr>
            <w:r w:rsidRPr="003032F1">
              <w:rPr>
                <w:rFonts w:ascii="Arial" w:hAnsi="Arial" w:cs="Arial"/>
                <w:b/>
                <w:bCs/>
              </w:rPr>
              <w:t>GRADE:</w:t>
            </w:r>
            <w:r w:rsidR="001F7FBB" w:rsidRPr="003032F1">
              <w:rPr>
                <w:rFonts w:ascii="Arial" w:hAnsi="Arial" w:cs="Arial"/>
                <w:b/>
                <w:bCs/>
              </w:rPr>
              <w:t xml:space="preserve"> </w:t>
            </w:r>
          </w:p>
        </w:tc>
        <w:tc>
          <w:tcPr>
            <w:tcW w:w="4780" w:type="dxa"/>
          </w:tcPr>
          <w:p w14:paraId="26AEDB8F" w14:textId="77777777" w:rsidR="005F10CF" w:rsidRPr="003032F1" w:rsidRDefault="003B52EB" w:rsidP="005F10CF">
            <w:pPr>
              <w:tabs>
                <w:tab w:val="left" w:pos="-720"/>
              </w:tabs>
              <w:suppressAutoHyphens/>
              <w:spacing w:before="120" w:after="120"/>
              <w:rPr>
                <w:rFonts w:ascii="Arial" w:hAnsi="Arial" w:cs="Arial"/>
                <w:bCs/>
              </w:rPr>
            </w:pPr>
            <w:r w:rsidRPr="003032F1">
              <w:rPr>
                <w:rFonts w:ascii="Arial" w:hAnsi="Arial" w:cs="Arial"/>
                <w:b/>
                <w:bCs/>
              </w:rPr>
              <w:t xml:space="preserve">SAP </w:t>
            </w:r>
            <w:r w:rsidR="008927BF" w:rsidRPr="003032F1">
              <w:rPr>
                <w:rFonts w:ascii="Arial" w:hAnsi="Arial" w:cs="Arial"/>
                <w:b/>
                <w:bCs/>
              </w:rPr>
              <w:t xml:space="preserve">POSITION </w:t>
            </w:r>
            <w:proofErr w:type="gramStart"/>
            <w:r w:rsidR="005F10CF" w:rsidRPr="003032F1">
              <w:rPr>
                <w:rFonts w:ascii="Arial" w:hAnsi="Arial" w:cs="Arial"/>
                <w:b/>
                <w:bCs/>
              </w:rPr>
              <w:t>NUMBER :</w:t>
            </w:r>
            <w:proofErr w:type="gramEnd"/>
            <w:r w:rsidR="001F7FBB" w:rsidRPr="003032F1">
              <w:rPr>
                <w:rFonts w:ascii="Arial" w:hAnsi="Arial" w:cs="Arial"/>
                <w:b/>
                <w:bCs/>
              </w:rPr>
              <w:t xml:space="preserve"> </w:t>
            </w:r>
          </w:p>
        </w:tc>
      </w:tr>
    </w:tbl>
    <w:p w14:paraId="6405EFE5" w14:textId="77777777" w:rsidR="005F10CF" w:rsidRPr="003032F1" w:rsidRDefault="005F10CF" w:rsidP="005F10CF">
      <w:pPr>
        <w:tabs>
          <w:tab w:val="left" w:pos="-720"/>
        </w:tabs>
        <w:suppressAutoHyphens/>
        <w:rPr>
          <w:sz w:val="16"/>
        </w:rPr>
      </w:pPr>
    </w:p>
    <w:p w14:paraId="52D11F39" w14:textId="77777777" w:rsidR="00720405" w:rsidRDefault="00720405" w:rsidP="00720405">
      <w:pPr>
        <w:tabs>
          <w:tab w:val="left" w:pos="-720"/>
        </w:tabs>
        <w:suppressAutoHyphens/>
        <w:jc w:val="both"/>
        <w:rPr>
          <w:rFonts w:ascii="Arial" w:eastAsia="Arial" w:hAnsi="Arial" w:cs="Arial"/>
          <w:bCs/>
        </w:rPr>
      </w:pPr>
      <w:r>
        <w:rPr>
          <w:rFonts w:ascii="Arial" w:eastAsia="Arial" w:hAnsi="Arial" w:cs="Arial"/>
        </w:rP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w:t>
      </w:r>
      <w:r w:rsidRPr="00720405">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3BA7B14A" w14:textId="77777777" w:rsidR="00E06229" w:rsidRPr="009774A6" w:rsidRDefault="00E06229" w:rsidP="00720405">
      <w:pPr>
        <w:tabs>
          <w:tab w:val="left" w:pos="-720"/>
        </w:tabs>
        <w:suppressAutoHyphens/>
        <w:jc w:val="both"/>
        <w:rPr>
          <w:rFonts w:ascii="Arial" w:eastAsia="Arial" w:hAnsi="Arial" w:cs="Arial"/>
          <w:sz w:val="20"/>
          <w:szCs w:val="20"/>
        </w:rPr>
      </w:pPr>
      <w:r w:rsidRPr="009774A6">
        <w:rPr>
          <w:rFonts w:ascii="Arial" w:eastAsia="Arial" w:hAnsi="Arial" w:cs="Arial"/>
          <w:bCs/>
        </w:rPr>
        <w:t xml:space="preserve">For posts </w:t>
      </w:r>
      <w:r w:rsidR="008B187B" w:rsidRPr="009774A6">
        <w:rPr>
          <w:rFonts w:ascii="Arial" w:eastAsia="Arial" w:hAnsi="Arial" w:cs="Arial"/>
          <w:bCs/>
        </w:rPr>
        <w:t>where employees speak directly to members of the</w:t>
      </w:r>
      <w:r w:rsidRPr="009774A6">
        <w:rPr>
          <w:rFonts w:ascii="Arial" w:eastAsia="Arial" w:hAnsi="Arial" w:cs="Arial"/>
          <w:bCs/>
        </w:rPr>
        <w:t xml:space="preserve"> Public the post holder is required to demonstrate their ability to speak fluently in English.</w:t>
      </w:r>
    </w:p>
    <w:p w14:paraId="2B4926B8" w14:textId="77777777" w:rsidR="003C5575" w:rsidRDefault="003C5575" w:rsidP="003C5575">
      <w:pPr>
        <w:tabs>
          <w:tab w:val="left" w:pos="-720"/>
        </w:tabs>
        <w:suppressAutoHyphens/>
        <w:jc w:val="both"/>
        <w:rPr>
          <w:rFonts w:ascii="Arial" w:hAnsi="Arial" w:cs="Arial"/>
        </w:rPr>
      </w:pPr>
    </w:p>
    <w:p w14:paraId="305F3B95" w14:textId="77777777" w:rsidR="003C5575" w:rsidRDefault="003C5575" w:rsidP="003C5575">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 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507D9BB2" w14:textId="77777777" w:rsidR="003C5575" w:rsidRDefault="003C5575" w:rsidP="003C5575">
      <w:pPr>
        <w:tabs>
          <w:tab w:val="left" w:pos="-720"/>
        </w:tabs>
        <w:suppressAutoHyphens/>
        <w:jc w:val="both"/>
        <w:rPr>
          <w:rFonts w:ascii="Arial" w:hAnsi="Arial" w:cs="Arial"/>
        </w:rPr>
      </w:pPr>
    </w:p>
    <w:p w14:paraId="7DCAC9F6" w14:textId="77777777" w:rsidR="003C5575" w:rsidRDefault="003C5575" w:rsidP="003C5575">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67B2DB73" w14:textId="77777777" w:rsidR="003C5575" w:rsidRDefault="003C5575" w:rsidP="003C5575">
      <w:pPr>
        <w:tabs>
          <w:tab w:val="left" w:pos="-720"/>
        </w:tabs>
        <w:suppressAutoHyphens/>
        <w:jc w:val="both"/>
        <w:rPr>
          <w:rFonts w:ascii="Arial" w:hAnsi="Arial" w:cs="Arial"/>
        </w:rPr>
      </w:pPr>
    </w:p>
    <w:p w14:paraId="5399B8FF" w14:textId="77777777" w:rsidR="003C5575" w:rsidRPr="00DC3FF8" w:rsidRDefault="003C5575" w:rsidP="003C5575">
      <w:pPr>
        <w:tabs>
          <w:tab w:val="left" w:pos="-720"/>
        </w:tabs>
        <w:suppressAutoHyphens/>
        <w:jc w:val="both"/>
        <w:rPr>
          <w:rFonts w:ascii="Arial" w:hAnsi="Arial" w:cs="Arial"/>
          <w:i/>
        </w:rPr>
      </w:pPr>
      <w:r>
        <w:rPr>
          <w:rFonts w:ascii="Arial" w:hAnsi="Arial" w:cs="Arial"/>
        </w:rPr>
        <w:t xml:space="preserve">Both sets of competencies will be used at interview stage and will not be used for short listing purposes.  </w:t>
      </w:r>
      <w:r w:rsidRPr="00DA7735">
        <w:rPr>
          <w:rFonts w:ascii="Arial" w:hAnsi="Arial" w:cs="Arial"/>
          <w:b/>
        </w:rPr>
        <w:t xml:space="preserve">Please see the separate guidance information on how to complete the form located on </w:t>
      </w:r>
      <w:proofErr w:type="spellStart"/>
      <w:r w:rsidRPr="00DA7735">
        <w:rPr>
          <w:rFonts w:ascii="Arial" w:hAnsi="Arial" w:cs="Arial"/>
          <w:b/>
        </w:rPr>
        <w:t>Bradnet</w:t>
      </w:r>
      <w:proofErr w:type="spellEnd"/>
      <w:r w:rsidRPr="00DA7735">
        <w:rPr>
          <w:rFonts w:ascii="Arial" w:hAnsi="Arial" w:cs="Arial"/>
          <w:b/>
        </w:rPr>
        <w:t>.</w:t>
      </w:r>
      <w:r>
        <w:rPr>
          <w:rFonts w:ascii="Arial" w:hAnsi="Arial" w:cs="Arial"/>
          <w:i/>
        </w:rPr>
        <w:t xml:space="preserve"> </w:t>
      </w:r>
    </w:p>
    <w:p w14:paraId="4B5AEFE5" w14:textId="77777777" w:rsidR="005F10CF" w:rsidRPr="003032F1" w:rsidRDefault="005F10CF" w:rsidP="005F10CF">
      <w:pPr>
        <w:rPr>
          <w:rFonts w:ascii="Arial" w:hAnsi="Arial" w:cs="Aria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6"/>
        <w:gridCol w:w="2982"/>
        <w:gridCol w:w="2130"/>
        <w:gridCol w:w="2015"/>
      </w:tblGrid>
      <w:tr w:rsidR="00900E2A" w:rsidRPr="003032F1" w14:paraId="181819D7" w14:textId="77777777" w:rsidTr="002922C7">
        <w:tc>
          <w:tcPr>
            <w:tcW w:w="9923" w:type="dxa"/>
            <w:gridSpan w:val="4"/>
            <w:shd w:val="clear" w:color="auto" w:fill="D9D9D9"/>
          </w:tcPr>
          <w:p w14:paraId="7AB1F530" w14:textId="77777777" w:rsidR="00900E2A" w:rsidRPr="00377C20" w:rsidRDefault="00900E2A" w:rsidP="00377C20">
            <w:pPr>
              <w:ind w:right="-874"/>
              <w:rPr>
                <w:rFonts w:ascii="Arial" w:hAnsi="Arial" w:cs="Arial"/>
              </w:rPr>
            </w:pPr>
            <w:r w:rsidRPr="00377C20">
              <w:rPr>
                <w:rFonts w:ascii="Arial" w:hAnsi="Arial" w:cs="Arial"/>
                <w:b/>
              </w:rPr>
              <w:t>Key Purpose of Post: Max 3 sentences</w:t>
            </w:r>
          </w:p>
        </w:tc>
      </w:tr>
      <w:tr w:rsidR="00900E2A" w:rsidRPr="003032F1" w14:paraId="1850DDE8" w14:textId="77777777" w:rsidTr="002922C7">
        <w:trPr>
          <w:trHeight w:val="861"/>
        </w:trPr>
        <w:tc>
          <w:tcPr>
            <w:tcW w:w="9923" w:type="dxa"/>
            <w:gridSpan w:val="4"/>
            <w:tcBorders>
              <w:bottom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8949"/>
            </w:tblGrid>
            <w:tr w:rsidR="003704DC" w14:paraId="618CE9EB" w14:textId="77777777" w:rsidTr="00030799">
              <w:trPr>
                <w:trHeight w:val="1095"/>
              </w:trPr>
              <w:tc>
                <w:tcPr>
                  <w:tcW w:w="8949" w:type="dxa"/>
                </w:tcPr>
                <w:p w14:paraId="6FA41A0E" w14:textId="77777777" w:rsidR="003704DC" w:rsidRDefault="00547B47" w:rsidP="00547B47">
                  <w:pPr>
                    <w:numPr>
                      <w:ilvl w:val="0"/>
                      <w:numId w:val="37"/>
                    </w:numPr>
                    <w:tabs>
                      <w:tab w:val="left" w:pos="-720"/>
                    </w:tabs>
                    <w:suppressAutoHyphens/>
                    <w:jc w:val="both"/>
                    <w:rPr>
                      <w:rFonts w:ascii="Arial" w:hAnsi="Arial" w:cs="Arial"/>
                    </w:rPr>
                  </w:pPr>
                  <w:r>
                    <w:rPr>
                      <w:rFonts w:ascii="Arial" w:hAnsi="Arial" w:cs="Arial"/>
                    </w:rPr>
                    <w:t>To be r</w:t>
                  </w:r>
                  <w:r w:rsidR="003704DC">
                    <w:rPr>
                      <w:rFonts w:ascii="Arial" w:hAnsi="Arial" w:cs="Arial"/>
                    </w:rPr>
                    <w:t>e</w:t>
                  </w:r>
                  <w:r w:rsidR="003704DC" w:rsidRPr="002358FB">
                    <w:rPr>
                      <w:rFonts w:ascii="Arial" w:hAnsi="Arial" w:cs="Arial"/>
                    </w:rPr>
                    <w:t>sponsible</w:t>
                  </w:r>
                  <w:r w:rsidR="003704DC">
                    <w:rPr>
                      <w:rFonts w:ascii="Arial" w:hAnsi="Arial" w:cs="Arial"/>
                    </w:rPr>
                    <w:t xml:space="preserve"> </w:t>
                  </w:r>
                  <w:r w:rsidR="003704DC" w:rsidRPr="002358FB">
                    <w:rPr>
                      <w:rFonts w:ascii="Arial" w:hAnsi="Arial" w:cs="Arial"/>
                    </w:rPr>
                    <w:t xml:space="preserve">for </w:t>
                  </w:r>
                  <w:r w:rsidR="003704DC">
                    <w:rPr>
                      <w:rFonts w:ascii="Arial" w:hAnsi="Arial" w:cs="Arial"/>
                    </w:rPr>
                    <w:t>delivering an e</w:t>
                  </w:r>
                  <w:r w:rsidR="003704DC" w:rsidRPr="002358FB">
                    <w:rPr>
                      <w:rFonts w:ascii="Arial" w:hAnsi="Arial" w:cs="Arial"/>
                    </w:rPr>
                    <w:t xml:space="preserve">ffective business and financial </w:t>
                  </w:r>
                  <w:r>
                    <w:rPr>
                      <w:rFonts w:ascii="Arial" w:hAnsi="Arial" w:cs="Arial"/>
                    </w:rPr>
                    <w:t xml:space="preserve">function </w:t>
                  </w:r>
                  <w:r w:rsidR="003704DC">
                    <w:rPr>
                      <w:rFonts w:ascii="Arial" w:hAnsi="Arial" w:cs="Arial"/>
                    </w:rPr>
                    <w:t>ac</w:t>
                  </w:r>
                  <w:r>
                    <w:rPr>
                      <w:rFonts w:ascii="Arial" w:hAnsi="Arial" w:cs="Arial"/>
                    </w:rPr>
                    <w:t>r</w:t>
                  </w:r>
                  <w:r w:rsidR="003704DC">
                    <w:rPr>
                      <w:rFonts w:ascii="Arial" w:hAnsi="Arial" w:cs="Arial"/>
                    </w:rPr>
                    <w:t xml:space="preserve">oss </w:t>
                  </w:r>
                  <w:r w:rsidR="003704DC" w:rsidRPr="002358FB">
                    <w:rPr>
                      <w:rFonts w:ascii="Arial" w:hAnsi="Arial" w:cs="Arial"/>
                    </w:rPr>
                    <w:t>the Markets Service portfolio</w:t>
                  </w:r>
                  <w:r>
                    <w:rPr>
                      <w:rFonts w:ascii="Arial" w:hAnsi="Arial" w:cs="Arial"/>
                    </w:rPr>
                    <w:t xml:space="preserve"> with </w:t>
                  </w:r>
                  <w:proofErr w:type="gramStart"/>
                  <w:r>
                    <w:rPr>
                      <w:rFonts w:ascii="Arial" w:hAnsi="Arial" w:cs="Arial"/>
                    </w:rPr>
                    <w:t>particular regard</w:t>
                  </w:r>
                  <w:proofErr w:type="gramEnd"/>
                  <w:r>
                    <w:rPr>
                      <w:rFonts w:ascii="Arial" w:hAnsi="Arial" w:cs="Arial"/>
                    </w:rPr>
                    <w:t xml:space="preserve"> to budget management</w:t>
                  </w:r>
                  <w:r w:rsidR="003704DC">
                    <w:rPr>
                      <w:rFonts w:ascii="Arial" w:hAnsi="Arial" w:cs="Arial"/>
                    </w:rPr>
                    <w:t>.</w:t>
                  </w:r>
                </w:p>
                <w:p w14:paraId="058879D5" w14:textId="77777777" w:rsidR="003704DC" w:rsidRDefault="003704DC" w:rsidP="00030799">
                  <w:pPr>
                    <w:tabs>
                      <w:tab w:val="left" w:pos="-720"/>
                    </w:tabs>
                    <w:suppressAutoHyphens/>
                    <w:jc w:val="both"/>
                    <w:rPr>
                      <w:rFonts w:ascii="Arial" w:hAnsi="Arial" w:cs="Arial"/>
                    </w:rPr>
                  </w:pPr>
                </w:p>
                <w:p w14:paraId="5FB6A5D6" w14:textId="77777777" w:rsidR="003704DC" w:rsidRDefault="003704DC" w:rsidP="00547B47">
                  <w:pPr>
                    <w:numPr>
                      <w:ilvl w:val="0"/>
                      <w:numId w:val="37"/>
                    </w:numPr>
                    <w:tabs>
                      <w:tab w:val="left" w:pos="-720"/>
                    </w:tabs>
                    <w:suppressAutoHyphens/>
                    <w:jc w:val="both"/>
                    <w:rPr>
                      <w:rFonts w:ascii="Arial" w:hAnsi="Arial" w:cs="Arial"/>
                    </w:rPr>
                  </w:pPr>
                  <w:r>
                    <w:rPr>
                      <w:rFonts w:ascii="Arial" w:hAnsi="Arial" w:cs="Arial"/>
                    </w:rPr>
                    <w:t xml:space="preserve">To </w:t>
                  </w:r>
                  <w:r w:rsidR="00547B47">
                    <w:rPr>
                      <w:rFonts w:ascii="Arial" w:hAnsi="Arial" w:cs="Arial"/>
                    </w:rPr>
                    <w:t xml:space="preserve">ensure </w:t>
                  </w:r>
                  <w:r>
                    <w:rPr>
                      <w:rFonts w:ascii="Arial" w:hAnsi="Arial" w:cs="Arial"/>
                    </w:rPr>
                    <w:t xml:space="preserve">the delivery of monthly </w:t>
                  </w:r>
                  <w:r w:rsidR="00547B47">
                    <w:rPr>
                      <w:rFonts w:ascii="Arial" w:hAnsi="Arial" w:cs="Arial"/>
                    </w:rPr>
                    <w:t>invoicing o</w:t>
                  </w:r>
                  <w:r>
                    <w:rPr>
                      <w:rFonts w:ascii="Arial" w:hAnsi="Arial" w:cs="Arial"/>
                    </w:rPr>
                    <w:t>f all market properties</w:t>
                  </w:r>
                  <w:r w:rsidR="002922C7">
                    <w:rPr>
                      <w:rFonts w:ascii="Arial" w:hAnsi="Arial" w:cs="Arial"/>
                    </w:rPr>
                    <w:t>,</w:t>
                  </w:r>
                  <w:r w:rsidR="00547B47">
                    <w:rPr>
                      <w:rFonts w:ascii="Arial" w:hAnsi="Arial" w:cs="Arial"/>
                    </w:rPr>
                    <w:t xml:space="preserve"> including </w:t>
                  </w:r>
                  <w:r w:rsidR="004D36F5">
                    <w:rPr>
                      <w:rFonts w:ascii="Arial" w:hAnsi="Arial" w:cs="Arial"/>
                    </w:rPr>
                    <w:t>raising</w:t>
                  </w:r>
                  <w:r w:rsidR="00547B47">
                    <w:rPr>
                      <w:rFonts w:ascii="Arial" w:hAnsi="Arial" w:cs="Arial"/>
                    </w:rPr>
                    <w:t xml:space="preserve"> credit notes as necessary</w:t>
                  </w:r>
                  <w:r>
                    <w:rPr>
                      <w:rFonts w:ascii="Arial" w:hAnsi="Arial" w:cs="Arial"/>
                    </w:rPr>
                    <w:t>, monitor payments a</w:t>
                  </w:r>
                  <w:r w:rsidR="00547B47">
                    <w:rPr>
                      <w:rFonts w:ascii="Arial" w:hAnsi="Arial" w:cs="Arial"/>
                    </w:rPr>
                    <w:t>s well as</w:t>
                  </w:r>
                  <w:r>
                    <w:rPr>
                      <w:rFonts w:ascii="Arial" w:hAnsi="Arial" w:cs="Arial"/>
                    </w:rPr>
                    <w:t xml:space="preserve"> any failed payments by traders and initiate formal debt recovery proceedings where necessary.</w:t>
                  </w:r>
                </w:p>
                <w:p w14:paraId="7D04EB30" w14:textId="77777777" w:rsidR="003704DC" w:rsidRDefault="003704DC" w:rsidP="00030799">
                  <w:pPr>
                    <w:tabs>
                      <w:tab w:val="left" w:pos="-720"/>
                    </w:tabs>
                    <w:suppressAutoHyphens/>
                    <w:jc w:val="both"/>
                    <w:rPr>
                      <w:rFonts w:ascii="Arial" w:hAnsi="Arial" w:cs="Arial"/>
                    </w:rPr>
                  </w:pPr>
                </w:p>
                <w:p w14:paraId="40BF9895" w14:textId="77777777" w:rsidR="003704DC" w:rsidRPr="003704DC" w:rsidRDefault="00547B47" w:rsidP="00547B47">
                  <w:pPr>
                    <w:numPr>
                      <w:ilvl w:val="0"/>
                      <w:numId w:val="37"/>
                    </w:numPr>
                    <w:tabs>
                      <w:tab w:val="left" w:pos="-720"/>
                    </w:tabs>
                    <w:suppressAutoHyphens/>
                    <w:jc w:val="both"/>
                    <w:rPr>
                      <w:rFonts w:ascii="Arial" w:hAnsi="Arial" w:cs="Arial"/>
                    </w:rPr>
                  </w:pPr>
                  <w:r>
                    <w:rPr>
                      <w:rFonts w:ascii="Arial" w:hAnsi="Arial" w:cs="Arial"/>
                    </w:rPr>
                    <w:t>To regularly r</w:t>
                  </w:r>
                  <w:r w:rsidR="003704DC">
                    <w:rPr>
                      <w:rFonts w:ascii="Arial" w:hAnsi="Arial" w:cs="Arial"/>
                    </w:rPr>
                    <w:t xml:space="preserve">eview </w:t>
                  </w:r>
                  <w:r w:rsidR="004D36F5">
                    <w:rPr>
                      <w:rFonts w:ascii="Arial" w:hAnsi="Arial" w:cs="Arial"/>
                    </w:rPr>
                    <w:t>all local</w:t>
                  </w:r>
                  <w:r>
                    <w:rPr>
                      <w:rFonts w:ascii="Arial" w:hAnsi="Arial" w:cs="Arial"/>
                    </w:rPr>
                    <w:t xml:space="preserve"> and corporate </w:t>
                  </w:r>
                  <w:r w:rsidR="003704DC">
                    <w:rPr>
                      <w:rFonts w:ascii="Arial" w:hAnsi="Arial" w:cs="Arial"/>
                    </w:rPr>
                    <w:t xml:space="preserve">financial </w:t>
                  </w:r>
                  <w:r>
                    <w:rPr>
                      <w:rFonts w:ascii="Arial" w:hAnsi="Arial" w:cs="Arial"/>
                    </w:rPr>
                    <w:t xml:space="preserve">performance indicators in accordance with Council policies and </w:t>
                  </w:r>
                  <w:r w:rsidR="004D36F5">
                    <w:rPr>
                      <w:rFonts w:ascii="Arial" w:hAnsi="Arial" w:cs="Arial"/>
                    </w:rPr>
                    <w:t>procedures</w:t>
                  </w:r>
                  <w:r>
                    <w:rPr>
                      <w:rFonts w:ascii="Arial" w:hAnsi="Arial" w:cs="Arial"/>
                    </w:rPr>
                    <w:t>.</w:t>
                  </w:r>
                </w:p>
                <w:p w14:paraId="114D679F" w14:textId="77777777" w:rsidR="003704DC" w:rsidRDefault="003704DC" w:rsidP="00030799">
                  <w:pPr>
                    <w:pStyle w:val="Default"/>
                    <w:rPr>
                      <w:sz w:val="23"/>
                      <w:szCs w:val="23"/>
                    </w:rPr>
                  </w:pPr>
                </w:p>
              </w:tc>
            </w:tr>
          </w:tbl>
          <w:p w14:paraId="75F6CE2F" w14:textId="77777777" w:rsidR="00900E2A" w:rsidRPr="00377C20" w:rsidRDefault="00900E2A" w:rsidP="003704DC">
            <w:pPr>
              <w:autoSpaceDE w:val="0"/>
              <w:autoSpaceDN w:val="0"/>
              <w:adjustRightInd w:val="0"/>
              <w:ind w:left="360"/>
              <w:rPr>
                <w:rFonts w:ascii="Arial" w:hAnsi="Arial" w:cs="Arial"/>
              </w:rPr>
            </w:pPr>
          </w:p>
        </w:tc>
      </w:tr>
      <w:tr w:rsidR="00900E2A" w:rsidRPr="003032F1" w14:paraId="3844FB48" w14:textId="77777777" w:rsidTr="002922C7">
        <w:tc>
          <w:tcPr>
            <w:tcW w:w="9923" w:type="dxa"/>
            <w:gridSpan w:val="4"/>
            <w:tcBorders>
              <w:bottom w:val="single" w:sz="4" w:space="0" w:color="auto"/>
            </w:tcBorders>
            <w:shd w:val="clear" w:color="auto" w:fill="D9D9D9"/>
          </w:tcPr>
          <w:p w14:paraId="715DD86F" w14:textId="77777777" w:rsidR="00900E2A" w:rsidRPr="00377C20" w:rsidRDefault="00900E2A" w:rsidP="00377C20">
            <w:pPr>
              <w:ind w:right="-874"/>
              <w:rPr>
                <w:rFonts w:ascii="Arial" w:hAnsi="Arial" w:cs="Arial"/>
              </w:rPr>
            </w:pPr>
            <w:r w:rsidRPr="00377C20">
              <w:rPr>
                <w:rFonts w:ascii="Arial" w:hAnsi="Arial" w:cs="Arial"/>
                <w:b/>
              </w:rPr>
              <w:t>Main Responsibilities of Post: Max 15 Bullet points</w:t>
            </w:r>
          </w:p>
        </w:tc>
      </w:tr>
      <w:tr w:rsidR="00900E2A" w:rsidRPr="003032F1" w14:paraId="4A8001BD" w14:textId="77777777" w:rsidTr="002922C7">
        <w:trPr>
          <w:trHeight w:val="70"/>
        </w:trPr>
        <w:tc>
          <w:tcPr>
            <w:tcW w:w="9923" w:type="dxa"/>
            <w:gridSpan w:val="4"/>
          </w:tcPr>
          <w:p w14:paraId="4968D4CB" w14:textId="77777777" w:rsidR="003704DC" w:rsidRPr="008D67BB" w:rsidRDefault="003704DC" w:rsidP="004D36F5">
            <w:pPr>
              <w:numPr>
                <w:ilvl w:val="0"/>
                <w:numId w:val="36"/>
              </w:numPr>
              <w:tabs>
                <w:tab w:val="clear" w:pos="720"/>
                <w:tab w:val="left" w:pos="-720"/>
              </w:tabs>
              <w:suppressAutoHyphens/>
              <w:ind w:left="567" w:hanging="567"/>
              <w:jc w:val="both"/>
              <w:rPr>
                <w:rFonts w:ascii="Arial" w:hAnsi="Arial" w:cs="Arial"/>
              </w:rPr>
            </w:pPr>
            <w:r>
              <w:rPr>
                <w:rFonts w:ascii="Arial" w:hAnsi="Arial" w:cs="Arial"/>
              </w:rPr>
              <w:lastRenderedPageBreak/>
              <w:t xml:space="preserve">To assist the </w:t>
            </w:r>
            <w:r w:rsidR="00547B47">
              <w:rPr>
                <w:rFonts w:ascii="Arial" w:hAnsi="Arial" w:cs="Arial"/>
              </w:rPr>
              <w:t xml:space="preserve">Markets Finance Manager in the delivery of </w:t>
            </w:r>
            <w:r w:rsidRPr="008D67BB">
              <w:rPr>
                <w:rFonts w:ascii="Arial" w:hAnsi="Arial" w:cs="Arial"/>
              </w:rPr>
              <w:t xml:space="preserve">effective business </w:t>
            </w:r>
            <w:r w:rsidR="00CB550C">
              <w:rPr>
                <w:rFonts w:ascii="Arial" w:hAnsi="Arial" w:cs="Arial"/>
              </w:rPr>
              <w:t xml:space="preserve">support and </w:t>
            </w:r>
            <w:r w:rsidRPr="008D67BB">
              <w:rPr>
                <w:rFonts w:ascii="Arial" w:hAnsi="Arial" w:cs="Arial"/>
              </w:rPr>
              <w:t xml:space="preserve">financial </w:t>
            </w:r>
            <w:r w:rsidR="00CB550C">
              <w:rPr>
                <w:rFonts w:ascii="Arial" w:hAnsi="Arial" w:cs="Arial"/>
              </w:rPr>
              <w:t>function to the Council’s tenants and traders.</w:t>
            </w:r>
          </w:p>
          <w:p w14:paraId="55B84F34" w14:textId="77777777" w:rsidR="003704DC" w:rsidRDefault="003704DC" w:rsidP="004D36F5">
            <w:pPr>
              <w:tabs>
                <w:tab w:val="left" w:pos="-720"/>
              </w:tabs>
              <w:suppressAutoHyphens/>
              <w:ind w:left="567" w:hanging="567"/>
              <w:jc w:val="both"/>
              <w:rPr>
                <w:rFonts w:ascii="Arial" w:hAnsi="Arial" w:cs="Arial"/>
              </w:rPr>
            </w:pPr>
          </w:p>
          <w:p w14:paraId="1AC36778" w14:textId="77777777" w:rsidR="003704DC" w:rsidRDefault="00E840BD" w:rsidP="004D36F5">
            <w:pPr>
              <w:numPr>
                <w:ilvl w:val="0"/>
                <w:numId w:val="36"/>
              </w:numPr>
              <w:tabs>
                <w:tab w:val="clear" w:pos="720"/>
                <w:tab w:val="left" w:pos="-720"/>
              </w:tabs>
              <w:suppressAutoHyphens/>
              <w:ind w:left="567" w:hanging="567"/>
              <w:jc w:val="both"/>
              <w:rPr>
                <w:rFonts w:ascii="Arial" w:hAnsi="Arial" w:cs="Arial"/>
              </w:rPr>
            </w:pPr>
            <w:r>
              <w:rPr>
                <w:rFonts w:ascii="Arial" w:hAnsi="Arial" w:cs="Arial"/>
              </w:rPr>
              <w:t>To a</w:t>
            </w:r>
            <w:r w:rsidR="003704DC">
              <w:rPr>
                <w:rFonts w:ascii="Arial" w:hAnsi="Arial" w:cs="Arial"/>
              </w:rPr>
              <w:t>ssist in the production of</w:t>
            </w:r>
            <w:r w:rsidR="003704DC" w:rsidRPr="006759B8">
              <w:rPr>
                <w:rFonts w:ascii="Arial" w:hAnsi="Arial" w:cs="Arial"/>
              </w:rPr>
              <w:t xml:space="preserve"> monthly financial reports including </w:t>
            </w:r>
            <w:r w:rsidR="003704DC">
              <w:rPr>
                <w:rFonts w:ascii="Arial" w:hAnsi="Arial" w:cs="Arial"/>
              </w:rPr>
              <w:t>r</w:t>
            </w:r>
            <w:r w:rsidR="003704DC" w:rsidRPr="006759B8">
              <w:rPr>
                <w:rFonts w:ascii="Arial" w:hAnsi="Arial" w:cs="Arial"/>
              </w:rPr>
              <w:t xml:space="preserve">evenue and </w:t>
            </w:r>
            <w:r w:rsidR="003704DC">
              <w:rPr>
                <w:rFonts w:ascii="Arial" w:hAnsi="Arial" w:cs="Arial"/>
              </w:rPr>
              <w:t>c</w:t>
            </w:r>
            <w:r w:rsidR="003704DC" w:rsidRPr="006759B8">
              <w:rPr>
                <w:rFonts w:ascii="Arial" w:hAnsi="Arial" w:cs="Arial"/>
              </w:rPr>
              <w:t xml:space="preserve">apital </w:t>
            </w:r>
            <w:r w:rsidR="003704DC">
              <w:rPr>
                <w:rFonts w:ascii="Arial" w:hAnsi="Arial" w:cs="Arial"/>
              </w:rPr>
              <w:t>b</w:t>
            </w:r>
            <w:r w:rsidR="003704DC" w:rsidRPr="006759B8">
              <w:rPr>
                <w:rFonts w:ascii="Arial" w:hAnsi="Arial" w:cs="Arial"/>
              </w:rPr>
              <w:t>udget forecasting</w:t>
            </w:r>
            <w:r w:rsidR="003704DC">
              <w:rPr>
                <w:rFonts w:ascii="Arial" w:hAnsi="Arial" w:cs="Arial"/>
              </w:rPr>
              <w:t xml:space="preserve">, monitoring of revenue </w:t>
            </w:r>
            <w:r w:rsidR="003704DC" w:rsidRPr="006759B8">
              <w:rPr>
                <w:rFonts w:ascii="Arial" w:hAnsi="Arial" w:cs="Arial"/>
              </w:rPr>
              <w:t>surplus</w:t>
            </w:r>
            <w:r w:rsidR="003704DC">
              <w:rPr>
                <w:rFonts w:ascii="Arial" w:hAnsi="Arial" w:cs="Arial"/>
              </w:rPr>
              <w:t xml:space="preserve"> against targets</w:t>
            </w:r>
            <w:r w:rsidR="002922C7">
              <w:rPr>
                <w:rFonts w:ascii="Arial" w:hAnsi="Arial" w:cs="Arial"/>
              </w:rPr>
              <w:t xml:space="preserve">, </w:t>
            </w:r>
            <w:r w:rsidR="003704DC">
              <w:rPr>
                <w:rFonts w:ascii="Arial" w:hAnsi="Arial" w:cs="Arial"/>
              </w:rPr>
              <w:t>monitoring of s</w:t>
            </w:r>
            <w:r w:rsidR="003704DC" w:rsidRPr="006759B8">
              <w:rPr>
                <w:rFonts w:ascii="Arial" w:hAnsi="Arial" w:cs="Arial"/>
              </w:rPr>
              <w:t xml:space="preserve">ervice </w:t>
            </w:r>
            <w:r w:rsidR="003704DC">
              <w:rPr>
                <w:rFonts w:ascii="Arial" w:hAnsi="Arial" w:cs="Arial"/>
              </w:rPr>
              <w:t>c</w:t>
            </w:r>
            <w:r w:rsidR="003704DC" w:rsidRPr="006759B8">
              <w:rPr>
                <w:rFonts w:ascii="Arial" w:hAnsi="Arial" w:cs="Arial"/>
              </w:rPr>
              <w:t>harge</w:t>
            </w:r>
            <w:r w:rsidR="003704DC">
              <w:rPr>
                <w:rFonts w:ascii="Arial" w:hAnsi="Arial" w:cs="Arial"/>
              </w:rPr>
              <w:t>s</w:t>
            </w:r>
            <w:r w:rsidR="002922C7">
              <w:rPr>
                <w:rFonts w:ascii="Arial" w:hAnsi="Arial" w:cs="Arial"/>
              </w:rPr>
              <w:t xml:space="preserve"> and arrears reporting.</w:t>
            </w:r>
          </w:p>
          <w:p w14:paraId="55651772" w14:textId="77777777" w:rsidR="003704DC" w:rsidRDefault="003704DC" w:rsidP="004D36F5">
            <w:pPr>
              <w:tabs>
                <w:tab w:val="left" w:pos="-720"/>
              </w:tabs>
              <w:suppressAutoHyphens/>
              <w:ind w:left="567" w:hanging="567"/>
              <w:jc w:val="both"/>
              <w:rPr>
                <w:rFonts w:ascii="Arial" w:hAnsi="Arial" w:cs="Arial"/>
              </w:rPr>
            </w:pPr>
          </w:p>
          <w:p w14:paraId="22415ABD" w14:textId="77777777" w:rsidR="003B7754" w:rsidRDefault="003704DC" w:rsidP="001324B6">
            <w:pPr>
              <w:numPr>
                <w:ilvl w:val="0"/>
                <w:numId w:val="36"/>
              </w:numPr>
              <w:tabs>
                <w:tab w:val="clear" w:pos="720"/>
                <w:tab w:val="left" w:pos="-720"/>
              </w:tabs>
              <w:suppressAutoHyphens/>
              <w:ind w:left="601" w:hanging="567"/>
              <w:jc w:val="both"/>
              <w:rPr>
                <w:rFonts w:ascii="Arial" w:hAnsi="Arial" w:cs="Arial"/>
              </w:rPr>
            </w:pPr>
            <w:r w:rsidRPr="001324B6">
              <w:rPr>
                <w:rFonts w:ascii="Arial" w:hAnsi="Arial" w:cs="Arial"/>
              </w:rPr>
              <w:t>To monitor</w:t>
            </w:r>
            <w:r w:rsidR="003B7754">
              <w:rPr>
                <w:rFonts w:ascii="Arial" w:hAnsi="Arial" w:cs="Arial"/>
              </w:rPr>
              <w:t xml:space="preserve">, </w:t>
            </w:r>
            <w:r w:rsidRPr="001324B6">
              <w:rPr>
                <w:rFonts w:ascii="Arial" w:hAnsi="Arial" w:cs="Arial"/>
              </w:rPr>
              <w:t>review</w:t>
            </w:r>
            <w:r w:rsidR="003B7754">
              <w:rPr>
                <w:rFonts w:ascii="Arial" w:hAnsi="Arial" w:cs="Arial"/>
              </w:rPr>
              <w:t xml:space="preserve"> and receipt </w:t>
            </w:r>
            <w:r w:rsidRPr="001324B6">
              <w:rPr>
                <w:rFonts w:ascii="Arial" w:hAnsi="Arial" w:cs="Arial"/>
              </w:rPr>
              <w:t>all charges received from tenants/licensees</w:t>
            </w:r>
            <w:r w:rsidR="001324B6" w:rsidRPr="001324B6">
              <w:rPr>
                <w:rFonts w:ascii="Arial" w:hAnsi="Arial" w:cs="Arial"/>
              </w:rPr>
              <w:t xml:space="preserve"> </w:t>
            </w:r>
            <w:r w:rsidRPr="001324B6">
              <w:rPr>
                <w:rFonts w:ascii="Arial" w:hAnsi="Arial" w:cs="Arial"/>
              </w:rPr>
              <w:t xml:space="preserve">and </w:t>
            </w:r>
            <w:r w:rsidR="001324B6" w:rsidRPr="001324B6">
              <w:rPr>
                <w:rFonts w:ascii="Arial" w:hAnsi="Arial" w:cs="Arial"/>
              </w:rPr>
              <w:t>initiate recovery</w:t>
            </w:r>
            <w:r w:rsidRPr="001324B6">
              <w:rPr>
                <w:rFonts w:ascii="Arial" w:hAnsi="Arial" w:cs="Arial"/>
              </w:rPr>
              <w:t xml:space="preserve"> procedures for unpaid rents</w:t>
            </w:r>
            <w:r w:rsidR="003B7754">
              <w:rPr>
                <w:rFonts w:ascii="Arial" w:hAnsi="Arial" w:cs="Arial"/>
              </w:rPr>
              <w:t xml:space="preserve">, including the setting up and monitoring of phased rent repayment plans and, if non-compliance, recommend formal enforcement action. </w:t>
            </w:r>
            <w:r w:rsidRPr="001324B6">
              <w:rPr>
                <w:rFonts w:ascii="Arial" w:hAnsi="Arial" w:cs="Arial"/>
              </w:rPr>
              <w:t xml:space="preserve"> </w:t>
            </w:r>
          </w:p>
          <w:p w14:paraId="4042D4D5" w14:textId="77777777" w:rsidR="003B7754" w:rsidRDefault="003B7754" w:rsidP="003B7754">
            <w:pPr>
              <w:pStyle w:val="ListParagraph"/>
              <w:rPr>
                <w:rFonts w:ascii="Arial" w:hAnsi="Arial" w:cs="Arial"/>
              </w:rPr>
            </w:pPr>
          </w:p>
          <w:p w14:paraId="5EEBD6DA" w14:textId="77777777" w:rsidR="003704DC" w:rsidRPr="001324B6" w:rsidRDefault="003704DC" w:rsidP="001324B6">
            <w:pPr>
              <w:numPr>
                <w:ilvl w:val="0"/>
                <w:numId w:val="36"/>
              </w:numPr>
              <w:tabs>
                <w:tab w:val="clear" w:pos="720"/>
                <w:tab w:val="left" w:pos="-720"/>
              </w:tabs>
              <w:suppressAutoHyphens/>
              <w:ind w:left="601" w:hanging="567"/>
              <w:jc w:val="both"/>
              <w:rPr>
                <w:rFonts w:ascii="Arial" w:hAnsi="Arial" w:cs="Arial"/>
              </w:rPr>
            </w:pPr>
            <w:r w:rsidRPr="001324B6">
              <w:rPr>
                <w:rFonts w:ascii="Arial" w:hAnsi="Arial" w:cs="Arial"/>
              </w:rPr>
              <w:t>To provide computerised statements (on request), to tenants/stallholders of their rental accounts and to deal with any payment queries.</w:t>
            </w:r>
          </w:p>
          <w:p w14:paraId="189E637B" w14:textId="77777777" w:rsidR="003704DC" w:rsidRDefault="003704DC" w:rsidP="004D36F5">
            <w:pPr>
              <w:tabs>
                <w:tab w:val="left" w:pos="-720"/>
              </w:tabs>
              <w:suppressAutoHyphens/>
              <w:ind w:left="567" w:hanging="567"/>
              <w:jc w:val="both"/>
              <w:rPr>
                <w:rFonts w:ascii="Arial" w:hAnsi="Arial" w:cs="Arial"/>
              </w:rPr>
            </w:pPr>
          </w:p>
          <w:p w14:paraId="0F5B29F2" w14:textId="77777777" w:rsidR="003704DC" w:rsidRDefault="00CB550C" w:rsidP="004D36F5">
            <w:pPr>
              <w:tabs>
                <w:tab w:val="left" w:pos="-720"/>
              </w:tabs>
              <w:suppressAutoHyphens/>
              <w:ind w:left="567" w:hanging="567"/>
              <w:jc w:val="both"/>
              <w:rPr>
                <w:rFonts w:ascii="Arial" w:hAnsi="Arial" w:cs="Arial"/>
              </w:rPr>
            </w:pPr>
            <w:r>
              <w:rPr>
                <w:rFonts w:ascii="Arial" w:hAnsi="Arial" w:cs="Arial"/>
              </w:rPr>
              <w:t>4</w:t>
            </w:r>
            <w:r w:rsidR="003704DC">
              <w:rPr>
                <w:rFonts w:ascii="Arial" w:hAnsi="Arial" w:cs="Arial"/>
              </w:rPr>
              <w:t>.    To deal with general enquiries from tenants, stallholders and prospective new tenants</w:t>
            </w:r>
            <w:r w:rsidR="002922C7">
              <w:rPr>
                <w:rFonts w:ascii="Arial" w:hAnsi="Arial" w:cs="Arial"/>
              </w:rPr>
              <w:t xml:space="preserve"> as well as</w:t>
            </w:r>
            <w:r w:rsidR="003704DC">
              <w:rPr>
                <w:rFonts w:ascii="Arial" w:hAnsi="Arial" w:cs="Arial"/>
              </w:rPr>
              <w:t xml:space="preserve"> enquiries/complaints from members of the public and tenants</w:t>
            </w:r>
            <w:r w:rsidR="002922C7">
              <w:rPr>
                <w:rFonts w:ascii="Arial" w:hAnsi="Arial" w:cs="Arial"/>
              </w:rPr>
              <w:t>.</w:t>
            </w:r>
          </w:p>
          <w:p w14:paraId="3764EE99" w14:textId="77777777" w:rsidR="003704DC" w:rsidRPr="009E20D1" w:rsidRDefault="003704DC" w:rsidP="004D36F5">
            <w:pPr>
              <w:tabs>
                <w:tab w:val="left" w:pos="-720"/>
              </w:tabs>
              <w:suppressAutoHyphens/>
              <w:ind w:left="567" w:hanging="567"/>
              <w:jc w:val="both"/>
              <w:rPr>
                <w:rFonts w:ascii="Arial" w:hAnsi="Arial" w:cs="Arial"/>
              </w:rPr>
            </w:pPr>
          </w:p>
          <w:p w14:paraId="36223A93" w14:textId="77777777" w:rsidR="00CB550C" w:rsidRDefault="00CB550C" w:rsidP="004D36F5">
            <w:pPr>
              <w:tabs>
                <w:tab w:val="left" w:pos="-720"/>
              </w:tabs>
              <w:suppressAutoHyphens/>
              <w:spacing w:after="200"/>
              <w:ind w:left="567" w:hanging="567"/>
              <w:jc w:val="both"/>
              <w:rPr>
                <w:rFonts w:ascii="Arial" w:hAnsi="Arial" w:cs="Arial"/>
              </w:rPr>
            </w:pPr>
            <w:r>
              <w:rPr>
                <w:rFonts w:ascii="Arial" w:hAnsi="Arial" w:cs="Arial"/>
              </w:rPr>
              <w:t>5</w:t>
            </w:r>
            <w:r w:rsidR="003704DC">
              <w:rPr>
                <w:rFonts w:ascii="Arial" w:hAnsi="Arial" w:cs="Arial"/>
              </w:rPr>
              <w:t xml:space="preserve">.    To calculate and input weekly payroll details (including overtime) for operational staff within the Markets Service; to deal with salaries/wages enquiries from officers/manual workers as required and keep up to date </w:t>
            </w:r>
            <w:r w:rsidR="002922C7">
              <w:rPr>
                <w:rFonts w:ascii="Arial" w:hAnsi="Arial" w:cs="Arial"/>
              </w:rPr>
              <w:t xml:space="preserve">appropriate </w:t>
            </w:r>
            <w:r w:rsidR="003704DC">
              <w:rPr>
                <w:rFonts w:ascii="Arial" w:hAnsi="Arial" w:cs="Arial"/>
              </w:rPr>
              <w:t xml:space="preserve">records. To liaise with HR and Payroll Sections </w:t>
            </w:r>
            <w:r w:rsidR="002922C7">
              <w:rPr>
                <w:rFonts w:ascii="Arial" w:hAnsi="Arial" w:cs="Arial"/>
              </w:rPr>
              <w:t xml:space="preserve">regarding </w:t>
            </w:r>
            <w:r w:rsidR="003704DC">
              <w:rPr>
                <w:rFonts w:ascii="Arial" w:hAnsi="Arial" w:cs="Arial"/>
              </w:rPr>
              <w:t>the setting up of new staff</w:t>
            </w:r>
            <w:r w:rsidR="002922C7">
              <w:rPr>
                <w:rFonts w:ascii="Arial" w:hAnsi="Arial" w:cs="Arial"/>
              </w:rPr>
              <w:t>.</w:t>
            </w:r>
            <w:r w:rsidR="003704DC">
              <w:rPr>
                <w:rFonts w:ascii="Arial" w:hAnsi="Arial" w:cs="Arial"/>
              </w:rPr>
              <w:t xml:space="preserve"> </w:t>
            </w:r>
          </w:p>
          <w:p w14:paraId="5A2DEED2" w14:textId="77777777" w:rsidR="003704DC" w:rsidRPr="009E20D1" w:rsidRDefault="00CB550C" w:rsidP="004D36F5">
            <w:pPr>
              <w:tabs>
                <w:tab w:val="left" w:pos="-720"/>
              </w:tabs>
              <w:suppressAutoHyphens/>
              <w:spacing w:after="200"/>
              <w:ind w:left="567" w:hanging="567"/>
              <w:jc w:val="both"/>
              <w:rPr>
                <w:rFonts w:ascii="Arial" w:hAnsi="Arial" w:cs="Arial"/>
              </w:rPr>
            </w:pPr>
            <w:r>
              <w:rPr>
                <w:rFonts w:ascii="Arial" w:hAnsi="Arial" w:cs="Arial"/>
              </w:rPr>
              <w:t>6</w:t>
            </w:r>
            <w:r w:rsidR="003704DC">
              <w:rPr>
                <w:rFonts w:ascii="Arial" w:hAnsi="Arial" w:cs="Arial"/>
              </w:rPr>
              <w:t>.    To generate purchase orders and certify payments of the same to facilitate payments to Creditors. Liaise with the Markets Operational Teams and keep up to date budgetary commitments databases</w:t>
            </w:r>
            <w:r>
              <w:rPr>
                <w:rFonts w:ascii="Arial" w:hAnsi="Arial" w:cs="Arial"/>
              </w:rPr>
              <w:t xml:space="preserve"> for both internal and external suppliers</w:t>
            </w:r>
            <w:r w:rsidR="003B7754">
              <w:rPr>
                <w:rFonts w:ascii="Arial" w:hAnsi="Arial" w:cs="Arial"/>
              </w:rPr>
              <w:t xml:space="preserve">, including closedown at </w:t>
            </w:r>
            <w:r w:rsidR="00D46151">
              <w:rPr>
                <w:rFonts w:ascii="Arial" w:hAnsi="Arial" w:cs="Arial"/>
              </w:rPr>
              <w:t>year end</w:t>
            </w:r>
            <w:r w:rsidR="003704DC">
              <w:rPr>
                <w:rFonts w:ascii="Arial" w:hAnsi="Arial" w:cs="Arial"/>
              </w:rPr>
              <w:t>.</w:t>
            </w:r>
          </w:p>
          <w:p w14:paraId="2F2FCAD4" w14:textId="77777777" w:rsidR="004D36F5" w:rsidRDefault="00CB550C" w:rsidP="004D36F5">
            <w:pPr>
              <w:tabs>
                <w:tab w:val="left" w:pos="-720"/>
              </w:tabs>
              <w:suppressAutoHyphens/>
              <w:ind w:left="567" w:hanging="567"/>
              <w:jc w:val="both"/>
              <w:rPr>
                <w:rFonts w:ascii="Arial" w:hAnsi="Arial" w:cs="Arial"/>
              </w:rPr>
            </w:pPr>
            <w:r>
              <w:rPr>
                <w:rFonts w:ascii="Arial" w:hAnsi="Arial" w:cs="Arial"/>
              </w:rPr>
              <w:t>7</w:t>
            </w:r>
            <w:r w:rsidR="003704DC">
              <w:rPr>
                <w:rFonts w:ascii="Arial" w:hAnsi="Arial" w:cs="Arial"/>
              </w:rPr>
              <w:t xml:space="preserve">.   </w:t>
            </w:r>
            <w:r w:rsidR="004D36F5">
              <w:rPr>
                <w:rFonts w:ascii="Arial" w:hAnsi="Arial" w:cs="Arial"/>
              </w:rPr>
              <w:t xml:space="preserve"> </w:t>
            </w:r>
            <w:r w:rsidR="003704DC">
              <w:rPr>
                <w:rFonts w:ascii="Arial" w:hAnsi="Arial" w:cs="Arial"/>
              </w:rPr>
              <w:t xml:space="preserve"> T</w:t>
            </w:r>
            <w:r w:rsidR="003704DC" w:rsidRPr="00A15E3A">
              <w:rPr>
                <w:rFonts w:ascii="Arial" w:hAnsi="Arial" w:cs="Arial"/>
              </w:rPr>
              <w:t>o ensure correct procedures are in place for the demand, receipt and safe custody of</w:t>
            </w:r>
          </w:p>
          <w:p w14:paraId="5784E701" w14:textId="77777777" w:rsidR="004D36F5" w:rsidRDefault="004D36F5" w:rsidP="004D36F5">
            <w:pPr>
              <w:tabs>
                <w:tab w:val="left" w:pos="-720"/>
              </w:tabs>
              <w:suppressAutoHyphens/>
              <w:ind w:left="567" w:hanging="567"/>
              <w:jc w:val="both"/>
              <w:rPr>
                <w:rFonts w:ascii="Arial" w:hAnsi="Arial" w:cs="Arial"/>
              </w:rPr>
            </w:pPr>
            <w:r>
              <w:rPr>
                <w:rFonts w:ascii="Arial" w:hAnsi="Arial" w:cs="Arial"/>
              </w:rPr>
              <w:t xml:space="preserve">       </w:t>
            </w:r>
            <w:r w:rsidR="003704DC" w:rsidRPr="00A15E3A">
              <w:rPr>
                <w:rFonts w:ascii="Arial" w:hAnsi="Arial" w:cs="Arial"/>
              </w:rPr>
              <w:t xml:space="preserve"> all rents, tolls and charges</w:t>
            </w:r>
            <w:r w:rsidR="001324B6">
              <w:rPr>
                <w:rFonts w:ascii="Arial" w:hAnsi="Arial" w:cs="Arial"/>
              </w:rPr>
              <w:t xml:space="preserve"> and </w:t>
            </w:r>
            <w:r w:rsidR="003704DC" w:rsidRPr="00A15E3A">
              <w:rPr>
                <w:rFonts w:ascii="Arial" w:hAnsi="Arial" w:cs="Arial"/>
              </w:rPr>
              <w:t xml:space="preserve">for </w:t>
            </w:r>
            <w:r w:rsidR="001324B6">
              <w:rPr>
                <w:rFonts w:ascii="Arial" w:hAnsi="Arial" w:cs="Arial"/>
              </w:rPr>
              <w:t xml:space="preserve">the </w:t>
            </w:r>
            <w:r w:rsidR="003704DC" w:rsidRPr="00A15E3A">
              <w:rPr>
                <w:rFonts w:ascii="Arial" w:hAnsi="Arial" w:cs="Arial"/>
              </w:rPr>
              <w:t>banking of all monies received in accordance with financial regulations.</w:t>
            </w:r>
          </w:p>
          <w:p w14:paraId="209EEFDA" w14:textId="77777777" w:rsidR="001324B6" w:rsidRDefault="001324B6" w:rsidP="004D36F5">
            <w:pPr>
              <w:tabs>
                <w:tab w:val="left" w:pos="-720"/>
              </w:tabs>
              <w:suppressAutoHyphens/>
              <w:ind w:left="567" w:hanging="567"/>
              <w:jc w:val="both"/>
              <w:rPr>
                <w:rFonts w:ascii="Arial" w:hAnsi="Arial" w:cs="Arial"/>
              </w:rPr>
            </w:pPr>
          </w:p>
          <w:p w14:paraId="0C64338C" w14:textId="77777777" w:rsidR="001324B6" w:rsidRDefault="001324B6" w:rsidP="004D36F5">
            <w:pPr>
              <w:tabs>
                <w:tab w:val="left" w:pos="-720"/>
              </w:tabs>
              <w:suppressAutoHyphens/>
              <w:ind w:left="567" w:hanging="567"/>
              <w:jc w:val="both"/>
              <w:rPr>
                <w:rFonts w:ascii="Arial" w:hAnsi="Arial" w:cs="Arial"/>
              </w:rPr>
            </w:pPr>
            <w:r>
              <w:rPr>
                <w:rFonts w:ascii="Arial" w:hAnsi="Arial" w:cs="Arial"/>
              </w:rPr>
              <w:t xml:space="preserve">8.    To monitor any ad-hoc payments including the recovery of electricity charges for sub-metered properties, waste charges and recycling initiatives including solar photovoltaic.  </w:t>
            </w:r>
          </w:p>
          <w:p w14:paraId="7B1A41EB" w14:textId="77777777" w:rsidR="004D36F5" w:rsidRDefault="004D36F5" w:rsidP="004D36F5">
            <w:pPr>
              <w:tabs>
                <w:tab w:val="left" w:pos="-720"/>
              </w:tabs>
              <w:suppressAutoHyphens/>
              <w:ind w:left="567" w:hanging="567"/>
              <w:jc w:val="both"/>
              <w:rPr>
                <w:rFonts w:ascii="Arial" w:hAnsi="Arial" w:cs="Arial"/>
              </w:rPr>
            </w:pPr>
          </w:p>
          <w:p w14:paraId="395FE030" w14:textId="77777777" w:rsidR="003704DC" w:rsidRDefault="004D36F5" w:rsidP="004D36F5">
            <w:pPr>
              <w:tabs>
                <w:tab w:val="left" w:pos="-720"/>
              </w:tabs>
              <w:suppressAutoHyphens/>
              <w:ind w:left="567" w:hanging="567"/>
              <w:jc w:val="both"/>
              <w:rPr>
                <w:rFonts w:ascii="Arial" w:hAnsi="Arial" w:cs="Arial"/>
              </w:rPr>
            </w:pPr>
            <w:r>
              <w:rPr>
                <w:rFonts w:ascii="Arial" w:hAnsi="Arial" w:cs="Arial"/>
              </w:rPr>
              <w:t>9.</w:t>
            </w:r>
            <w:r w:rsidR="003704DC" w:rsidRPr="00A15E3A">
              <w:rPr>
                <w:rFonts w:ascii="Arial" w:hAnsi="Arial" w:cs="Arial"/>
              </w:rPr>
              <w:t xml:space="preserve"> </w:t>
            </w:r>
            <w:r>
              <w:rPr>
                <w:rFonts w:ascii="Arial" w:hAnsi="Arial" w:cs="Arial"/>
              </w:rPr>
              <w:t xml:space="preserve">  To act as </w:t>
            </w:r>
            <w:proofErr w:type="spellStart"/>
            <w:r>
              <w:rPr>
                <w:rFonts w:ascii="Arial" w:hAnsi="Arial" w:cs="Arial"/>
              </w:rPr>
              <w:t>imprest</w:t>
            </w:r>
            <w:proofErr w:type="spellEnd"/>
            <w:r>
              <w:rPr>
                <w:rFonts w:ascii="Arial" w:hAnsi="Arial" w:cs="Arial"/>
              </w:rPr>
              <w:t xml:space="preserve"> holder for petty cash and event floats and </w:t>
            </w:r>
            <w:r w:rsidR="00D46151">
              <w:rPr>
                <w:rFonts w:ascii="Arial" w:hAnsi="Arial" w:cs="Arial"/>
              </w:rPr>
              <w:t xml:space="preserve">where necessary </w:t>
            </w:r>
            <w:r>
              <w:rPr>
                <w:rFonts w:ascii="Arial" w:hAnsi="Arial" w:cs="Arial"/>
              </w:rPr>
              <w:t xml:space="preserve">review payments authorised on purchasing cards.   </w:t>
            </w:r>
          </w:p>
          <w:p w14:paraId="2E28692E" w14:textId="77777777" w:rsidR="003704DC" w:rsidRDefault="003704DC" w:rsidP="004D36F5">
            <w:pPr>
              <w:tabs>
                <w:tab w:val="left" w:pos="-720"/>
              </w:tabs>
              <w:suppressAutoHyphens/>
              <w:ind w:left="567" w:hanging="567"/>
              <w:jc w:val="both"/>
              <w:rPr>
                <w:rFonts w:ascii="Arial" w:hAnsi="Arial" w:cs="Arial"/>
              </w:rPr>
            </w:pPr>
          </w:p>
          <w:p w14:paraId="5F57D816" w14:textId="77777777" w:rsidR="003704DC" w:rsidRDefault="004D36F5" w:rsidP="004D36F5">
            <w:pPr>
              <w:tabs>
                <w:tab w:val="left" w:pos="-720"/>
              </w:tabs>
              <w:suppressAutoHyphens/>
              <w:ind w:left="567" w:hanging="567"/>
              <w:jc w:val="both"/>
              <w:rPr>
                <w:rFonts w:ascii="Arial" w:hAnsi="Arial" w:cs="Arial"/>
              </w:rPr>
            </w:pPr>
            <w:r>
              <w:rPr>
                <w:rFonts w:ascii="Arial" w:hAnsi="Arial" w:cs="Arial"/>
              </w:rPr>
              <w:t>10</w:t>
            </w:r>
            <w:r w:rsidR="003704DC">
              <w:rPr>
                <w:rFonts w:ascii="Arial" w:hAnsi="Arial" w:cs="Arial"/>
              </w:rPr>
              <w:t xml:space="preserve">. </w:t>
            </w:r>
            <w:r>
              <w:rPr>
                <w:rFonts w:ascii="Arial" w:hAnsi="Arial" w:cs="Arial"/>
              </w:rPr>
              <w:t>T</w:t>
            </w:r>
            <w:r w:rsidR="003704DC">
              <w:rPr>
                <w:rFonts w:ascii="Arial" w:hAnsi="Arial" w:cs="Arial"/>
              </w:rPr>
              <w:t>o maintain all tenancy records and correspondence held on the Council’s computerised database systems. Open, record and distribute mail in line with the Markets accredited procedures and KPI targets.</w:t>
            </w:r>
          </w:p>
          <w:p w14:paraId="48099DAE" w14:textId="77777777" w:rsidR="003704DC" w:rsidRDefault="003704DC" w:rsidP="004D36F5">
            <w:pPr>
              <w:tabs>
                <w:tab w:val="left" w:pos="-720"/>
              </w:tabs>
              <w:suppressAutoHyphens/>
              <w:ind w:left="567" w:hanging="567"/>
              <w:jc w:val="both"/>
              <w:rPr>
                <w:rFonts w:ascii="Arial" w:hAnsi="Arial" w:cs="Arial"/>
              </w:rPr>
            </w:pPr>
          </w:p>
          <w:p w14:paraId="33F3064F" w14:textId="77777777" w:rsidR="003704DC" w:rsidRDefault="004D36F5" w:rsidP="004D36F5">
            <w:pPr>
              <w:tabs>
                <w:tab w:val="left" w:pos="-720"/>
              </w:tabs>
              <w:suppressAutoHyphens/>
              <w:spacing w:after="200"/>
              <w:ind w:left="567" w:hanging="567"/>
              <w:jc w:val="both"/>
              <w:rPr>
                <w:rFonts w:ascii="Arial" w:hAnsi="Arial" w:cs="Arial"/>
              </w:rPr>
            </w:pPr>
            <w:r>
              <w:rPr>
                <w:rFonts w:ascii="Arial" w:hAnsi="Arial" w:cs="Arial"/>
              </w:rPr>
              <w:t>11</w:t>
            </w:r>
            <w:r w:rsidR="003704DC">
              <w:rPr>
                <w:rFonts w:ascii="Arial" w:hAnsi="Arial" w:cs="Arial"/>
              </w:rPr>
              <w:t>.</w:t>
            </w:r>
            <w:r w:rsidR="003704DC" w:rsidRPr="00036287">
              <w:rPr>
                <w:rFonts w:ascii="Arial" w:hAnsi="Arial" w:cs="Arial"/>
              </w:rPr>
              <w:tab/>
            </w:r>
            <w:r w:rsidR="003704DC" w:rsidRPr="002E7F63">
              <w:rPr>
                <w:rFonts w:ascii="Arial" w:hAnsi="Arial" w:cs="Arial"/>
              </w:rPr>
              <w:t xml:space="preserve">To </w:t>
            </w:r>
            <w:r w:rsidR="003704DC">
              <w:rPr>
                <w:rFonts w:ascii="Arial" w:hAnsi="Arial" w:cs="Arial"/>
              </w:rPr>
              <w:t>record and update</w:t>
            </w:r>
            <w:r w:rsidR="003704DC" w:rsidRPr="00BD3984">
              <w:rPr>
                <w:rFonts w:ascii="Arial" w:hAnsi="Arial" w:cs="Arial"/>
              </w:rPr>
              <w:t xml:space="preserve"> </w:t>
            </w:r>
            <w:r>
              <w:rPr>
                <w:rFonts w:ascii="Arial" w:hAnsi="Arial" w:cs="Arial"/>
              </w:rPr>
              <w:t>m</w:t>
            </w:r>
            <w:r w:rsidR="003704DC" w:rsidRPr="00BD3984">
              <w:rPr>
                <w:rFonts w:ascii="Arial" w:hAnsi="Arial" w:cs="Arial"/>
              </w:rPr>
              <w:t xml:space="preserve">arkets </w:t>
            </w:r>
            <w:r>
              <w:rPr>
                <w:rFonts w:ascii="Arial" w:hAnsi="Arial" w:cs="Arial"/>
              </w:rPr>
              <w:t>financial k</w:t>
            </w:r>
            <w:r w:rsidR="003704DC" w:rsidRPr="00BD3984">
              <w:rPr>
                <w:rFonts w:ascii="Arial" w:hAnsi="Arial" w:cs="Arial"/>
              </w:rPr>
              <w:t xml:space="preserve">ey </w:t>
            </w:r>
            <w:r>
              <w:rPr>
                <w:rFonts w:ascii="Arial" w:hAnsi="Arial" w:cs="Arial"/>
              </w:rPr>
              <w:t>p</w:t>
            </w:r>
            <w:r w:rsidR="003704DC" w:rsidRPr="00BD3984">
              <w:rPr>
                <w:rFonts w:ascii="Arial" w:hAnsi="Arial" w:cs="Arial"/>
              </w:rPr>
              <w:t xml:space="preserve">erformance data </w:t>
            </w:r>
            <w:r w:rsidR="003704DC">
              <w:rPr>
                <w:rFonts w:ascii="Arial" w:hAnsi="Arial" w:cs="Arial"/>
              </w:rPr>
              <w:t xml:space="preserve">including industry </w:t>
            </w:r>
            <w:r w:rsidR="003704DC" w:rsidRPr="00BD3984">
              <w:rPr>
                <w:rFonts w:ascii="Arial" w:hAnsi="Arial" w:cs="Arial"/>
              </w:rPr>
              <w:t xml:space="preserve">benchmarking </w:t>
            </w:r>
            <w:r w:rsidR="003704DC">
              <w:rPr>
                <w:rFonts w:ascii="Arial" w:hAnsi="Arial" w:cs="Arial"/>
              </w:rPr>
              <w:t>data</w:t>
            </w:r>
            <w:r w:rsidR="003704DC" w:rsidRPr="00BD3984">
              <w:rPr>
                <w:rFonts w:ascii="Arial" w:hAnsi="Arial" w:cs="Arial"/>
              </w:rPr>
              <w:t xml:space="preserve"> with o</w:t>
            </w:r>
            <w:r w:rsidR="003704DC">
              <w:rPr>
                <w:rFonts w:ascii="Arial" w:hAnsi="Arial" w:cs="Arial"/>
              </w:rPr>
              <w:t xml:space="preserve">ther </w:t>
            </w:r>
            <w:r w:rsidR="003704DC" w:rsidRPr="00BD3984">
              <w:rPr>
                <w:rFonts w:ascii="Arial" w:hAnsi="Arial" w:cs="Arial"/>
              </w:rPr>
              <w:t>Market Authorities, both at local and national level.</w:t>
            </w:r>
          </w:p>
          <w:p w14:paraId="0D45E656" w14:textId="77777777" w:rsidR="003704DC" w:rsidRPr="002E7F63" w:rsidRDefault="003704DC" w:rsidP="004D36F5">
            <w:pPr>
              <w:tabs>
                <w:tab w:val="left" w:pos="-720"/>
              </w:tabs>
              <w:suppressAutoHyphens/>
              <w:spacing w:after="200"/>
              <w:ind w:left="567" w:hanging="567"/>
              <w:jc w:val="both"/>
              <w:rPr>
                <w:rFonts w:ascii="Arial" w:hAnsi="Arial" w:cs="Arial"/>
              </w:rPr>
            </w:pPr>
            <w:r>
              <w:rPr>
                <w:rFonts w:ascii="Arial" w:hAnsi="Arial" w:cs="Arial"/>
              </w:rPr>
              <w:t>1</w:t>
            </w:r>
            <w:r w:rsidR="004D36F5">
              <w:rPr>
                <w:rFonts w:ascii="Arial" w:hAnsi="Arial" w:cs="Arial"/>
              </w:rPr>
              <w:t>2</w:t>
            </w:r>
            <w:r>
              <w:rPr>
                <w:rFonts w:ascii="Arial" w:hAnsi="Arial" w:cs="Arial"/>
              </w:rPr>
              <w:t xml:space="preserve">.  </w:t>
            </w:r>
            <w:r w:rsidRPr="002E7F63">
              <w:rPr>
                <w:rFonts w:ascii="Arial" w:hAnsi="Arial" w:cs="Arial"/>
              </w:rPr>
              <w:tab/>
            </w:r>
            <w:r w:rsidR="00E840BD">
              <w:rPr>
                <w:rFonts w:ascii="Arial" w:hAnsi="Arial" w:cs="Arial"/>
              </w:rPr>
              <w:t>To d</w:t>
            </w:r>
            <w:r w:rsidRPr="002E7F63">
              <w:rPr>
                <w:rFonts w:ascii="Arial" w:hAnsi="Arial" w:cs="Arial"/>
              </w:rPr>
              <w:t xml:space="preserve">eputise for the </w:t>
            </w:r>
            <w:r w:rsidR="004D36F5">
              <w:rPr>
                <w:rFonts w:ascii="Arial" w:hAnsi="Arial" w:cs="Arial"/>
              </w:rPr>
              <w:t xml:space="preserve">Markets Finance Manager </w:t>
            </w:r>
            <w:r w:rsidRPr="002E7F63">
              <w:rPr>
                <w:rFonts w:ascii="Arial" w:hAnsi="Arial" w:cs="Arial"/>
              </w:rPr>
              <w:t>in his/her absence.</w:t>
            </w:r>
          </w:p>
          <w:p w14:paraId="4DA2185B" w14:textId="77777777" w:rsidR="003704DC" w:rsidRPr="009E4EEC" w:rsidRDefault="004D36F5" w:rsidP="004D36F5">
            <w:pPr>
              <w:tabs>
                <w:tab w:val="left" w:pos="-720"/>
              </w:tabs>
              <w:suppressAutoHyphens/>
              <w:ind w:left="567" w:hanging="567"/>
              <w:jc w:val="both"/>
              <w:rPr>
                <w:rFonts w:ascii="Arial" w:hAnsi="Arial" w:cs="Arial"/>
              </w:rPr>
            </w:pPr>
            <w:r>
              <w:rPr>
                <w:rFonts w:ascii="Arial" w:hAnsi="Arial" w:cs="Arial"/>
              </w:rPr>
              <w:t>13</w:t>
            </w:r>
            <w:r w:rsidR="003704DC">
              <w:rPr>
                <w:rFonts w:ascii="Arial" w:hAnsi="Arial" w:cs="Arial"/>
              </w:rPr>
              <w:t>.</w:t>
            </w:r>
            <w:r>
              <w:rPr>
                <w:rFonts w:ascii="Arial" w:hAnsi="Arial" w:cs="Arial"/>
              </w:rPr>
              <w:t xml:space="preserve">   T</w:t>
            </w:r>
            <w:r w:rsidR="003704DC" w:rsidRPr="00BD3984">
              <w:rPr>
                <w:rFonts w:ascii="Arial" w:hAnsi="Arial" w:cs="Arial"/>
              </w:rPr>
              <w:t xml:space="preserve">o carry out any other duties as required, which are reasonable in terms of </w:t>
            </w:r>
            <w:proofErr w:type="gramStart"/>
            <w:r w:rsidR="003704DC" w:rsidRPr="00BD3984">
              <w:rPr>
                <w:rFonts w:ascii="Arial" w:hAnsi="Arial" w:cs="Arial"/>
              </w:rPr>
              <w:t xml:space="preserve">the </w:t>
            </w:r>
            <w:r>
              <w:rPr>
                <w:rFonts w:ascii="Arial" w:hAnsi="Arial" w:cs="Arial"/>
              </w:rPr>
              <w:t xml:space="preserve"> </w:t>
            </w:r>
            <w:r w:rsidR="003704DC">
              <w:rPr>
                <w:rFonts w:ascii="Arial" w:hAnsi="Arial" w:cs="Arial"/>
              </w:rPr>
              <w:t>nature</w:t>
            </w:r>
            <w:proofErr w:type="gramEnd"/>
            <w:r w:rsidR="003704DC" w:rsidRPr="00BD3984">
              <w:rPr>
                <w:rFonts w:ascii="Arial" w:hAnsi="Arial" w:cs="Arial"/>
              </w:rPr>
              <w:t xml:space="preserve"> and level of this post.</w:t>
            </w:r>
          </w:p>
          <w:p w14:paraId="5E8D2DDA" w14:textId="77777777" w:rsidR="003E7608" w:rsidRPr="003E7608" w:rsidRDefault="003E7608" w:rsidP="004D36F5">
            <w:pPr>
              <w:tabs>
                <w:tab w:val="left" w:pos="-720"/>
              </w:tabs>
              <w:suppressAutoHyphens/>
              <w:ind w:firstLine="720"/>
              <w:jc w:val="both"/>
              <w:rPr>
                <w:rFonts w:ascii="Arial" w:hAnsi="Arial" w:cs="Arial"/>
              </w:rPr>
            </w:pPr>
          </w:p>
          <w:p w14:paraId="6924F962" w14:textId="77777777" w:rsidR="00900E2A" w:rsidRPr="00377C20" w:rsidRDefault="00900E2A" w:rsidP="009D60B6">
            <w:pPr>
              <w:rPr>
                <w:rFonts w:ascii="Arial" w:hAnsi="Arial" w:cs="Arial"/>
              </w:rPr>
            </w:pPr>
          </w:p>
        </w:tc>
      </w:tr>
      <w:tr w:rsidR="00900E2A" w:rsidRPr="003032F1" w14:paraId="2E26A44B" w14:textId="77777777" w:rsidTr="002922C7">
        <w:tc>
          <w:tcPr>
            <w:tcW w:w="9923" w:type="dxa"/>
            <w:gridSpan w:val="4"/>
          </w:tcPr>
          <w:p w14:paraId="2BCF8109" w14:textId="77777777" w:rsidR="00900E2A" w:rsidRPr="00377C20" w:rsidRDefault="00900E2A" w:rsidP="00377C20">
            <w:pPr>
              <w:ind w:right="-874"/>
              <w:rPr>
                <w:rFonts w:ascii="Arial" w:hAnsi="Arial" w:cs="Arial"/>
                <w:b/>
              </w:rPr>
            </w:pPr>
          </w:p>
          <w:p w14:paraId="5295F3C9" w14:textId="77777777" w:rsidR="00900E2A" w:rsidRPr="00377C20" w:rsidRDefault="00900E2A" w:rsidP="00377C20">
            <w:pPr>
              <w:ind w:right="-874"/>
              <w:rPr>
                <w:rFonts w:ascii="Arial" w:hAnsi="Arial" w:cs="Arial"/>
                <w:b/>
              </w:rPr>
            </w:pPr>
            <w:r w:rsidRPr="00377C20">
              <w:rPr>
                <w:rFonts w:ascii="Arial" w:hAnsi="Arial" w:cs="Arial"/>
                <w:b/>
              </w:rPr>
              <w:t>Structure:</w:t>
            </w:r>
          </w:p>
          <w:p w14:paraId="5DB644BA" w14:textId="77777777" w:rsidR="00900E2A" w:rsidRPr="00377C20" w:rsidRDefault="00900E2A" w:rsidP="00377C20">
            <w:pPr>
              <w:ind w:right="-874"/>
              <w:rPr>
                <w:rFonts w:ascii="Arial" w:hAnsi="Arial" w:cs="Arial"/>
                <w:b/>
              </w:rPr>
            </w:pPr>
          </w:p>
          <w:p w14:paraId="34778430" w14:textId="10550BC6" w:rsidR="00900E2A" w:rsidRPr="00377C20" w:rsidRDefault="002C2E95" w:rsidP="00377C20">
            <w:pPr>
              <w:ind w:right="-874"/>
              <w:rPr>
                <w:rFonts w:ascii="Arial" w:hAnsi="Arial" w:cs="Arial"/>
                <w:b/>
              </w:rPr>
            </w:pPr>
            <w:r w:rsidRPr="00377C20">
              <w:rPr>
                <w:b/>
                <w:noProof/>
              </w:rPr>
              <w:drawing>
                <wp:anchor distT="0" distB="0" distL="114300" distR="114300" simplePos="0" relativeHeight="251657728" behindDoc="0" locked="0" layoutInCell="1" allowOverlap="1" wp14:anchorId="67E353DA" wp14:editId="10A11FFE">
                  <wp:simplePos x="0" y="0"/>
                  <wp:positionH relativeFrom="character">
                    <wp:posOffset>0</wp:posOffset>
                  </wp:positionH>
                  <wp:positionV relativeFrom="line">
                    <wp:posOffset>0</wp:posOffset>
                  </wp:positionV>
                  <wp:extent cx="4232910" cy="2791460"/>
                  <wp:effectExtent l="0" t="0" r="0" b="46990"/>
                  <wp:wrapNone/>
                  <wp:docPr id="71" name="Organization Chart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1714BDF2" wp14:editId="196EC4E4">
                      <wp:extent cx="4257675" cy="2600325"/>
                      <wp:effectExtent l="0" t="0" r="0" b="0"/>
                      <wp:docPr id="34834573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7675" cy="260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D1B84" id="AutoShape 1" o:spid="_x0000_s1026" style="width:335.25pt;height:20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" filled="f" stroked="f">
                      <o:lock v:ext="edit" aspectratio="t"/>
                      <w10:anchorlock/>
                    </v:rect>
                  </w:pict>
                </mc:Fallback>
              </mc:AlternateContent>
            </w:r>
          </w:p>
          <w:p w14:paraId="6816FF80" w14:textId="77777777" w:rsidR="00900E2A" w:rsidRPr="00377C20" w:rsidRDefault="00900E2A" w:rsidP="00377C20">
            <w:pPr>
              <w:ind w:right="-874"/>
              <w:rPr>
                <w:rFonts w:ascii="Arial" w:hAnsi="Arial" w:cs="Arial"/>
                <w:b/>
              </w:rPr>
            </w:pPr>
          </w:p>
          <w:p w14:paraId="5554B813" w14:textId="77777777" w:rsidR="00900E2A" w:rsidRPr="00377C20" w:rsidRDefault="00900E2A" w:rsidP="00377C20">
            <w:pPr>
              <w:ind w:right="-108"/>
              <w:rPr>
                <w:b/>
              </w:rPr>
            </w:pPr>
          </w:p>
        </w:tc>
      </w:tr>
      <w:tr w:rsidR="00477090" w:rsidRPr="00377C20" w14:paraId="2412CEC6" w14:textId="77777777" w:rsidTr="002922C7">
        <w:tc>
          <w:tcPr>
            <w:tcW w:w="9923" w:type="dxa"/>
            <w:gridSpan w:val="4"/>
            <w:shd w:val="clear" w:color="auto" w:fill="C0C0C0"/>
          </w:tcPr>
          <w:p w14:paraId="1B79A099" w14:textId="77777777" w:rsidR="00477090" w:rsidRPr="00377C20" w:rsidRDefault="00477090" w:rsidP="00377C20">
            <w:pPr>
              <w:ind w:right="-6"/>
              <w:rPr>
                <w:rFonts w:ascii="Arial Bold" w:hAnsi="Arial Bold" w:cs="Arial"/>
                <w:b/>
              </w:rPr>
            </w:pPr>
            <w:r w:rsidRPr="00377C20">
              <w:rPr>
                <w:rFonts w:ascii="Arial Bold" w:hAnsi="Arial Bold" w:cs="Arial"/>
                <w:b/>
              </w:rPr>
              <w:lastRenderedPageBreak/>
              <w:t xml:space="preserve">Special Knowledge Requirement. Will be used for shortlisting. Max 10 </w:t>
            </w:r>
          </w:p>
        </w:tc>
      </w:tr>
      <w:tr w:rsidR="006972B3" w:rsidRPr="00377C20" w14:paraId="60490E00" w14:textId="77777777" w:rsidTr="002922C7">
        <w:tc>
          <w:tcPr>
            <w:tcW w:w="7908" w:type="dxa"/>
            <w:gridSpan w:val="3"/>
          </w:tcPr>
          <w:p w14:paraId="00933675" w14:textId="77777777" w:rsidR="006972B3" w:rsidRPr="00377C20" w:rsidRDefault="006972B3" w:rsidP="00377C20">
            <w:pPr>
              <w:ind w:right="-6"/>
              <w:rPr>
                <w:rFonts w:ascii="Arial" w:hAnsi="Arial" w:cs="Arial"/>
                <w:b/>
              </w:rPr>
            </w:pPr>
          </w:p>
        </w:tc>
        <w:tc>
          <w:tcPr>
            <w:tcW w:w="2015" w:type="dxa"/>
          </w:tcPr>
          <w:p w14:paraId="2A9CE6A5" w14:textId="77777777" w:rsidR="006972B3" w:rsidRPr="00377C20" w:rsidRDefault="006972B3" w:rsidP="00040E04">
            <w:pPr>
              <w:rPr>
                <w:rFonts w:ascii="Arial" w:hAnsi="Arial" w:cs="Arial"/>
                <w:b/>
              </w:rPr>
            </w:pPr>
            <w:r w:rsidRPr="00377C20">
              <w:rPr>
                <w:rFonts w:ascii="Arial" w:hAnsi="Arial" w:cs="Arial"/>
                <w:b/>
              </w:rPr>
              <w:t>Essential</w:t>
            </w:r>
          </w:p>
        </w:tc>
      </w:tr>
      <w:tr w:rsidR="00477090" w:rsidRPr="00377C20" w14:paraId="4A5B7D42" w14:textId="77777777" w:rsidTr="002922C7">
        <w:tc>
          <w:tcPr>
            <w:tcW w:w="7908" w:type="dxa"/>
            <w:gridSpan w:val="3"/>
          </w:tcPr>
          <w:p w14:paraId="6DAAF4F8" w14:textId="77777777" w:rsidR="00477090" w:rsidRPr="00377C20" w:rsidRDefault="00477090" w:rsidP="00377C20">
            <w:pPr>
              <w:ind w:right="-6"/>
              <w:rPr>
                <w:rFonts w:ascii="Arial" w:hAnsi="Arial" w:cs="Arial"/>
                <w:color w:val="FF0000"/>
              </w:rPr>
            </w:pPr>
            <w:r w:rsidRPr="00377C20">
              <w:rPr>
                <w:rFonts w:ascii="Arial" w:hAnsi="Arial" w:cs="Arial"/>
                <w:b/>
              </w:rPr>
              <w:t>Applicants with disabilities are only required to meet the essential special knowledge requirements shown by a cross in the end column</w:t>
            </w:r>
            <w:r w:rsidRPr="00377C20">
              <w:rPr>
                <w:rFonts w:ascii="Arial" w:hAnsi="Arial" w:cs="Arial"/>
              </w:rPr>
              <w:t>.</w:t>
            </w:r>
          </w:p>
        </w:tc>
        <w:tc>
          <w:tcPr>
            <w:tcW w:w="2015" w:type="dxa"/>
          </w:tcPr>
          <w:p w14:paraId="5284C3E1" w14:textId="77777777" w:rsidR="00477090" w:rsidRPr="00377C20" w:rsidRDefault="00477090" w:rsidP="00040E04">
            <w:pPr>
              <w:rPr>
                <w:rFonts w:ascii="Arial" w:hAnsi="Arial" w:cs="Arial"/>
              </w:rPr>
            </w:pPr>
          </w:p>
        </w:tc>
      </w:tr>
      <w:tr w:rsidR="007961DD" w:rsidRPr="00377C20" w14:paraId="7DF06D5E" w14:textId="77777777" w:rsidTr="002922C7">
        <w:tc>
          <w:tcPr>
            <w:tcW w:w="7908" w:type="dxa"/>
            <w:gridSpan w:val="3"/>
          </w:tcPr>
          <w:p w14:paraId="32E123BF" w14:textId="77777777" w:rsidR="000930C1" w:rsidRDefault="000930C1" w:rsidP="000930C1">
            <w:pPr>
              <w:pStyle w:val="Default"/>
            </w:pPr>
            <w:r>
              <w:t xml:space="preserve">Due to the Government’s Fluency in English for posts where employees speak directly to members of the public the postholder is required to meet the </w:t>
            </w:r>
            <w:r>
              <w:rPr>
                <w:u w:val="single"/>
              </w:rPr>
              <w:t>Advanced threshold</w:t>
            </w:r>
            <w:r>
              <w:t xml:space="preserve"> level which will be applied where the postholder requires a greater level of sensitive interaction with the public. </w:t>
            </w:r>
          </w:p>
          <w:p w14:paraId="022516E7" w14:textId="77777777" w:rsidR="007961DD" w:rsidRPr="000930C1" w:rsidRDefault="000930C1" w:rsidP="000930C1">
            <w:pPr>
              <w:pStyle w:val="Default"/>
            </w:pPr>
            <w:r>
              <w:t>You must be able to demonstrate that you can express yourself fluently and spontaneously (this will also be tested during the interview).</w:t>
            </w:r>
          </w:p>
        </w:tc>
        <w:tc>
          <w:tcPr>
            <w:tcW w:w="2015" w:type="dxa"/>
          </w:tcPr>
          <w:p w14:paraId="63EC5E74" w14:textId="77777777" w:rsidR="007961DD" w:rsidRPr="00377C20" w:rsidRDefault="003E7608" w:rsidP="00FA384B">
            <w:pPr>
              <w:jc w:val="center"/>
              <w:rPr>
                <w:rFonts w:ascii="Arial" w:hAnsi="Arial" w:cs="Arial"/>
              </w:rPr>
            </w:pPr>
            <w:r>
              <w:rPr>
                <w:rFonts w:ascii="Arial" w:hAnsi="Arial" w:cs="Arial"/>
              </w:rPr>
              <w:t>x</w:t>
            </w:r>
          </w:p>
        </w:tc>
      </w:tr>
      <w:tr w:rsidR="002922C7" w:rsidRPr="00377C20" w14:paraId="520FB8A0" w14:textId="77777777" w:rsidTr="002922C7">
        <w:tc>
          <w:tcPr>
            <w:tcW w:w="7908" w:type="dxa"/>
            <w:gridSpan w:val="3"/>
          </w:tcPr>
          <w:p w14:paraId="0BA0AF34" w14:textId="77777777" w:rsidR="002922C7" w:rsidRDefault="002922C7" w:rsidP="002922C7">
            <w:r>
              <w:rPr>
                <w:rFonts w:ascii="Arial" w:hAnsi="Arial"/>
                <w:color w:val="000000"/>
              </w:rPr>
              <w:t>Able to d</w:t>
            </w:r>
            <w:r w:rsidRPr="001F35B1">
              <w:rPr>
                <w:rFonts w:ascii="Arial" w:hAnsi="Arial"/>
                <w:color w:val="000000"/>
              </w:rPr>
              <w:t xml:space="preserve">emonstrate a good understanding of local government finance </w:t>
            </w:r>
          </w:p>
        </w:tc>
        <w:tc>
          <w:tcPr>
            <w:tcW w:w="2015" w:type="dxa"/>
          </w:tcPr>
          <w:p w14:paraId="2E6E21B4" w14:textId="77777777" w:rsidR="002922C7" w:rsidRDefault="002922C7" w:rsidP="00FA384B">
            <w:pPr>
              <w:jc w:val="center"/>
            </w:pPr>
            <w:r>
              <w:rPr>
                <w:rFonts w:ascii="Arial" w:hAnsi="Arial"/>
                <w:color w:val="000000"/>
              </w:rPr>
              <w:t>x</w:t>
            </w:r>
          </w:p>
        </w:tc>
      </w:tr>
      <w:tr w:rsidR="00477090" w:rsidRPr="00377C20" w14:paraId="20E4B4E2" w14:textId="77777777" w:rsidTr="002922C7">
        <w:tc>
          <w:tcPr>
            <w:tcW w:w="7908" w:type="dxa"/>
            <w:gridSpan w:val="3"/>
          </w:tcPr>
          <w:p w14:paraId="402AC1D8" w14:textId="77777777" w:rsidR="00477090" w:rsidRPr="00377C20" w:rsidRDefault="002922C7" w:rsidP="002922C7">
            <w:pPr>
              <w:rPr>
                <w:rFonts w:ascii="Arial" w:hAnsi="Arial" w:cs="Arial"/>
              </w:rPr>
            </w:pPr>
            <w:r w:rsidRPr="006E507C">
              <w:rPr>
                <w:rFonts w:ascii="Arial" w:hAnsi="Arial" w:cs="Arial"/>
                <w:color w:val="000000"/>
              </w:rPr>
              <w:t xml:space="preserve">Able to </w:t>
            </w:r>
            <w:r>
              <w:rPr>
                <w:rFonts w:ascii="Arial" w:hAnsi="Arial" w:cs="Arial"/>
                <w:color w:val="000000"/>
              </w:rPr>
              <w:t xml:space="preserve">interpret </w:t>
            </w:r>
            <w:r w:rsidRPr="006E507C">
              <w:rPr>
                <w:rFonts w:ascii="Arial" w:hAnsi="Arial" w:cs="Arial"/>
                <w:color w:val="000000"/>
              </w:rPr>
              <w:t>budgets for income and/or expenditure</w:t>
            </w:r>
            <w:r>
              <w:rPr>
                <w:rFonts w:ascii="Arial" w:hAnsi="Arial" w:cs="Arial"/>
                <w:color w:val="000000"/>
              </w:rPr>
              <w:t xml:space="preserve"> including forecasting </w:t>
            </w:r>
          </w:p>
        </w:tc>
        <w:tc>
          <w:tcPr>
            <w:tcW w:w="2015" w:type="dxa"/>
          </w:tcPr>
          <w:p w14:paraId="435B4EA4" w14:textId="77777777" w:rsidR="00477090" w:rsidRPr="00377C20" w:rsidRDefault="002922C7" w:rsidP="00FA384B">
            <w:pPr>
              <w:jc w:val="center"/>
              <w:rPr>
                <w:rFonts w:ascii="Arial" w:hAnsi="Arial" w:cs="Arial"/>
              </w:rPr>
            </w:pPr>
            <w:r>
              <w:rPr>
                <w:rFonts w:ascii="Arial" w:hAnsi="Arial" w:cs="Arial"/>
              </w:rPr>
              <w:t>x</w:t>
            </w:r>
          </w:p>
        </w:tc>
      </w:tr>
      <w:tr w:rsidR="00477090" w:rsidRPr="00377C20" w14:paraId="48ACDD5B" w14:textId="77777777" w:rsidTr="002922C7">
        <w:tc>
          <w:tcPr>
            <w:tcW w:w="7908" w:type="dxa"/>
            <w:gridSpan w:val="3"/>
          </w:tcPr>
          <w:p w14:paraId="00FC0AA3" w14:textId="77777777" w:rsidR="00477090" w:rsidRPr="00377C20" w:rsidRDefault="002922C7" w:rsidP="002922C7">
            <w:pPr>
              <w:autoSpaceDE w:val="0"/>
              <w:autoSpaceDN w:val="0"/>
              <w:adjustRightInd w:val="0"/>
              <w:rPr>
                <w:rFonts w:ascii="Arial" w:hAnsi="Arial" w:cs="Arial"/>
              </w:rPr>
            </w:pPr>
            <w:r>
              <w:rPr>
                <w:rFonts w:ascii="Arial" w:hAnsi="Arial"/>
                <w:color w:val="000000"/>
              </w:rPr>
              <w:t>Ability to use a</w:t>
            </w:r>
            <w:r w:rsidRPr="003058BA">
              <w:rPr>
                <w:rFonts w:ascii="Arial" w:hAnsi="Arial"/>
                <w:color w:val="000000"/>
              </w:rPr>
              <w:t xml:space="preserve"> wide range of </w:t>
            </w:r>
            <w:r>
              <w:rPr>
                <w:rFonts w:ascii="Arial" w:hAnsi="Arial"/>
                <w:color w:val="000000"/>
              </w:rPr>
              <w:t xml:space="preserve">financial systems and </w:t>
            </w:r>
            <w:r w:rsidRPr="003058BA">
              <w:rPr>
                <w:rFonts w:ascii="Arial" w:hAnsi="Arial"/>
                <w:color w:val="000000"/>
              </w:rPr>
              <w:t>computer applications</w:t>
            </w:r>
            <w:r>
              <w:rPr>
                <w:rFonts w:ascii="Arial" w:hAnsi="Arial"/>
                <w:color w:val="000000"/>
              </w:rPr>
              <w:t>.</w:t>
            </w:r>
            <w:r w:rsidRPr="00377C20">
              <w:rPr>
                <w:rFonts w:ascii="Arial" w:hAnsi="Arial" w:cs="Arial"/>
              </w:rPr>
              <w:t xml:space="preserve"> </w:t>
            </w:r>
          </w:p>
        </w:tc>
        <w:tc>
          <w:tcPr>
            <w:tcW w:w="2015" w:type="dxa"/>
          </w:tcPr>
          <w:p w14:paraId="6030BC18" w14:textId="77777777" w:rsidR="00477090" w:rsidRPr="00377C20" w:rsidRDefault="002922C7" w:rsidP="00FA384B">
            <w:pPr>
              <w:jc w:val="center"/>
              <w:rPr>
                <w:rFonts w:ascii="Arial" w:hAnsi="Arial" w:cs="Arial"/>
              </w:rPr>
            </w:pPr>
            <w:r>
              <w:rPr>
                <w:rFonts w:ascii="Arial" w:hAnsi="Arial" w:cs="Arial"/>
              </w:rPr>
              <w:t>x</w:t>
            </w:r>
          </w:p>
        </w:tc>
      </w:tr>
      <w:tr w:rsidR="00477090" w:rsidRPr="00377C20" w14:paraId="143D1E21" w14:textId="77777777" w:rsidTr="002922C7">
        <w:tc>
          <w:tcPr>
            <w:tcW w:w="7908" w:type="dxa"/>
            <w:gridSpan w:val="3"/>
          </w:tcPr>
          <w:p w14:paraId="2AB4BBEF" w14:textId="77777777" w:rsidR="00477090" w:rsidRPr="00377C20" w:rsidRDefault="00477090" w:rsidP="00377C20">
            <w:pPr>
              <w:autoSpaceDE w:val="0"/>
              <w:autoSpaceDN w:val="0"/>
              <w:adjustRightInd w:val="0"/>
              <w:rPr>
                <w:rFonts w:ascii="Arial" w:hAnsi="Arial" w:cs="Arial"/>
              </w:rPr>
            </w:pPr>
            <w:r w:rsidRPr="00377C20">
              <w:rPr>
                <w:rFonts w:ascii="Arial" w:hAnsi="Arial" w:cs="Arial"/>
              </w:rPr>
              <w:t>Ability to adopt a process of continual improvement and suggest ways of</w:t>
            </w:r>
          </w:p>
          <w:p w14:paraId="729A8B6D" w14:textId="77777777" w:rsidR="00477090" w:rsidRPr="00377C20" w:rsidRDefault="00477090" w:rsidP="00377C20">
            <w:pPr>
              <w:autoSpaceDE w:val="0"/>
              <w:autoSpaceDN w:val="0"/>
              <w:adjustRightInd w:val="0"/>
              <w:rPr>
                <w:rFonts w:ascii="Arial" w:hAnsi="Arial" w:cs="Arial"/>
              </w:rPr>
            </w:pPr>
            <w:r w:rsidRPr="00377C20">
              <w:rPr>
                <w:rFonts w:ascii="Arial" w:hAnsi="Arial" w:cs="Arial"/>
              </w:rPr>
              <w:t>working more efficient and effectively to improve service delivery.</w:t>
            </w:r>
          </w:p>
        </w:tc>
        <w:tc>
          <w:tcPr>
            <w:tcW w:w="2015" w:type="dxa"/>
          </w:tcPr>
          <w:p w14:paraId="2DE3B901" w14:textId="77777777" w:rsidR="00477090" w:rsidRPr="00377C20" w:rsidRDefault="00FA384B" w:rsidP="00FA384B">
            <w:pPr>
              <w:jc w:val="center"/>
              <w:rPr>
                <w:rFonts w:ascii="Arial" w:hAnsi="Arial" w:cs="Arial"/>
              </w:rPr>
            </w:pPr>
            <w:r>
              <w:rPr>
                <w:rFonts w:ascii="Arial" w:hAnsi="Arial" w:cs="Arial"/>
              </w:rPr>
              <w:t>x</w:t>
            </w:r>
          </w:p>
        </w:tc>
      </w:tr>
      <w:tr w:rsidR="00477090" w:rsidRPr="00377C20" w14:paraId="6DB18C7F" w14:textId="77777777" w:rsidTr="002922C7">
        <w:tc>
          <w:tcPr>
            <w:tcW w:w="7908" w:type="dxa"/>
            <w:gridSpan w:val="3"/>
          </w:tcPr>
          <w:p w14:paraId="07B98566" w14:textId="77777777" w:rsidR="00477090" w:rsidRPr="006760EA" w:rsidRDefault="00477090" w:rsidP="00377C20">
            <w:pPr>
              <w:autoSpaceDE w:val="0"/>
              <w:autoSpaceDN w:val="0"/>
              <w:adjustRightInd w:val="0"/>
              <w:rPr>
                <w:rFonts w:ascii="Arial" w:hAnsi="Arial" w:cs="Arial"/>
              </w:rPr>
            </w:pPr>
            <w:r w:rsidRPr="006760EA">
              <w:rPr>
                <w:rFonts w:ascii="Arial" w:hAnsi="Arial" w:cs="Arial"/>
              </w:rPr>
              <w:t>Knows and understands how to use, interpret, handle and communicate</w:t>
            </w:r>
          </w:p>
          <w:p w14:paraId="733F5060" w14:textId="77777777" w:rsidR="00477090" w:rsidRPr="006760EA" w:rsidRDefault="00477090" w:rsidP="00BC2C2A">
            <w:pPr>
              <w:rPr>
                <w:rFonts w:ascii="Arial" w:hAnsi="Arial" w:cs="Arial"/>
              </w:rPr>
            </w:pPr>
            <w:r w:rsidRPr="006760EA">
              <w:rPr>
                <w:rFonts w:ascii="Arial" w:hAnsi="Arial" w:cs="Arial"/>
              </w:rPr>
              <w:t>information</w:t>
            </w:r>
          </w:p>
        </w:tc>
        <w:tc>
          <w:tcPr>
            <w:tcW w:w="2015" w:type="dxa"/>
          </w:tcPr>
          <w:p w14:paraId="5EFB672A" w14:textId="77777777" w:rsidR="00477090" w:rsidRPr="00377C20" w:rsidRDefault="002922C7" w:rsidP="00FA384B">
            <w:pPr>
              <w:jc w:val="center"/>
              <w:rPr>
                <w:rFonts w:ascii="Arial" w:hAnsi="Arial" w:cs="Arial"/>
              </w:rPr>
            </w:pPr>
            <w:r>
              <w:rPr>
                <w:rFonts w:ascii="Arial" w:hAnsi="Arial" w:cs="Arial"/>
              </w:rPr>
              <w:t>x</w:t>
            </w:r>
          </w:p>
        </w:tc>
      </w:tr>
      <w:tr w:rsidR="00A55254" w:rsidRPr="00377C20" w14:paraId="058A4A1A" w14:textId="77777777" w:rsidTr="002922C7">
        <w:tc>
          <w:tcPr>
            <w:tcW w:w="7908" w:type="dxa"/>
            <w:gridSpan w:val="3"/>
          </w:tcPr>
          <w:p w14:paraId="4F67E6F6" w14:textId="77777777" w:rsidR="00A55254" w:rsidRPr="006760EA" w:rsidRDefault="00A55254" w:rsidP="003E7608">
            <w:pPr>
              <w:rPr>
                <w:rFonts w:ascii="Arial" w:hAnsi="Arial" w:cs="Arial"/>
                <w:color w:val="000000"/>
              </w:rPr>
            </w:pPr>
            <w:r w:rsidRPr="006760EA">
              <w:rPr>
                <w:rFonts w:ascii="Arial" w:hAnsi="Arial" w:cs="Arial"/>
              </w:rPr>
              <w:t>Must be accurate &amp; able to demonstrate good numeracy and literacy skills</w:t>
            </w:r>
          </w:p>
        </w:tc>
        <w:tc>
          <w:tcPr>
            <w:tcW w:w="2015" w:type="dxa"/>
          </w:tcPr>
          <w:p w14:paraId="60144AE6" w14:textId="77777777" w:rsidR="00A55254" w:rsidRPr="00377C20" w:rsidRDefault="002922C7" w:rsidP="00FA384B">
            <w:pPr>
              <w:jc w:val="center"/>
              <w:rPr>
                <w:rFonts w:ascii="Arial" w:hAnsi="Arial" w:cs="Arial"/>
              </w:rPr>
            </w:pPr>
            <w:r>
              <w:rPr>
                <w:rFonts w:ascii="Arial" w:hAnsi="Arial" w:cs="Arial"/>
              </w:rPr>
              <w:t>x</w:t>
            </w:r>
          </w:p>
        </w:tc>
      </w:tr>
      <w:tr w:rsidR="00A55254" w:rsidRPr="00377C20" w14:paraId="69991202" w14:textId="77777777" w:rsidTr="002922C7">
        <w:tc>
          <w:tcPr>
            <w:tcW w:w="7908" w:type="dxa"/>
            <w:gridSpan w:val="3"/>
          </w:tcPr>
          <w:p w14:paraId="2549742E" w14:textId="77777777" w:rsidR="00A55254" w:rsidRPr="006760EA" w:rsidRDefault="00A55254" w:rsidP="003E7608">
            <w:pPr>
              <w:rPr>
                <w:rFonts w:ascii="Arial" w:hAnsi="Arial" w:cs="Arial"/>
                <w:color w:val="000000"/>
              </w:rPr>
            </w:pPr>
            <w:r w:rsidRPr="006760EA">
              <w:rPr>
                <w:rFonts w:ascii="Arial" w:hAnsi="Arial" w:cs="Arial"/>
              </w:rPr>
              <w:t>Works effectively and to deadlines</w:t>
            </w:r>
          </w:p>
        </w:tc>
        <w:tc>
          <w:tcPr>
            <w:tcW w:w="2015" w:type="dxa"/>
          </w:tcPr>
          <w:p w14:paraId="0DFACD0D" w14:textId="77777777" w:rsidR="00A55254" w:rsidRPr="00377C20" w:rsidRDefault="002922C7" w:rsidP="00FA384B">
            <w:pPr>
              <w:jc w:val="center"/>
              <w:rPr>
                <w:rFonts w:ascii="Arial" w:hAnsi="Arial" w:cs="Arial"/>
              </w:rPr>
            </w:pPr>
            <w:r>
              <w:rPr>
                <w:rFonts w:ascii="Arial" w:hAnsi="Arial" w:cs="Arial"/>
              </w:rPr>
              <w:t>x</w:t>
            </w:r>
          </w:p>
        </w:tc>
      </w:tr>
      <w:tr w:rsidR="00300C33" w:rsidRPr="003032F1" w14:paraId="5D1C8BE8" w14:textId="77777777" w:rsidTr="002922C7">
        <w:tc>
          <w:tcPr>
            <w:tcW w:w="9923" w:type="dxa"/>
            <w:gridSpan w:val="4"/>
            <w:shd w:val="clear" w:color="auto" w:fill="D9D9D9"/>
          </w:tcPr>
          <w:p w14:paraId="3054CFF6" w14:textId="77777777" w:rsidR="00300C33" w:rsidRPr="00377C20" w:rsidRDefault="00300C33" w:rsidP="00377C20">
            <w:pPr>
              <w:ind w:right="-6"/>
              <w:rPr>
                <w:rFonts w:ascii="Arial" w:hAnsi="Arial" w:cs="Arial"/>
              </w:rPr>
            </w:pPr>
            <w:r w:rsidRPr="00377C20">
              <w:rPr>
                <w:rFonts w:ascii="Arial" w:hAnsi="Arial" w:cs="Arial"/>
                <w:b/>
              </w:rPr>
              <w:t xml:space="preserve">Relevant experience </w:t>
            </w:r>
            <w:r w:rsidR="00E659E3" w:rsidRPr="00377C20">
              <w:rPr>
                <w:rFonts w:ascii="Arial" w:hAnsi="Arial" w:cs="Arial"/>
                <w:b/>
              </w:rPr>
              <w:t>requirement:</w:t>
            </w:r>
            <w:r w:rsidRPr="00377C20">
              <w:rPr>
                <w:rFonts w:ascii="Arial" w:hAnsi="Arial" w:cs="Arial"/>
                <w:b/>
              </w:rPr>
              <w:t xml:space="preserve"> </w:t>
            </w:r>
            <w:r w:rsidR="00477090" w:rsidRPr="00377C20">
              <w:rPr>
                <w:rFonts w:ascii="Arial Bold" w:hAnsi="Arial Bold" w:cs="Arial"/>
                <w:b/>
              </w:rPr>
              <w:t xml:space="preserve">Will be used </w:t>
            </w:r>
            <w:r w:rsidR="00346FA2" w:rsidRPr="00377C20">
              <w:rPr>
                <w:rFonts w:ascii="Arial" w:hAnsi="Arial" w:cs="Arial"/>
                <w:b/>
              </w:rPr>
              <w:t>for shortlisting</w:t>
            </w:r>
          </w:p>
          <w:p w14:paraId="40BAE629" w14:textId="77777777" w:rsidR="00300C33" w:rsidRPr="00377C20" w:rsidRDefault="00300C33" w:rsidP="00377C20">
            <w:pPr>
              <w:ind w:right="-6"/>
              <w:rPr>
                <w:rFonts w:ascii="Arial" w:hAnsi="Arial" w:cs="Arial"/>
                <w:b/>
              </w:rPr>
            </w:pPr>
          </w:p>
        </w:tc>
      </w:tr>
      <w:tr w:rsidR="00300C33" w:rsidRPr="003032F1" w14:paraId="74634BAF" w14:textId="77777777" w:rsidTr="002922C7">
        <w:tc>
          <w:tcPr>
            <w:tcW w:w="9923" w:type="dxa"/>
            <w:gridSpan w:val="4"/>
          </w:tcPr>
          <w:p w14:paraId="2B303B65" w14:textId="77777777" w:rsidR="00300C33" w:rsidRPr="00EF1909" w:rsidRDefault="00F76C65" w:rsidP="003F0229">
            <w:pPr>
              <w:ind w:right="-6"/>
              <w:rPr>
                <w:rFonts w:ascii="Arial" w:hAnsi="Arial" w:cs="Arial"/>
              </w:rPr>
            </w:pPr>
            <w:r w:rsidRPr="00EF1909">
              <w:rPr>
                <w:rFonts w:ascii="Arial" w:hAnsi="Arial" w:cs="Arial"/>
              </w:rPr>
              <w:t>The applicant is required to provide evidence of having previously spoken fluently to members of the public</w:t>
            </w:r>
            <w:r w:rsidR="005075DF">
              <w:rPr>
                <w:rFonts w:ascii="Arial" w:hAnsi="Arial" w:cs="Arial"/>
              </w:rPr>
              <w:t xml:space="preserve"> </w:t>
            </w:r>
            <w:proofErr w:type="gramStart"/>
            <w:r w:rsidR="005075DF">
              <w:rPr>
                <w:rFonts w:ascii="Arial" w:hAnsi="Arial" w:cs="Arial"/>
              </w:rPr>
              <w:t>in order to</w:t>
            </w:r>
            <w:proofErr w:type="gramEnd"/>
            <w:r w:rsidR="003F0229">
              <w:rPr>
                <w:rFonts w:ascii="Arial" w:hAnsi="Arial" w:cs="Arial"/>
              </w:rPr>
              <w:t xml:space="preserve"> meet the a</w:t>
            </w:r>
            <w:r w:rsidR="005075DF">
              <w:rPr>
                <w:rFonts w:ascii="Arial" w:hAnsi="Arial" w:cs="Arial"/>
              </w:rPr>
              <w:t>dvanced</w:t>
            </w:r>
            <w:r w:rsidR="00015AAB">
              <w:rPr>
                <w:rFonts w:ascii="Arial" w:hAnsi="Arial" w:cs="Arial"/>
              </w:rPr>
              <w:t xml:space="preserve"> </w:t>
            </w:r>
            <w:r w:rsidR="00EA0C2D">
              <w:rPr>
                <w:rFonts w:ascii="Arial" w:hAnsi="Arial" w:cs="Arial"/>
              </w:rPr>
              <w:t xml:space="preserve">threshold </w:t>
            </w:r>
            <w:r w:rsidR="00015AAB">
              <w:rPr>
                <w:rFonts w:ascii="Arial" w:hAnsi="Arial" w:cs="Arial"/>
              </w:rPr>
              <w:t>level</w:t>
            </w:r>
            <w:r w:rsidRPr="00EF1909">
              <w:rPr>
                <w:rFonts w:ascii="Arial" w:hAnsi="Arial" w:cs="Arial"/>
              </w:rPr>
              <w:t xml:space="preserve"> outlined under Special Knowledge above.  </w:t>
            </w:r>
          </w:p>
        </w:tc>
      </w:tr>
      <w:tr w:rsidR="00300C33" w:rsidRPr="003032F1" w14:paraId="6DD99732" w14:textId="77777777" w:rsidTr="002922C7">
        <w:tc>
          <w:tcPr>
            <w:tcW w:w="9923" w:type="dxa"/>
            <w:gridSpan w:val="4"/>
          </w:tcPr>
          <w:p w14:paraId="205B690B" w14:textId="77777777" w:rsidR="00300C33" w:rsidRPr="00377C20" w:rsidRDefault="003F0229" w:rsidP="00377C20">
            <w:pPr>
              <w:ind w:right="-6"/>
              <w:rPr>
                <w:rFonts w:ascii="Arial" w:hAnsi="Arial" w:cs="Arial"/>
              </w:rPr>
            </w:pPr>
            <w:r>
              <w:rPr>
                <w:rFonts w:ascii="Arial" w:hAnsi="Arial" w:cs="Arial"/>
              </w:rPr>
              <w:t>Presentation of reports and maintenance of financial systems and procedures</w:t>
            </w:r>
          </w:p>
        </w:tc>
      </w:tr>
      <w:tr w:rsidR="00300C33" w:rsidRPr="003032F1" w14:paraId="10559EE1" w14:textId="77777777" w:rsidTr="002922C7">
        <w:tc>
          <w:tcPr>
            <w:tcW w:w="9923" w:type="dxa"/>
            <w:gridSpan w:val="4"/>
          </w:tcPr>
          <w:p w14:paraId="4F8A4EF3" w14:textId="12F167C8" w:rsidR="003F0229" w:rsidRDefault="00F91B1E" w:rsidP="003F0229">
            <w:pPr>
              <w:ind w:right="-874"/>
              <w:rPr>
                <w:rFonts w:ascii="Arial" w:hAnsi="Arial" w:cs="Arial"/>
              </w:rPr>
            </w:pPr>
            <w:r>
              <w:rPr>
                <w:rFonts w:ascii="Arial" w:hAnsi="Arial" w:cs="Arial"/>
              </w:rPr>
              <w:t>E</w:t>
            </w:r>
            <w:r w:rsidR="003F0229" w:rsidRPr="00E423E0">
              <w:rPr>
                <w:rFonts w:ascii="Arial" w:hAnsi="Arial" w:cs="Arial"/>
              </w:rPr>
              <w:t>xperience of Local Government financial procedures and</w:t>
            </w:r>
          </w:p>
          <w:p w14:paraId="0803AECD" w14:textId="77777777" w:rsidR="00300C33" w:rsidRPr="00377C20" w:rsidRDefault="003F0229" w:rsidP="003F0229">
            <w:pPr>
              <w:ind w:right="-6"/>
              <w:rPr>
                <w:rFonts w:ascii="Arial" w:hAnsi="Arial" w:cs="Arial"/>
              </w:rPr>
            </w:pPr>
            <w:r w:rsidRPr="00E423E0">
              <w:rPr>
                <w:rFonts w:ascii="Arial" w:hAnsi="Arial" w:cs="Arial"/>
              </w:rPr>
              <w:t>budget management</w:t>
            </w:r>
          </w:p>
        </w:tc>
      </w:tr>
      <w:tr w:rsidR="00300C33" w:rsidRPr="003032F1" w14:paraId="5A83CCF4" w14:textId="77777777" w:rsidTr="002922C7">
        <w:tc>
          <w:tcPr>
            <w:tcW w:w="9923" w:type="dxa"/>
            <w:gridSpan w:val="4"/>
            <w:tcBorders>
              <w:bottom w:val="single" w:sz="4" w:space="0" w:color="auto"/>
            </w:tcBorders>
            <w:shd w:val="clear" w:color="auto" w:fill="D9D9D9"/>
          </w:tcPr>
          <w:p w14:paraId="3FBCDE40" w14:textId="77777777" w:rsidR="00346FA2" w:rsidRPr="00377C20" w:rsidRDefault="00300C33" w:rsidP="00377C20">
            <w:pPr>
              <w:ind w:right="-6"/>
              <w:rPr>
                <w:rFonts w:ascii="Arial" w:hAnsi="Arial" w:cs="Arial"/>
              </w:rPr>
            </w:pPr>
            <w:r w:rsidRPr="00377C20">
              <w:rPr>
                <w:rFonts w:ascii="Arial" w:hAnsi="Arial" w:cs="Arial"/>
                <w:b/>
              </w:rPr>
              <w:lastRenderedPageBreak/>
              <w:t xml:space="preserve">Relevant professional qualifications </w:t>
            </w:r>
            <w:r w:rsidR="00E659E3" w:rsidRPr="00377C20">
              <w:rPr>
                <w:rFonts w:ascii="Arial" w:hAnsi="Arial" w:cs="Arial"/>
                <w:b/>
              </w:rPr>
              <w:t>requirement</w:t>
            </w:r>
            <w:r w:rsidR="0003762B" w:rsidRPr="00377C20">
              <w:rPr>
                <w:rFonts w:ascii="Arial" w:hAnsi="Arial" w:cs="Arial"/>
                <w:b/>
              </w:rPr>
              <w:t>:</w:t>
            </w:r>
            <w:r w:rsidR="00346FA2" w:rsidRPr="00377C20">
              <w:rPr>
                <w:rFonts w:ascii="Arial" w:hAnsi="Arial" w:cs="Arial"/>
                <w:b/>
              </w:rPr>
              <w:t xml:space="preserve"> </w:t>
            </w:r>
            <w:r w:rsidR="00477090" w:rsidRPr="00377C20">
              <w:rPr>
                <w:rFonts w:ascii="Arial Bold" w:hAnsi="Arial Bold" w:cs="Arial"/>
                <w:b/>
              </w:rPr>
              <w:t xml:space="preserve">Will be used </w:t>
            </w:r>
            <w:r w:rsidR="00346FA2" w:rsidRPr="00377C20">
              <w:rPr>
                <w:rFonts w:ascii="Arial" w:hAnsi="Arial" w:cs="Arial"/>
                <w:b/>
              </w:rPr>
              <w:t>for shortlisting</w:t>
            </w:r>
          </w:p>
          <w:p w14:paraId="4BA72626" w14:textId="77777777" w:rsidR="00300C33" w:rsidRPr="00377C20" w:rsidRDefault="00300C33" w:rsidP="00377C20">
            <w:pPr>
              <w:ind w:right="-6"/>
              <w:rPr>
                <w:rFonts w:ascii="Arial" w:hAnsi="Arial" w:cs="Arial"/>
              </w:rPr>
            </w:pPr>
          </w:p>
          <w:p w14:paraId="666F6508" w14:textId="77777777" w:rsidR="00300C33" w:rsidRPr="00377C20" w:rsidRDefault="00300C33" w:rsidP="00377C20">
            <w:pPr>
              <w:ind w:right="-6"/>
              <w:rPr>
                <w:rFonts w:ascii="Arial" w:hAnsi="Arial" w:cs="Arial"/>
                <w:b/>
              </w:rPr>
            </w:pPr>
          </w:p>
        </w:tc>
      </w:tr>
      <w:tr w:rsidR="003F0229" w:rsidRPr="003032F1" w14:paraId="68B182A4" w14:textId="77777777" w:rsidTr="002922C7">
        <w:tc>
          <w:tcPr>
            <w:tcW w:w="9923" w:type="dxa"/>
            <w:gridSpan w:val="4"/>
            <w:shd w:val="clear" w:color="auto" w:fill="FFFFFF"/>
          </w:tcPr>
          <w:p w14:paraId="0D5A9FCF" w14:textId="77777777" w:rsidR="003F0229" w:rsidRPr="003058BA" w:rsidRDefault="003F0229" w:rsidP="003F0229">
            <w:pPr>
              <w:ind w:right="-6"/>
              <w:rPr>
                <w:rFonts w:ascii="Arial Bold" w:hAnsi="Arial Bold" w:cs="Arial"/>
                <w:b/>
                <w:sz w:val="28"/>
              </w:rPr>
            </w:pPr>
            <w:r w:rsidRPr="00E423E0">
              <w:rPr>
                <w:rFonts w:ascii="Arial" w:hAnsi="Arial" w:cs="Arial"/>
              </w:rPr>
              <w:t xml:space="preserve">NVQ Level </w:t>
            </w:r>
            <w:r>
              <w:rPr>
                <w:rFonts w:ascii="Arial" w:hAnsi="Arial" w:cs="Arial"/>
              </w:rPr>
              <w:t>2</w:t>
            </w:r>
            <w:r w:rsidRPr="00E423E0">
              <w:rPr>
                <w:rFonts w:ascii="Arial" w:hAnsi="Arial" w:cs="Arial"/>
              </w:rPr>
              <w:t xml:space="preserve"> or above and/or other </w:t>
            </w:r>
            <w:r>
              <w:rPr>
                <w:rFonts w:ascii="Arial" w:hAnsi="Arial" w:cs="Arial"/>
              </w:rPr>
              <w:t xml:space="preserve">relevant financial or </w:t>
            </w:r>
            <w:r w:rsidRPr="00E423E0">
              <w:rPr>
                <w:rFonts w:ascii="Arial" w:hAnsi="Arial" w:cs="Arial"/>
              </w:rPr>
              <w:t>management qualification</w:t>
            </w:r>
            <w:r>
              <w:rPr>
                <w:rFonts w:ascii="Arial" w:hAnsi="Arial" w:cs="Arial"/>
              </w:rPr>
              <w:t xml:space="preserve"> or additional three </w:t>
            </w:r>
            <w:proofErr w:type="spellStart"/>
            <w:r>
              <w:rPr>
                <w:rFonts w:ascii="Arial" w:hAnsi="Arial" w:cs="Arial"/>
              </w:rPr>
              <w:t>years experience</w:t>
            </w:r>
            <w:proofErr w:type="spellEnd"/>
            <w:r>
              <w:rPr>
                <w:rFonts w:ascii="Arial" w:hAnsi="Arial" w:cs="Arial"/>
              </w:rPr>
              <w:t xml:space="preserve"> of Local Government financial procedures and budget management.</w:t>
            </w:r>
          </w:p>
        </w:tc>
      </w:tr>
      <w:tr w:rsidR="003F0229" w:rsidRPr="003032F1" w14:paraId="4824D88A" w14:textId="77777777" w:rsidTr="002922C7">
        <w:tc>
          <w:tcPr>
            <w:tcW w:w="9923" w:type="dxa"/>
            <w:gridSpan w:val="4"/>
            <w:shd w:val="clear" w:color="auto" w:fill="C0C0C0"/>
          </w:tcPr>
          <w:p w14:paraId="7CEDC17D" w14:textId="77777777" w:rsidR="003F0229" w:rsidRPr="00377C20" w:rsidRDefault="003F0229" w:rsidP="00377C20">
            <w:pPr>
              <w:ind w:right="-874"/>
              <w:rPr>
                <w:rFonts w:ascii="Arial" w:hAnsi="Arial" w:cs="Arial"/>
                <w:b/>
              </w:rPr>
            </w:pPr>
            <w:r w:rsidRPr="00377C20">
              <w:rPr>
                <w:rFonts w:ascii="Arial" w:hAnsi="Arial" w:cs="Arial"/>
                <w:b/>
              </w:rPr>
              <w:t xml:space="preserve">Core Employee competencies to be used at the interview stage. </w:t>
            </w:r>
          </w:p>
        </w:tc>
      </w:tr>
      <w:tr w:rsidR="003F0229" w:rsidRPr="003032F1" w14:paraId="6E90DEFE" w14:textId="77777777" w:rsidTr="002922C7">
        <w:tc>
          <w:tcPr>
            <w:tcW w:w="9923" w:type="dxa"/>
            <w:gridSpan w:val="4"/>
            <w:shd w:val="clear" w:color="auto" w:fill="FFFFFF"/>
          </w:tcPr>
          <w:p w14:paraId="4893F0FC" w14:textId="77777777" w:rsidR="003F0229" w:rsidRPr="00377C20" w:rsidRDefault="003F0229" w:rsidP="00377C20">
            <w:pPr>
              <w:ind w:right="-6"/>
              <w:rPr>
                <w:rFonts w:ascii="Arial Bold" w:hAnsi="Arial Bold" w:cs="Arial"/>
                <w:b/>
              </w:rPr>
            </w:pPr>
            <w:r w:rsidRPr="00377C20">
              <w:rPr>
                <w:rFonts w:ascii="Arial Bold" w:hAnsi="Arial Bold" w:cs="Arial"/>
                <w:b/>
              </w:rPr>
              <w:t>Carries Out Performance Management</w:t>
            </w:r>
          </w:p>
        </w:tc>
      </w:tr>
      <w:tr w:rsidR="003F0229" w:rsidRPr="003032F1" w14:paraId="73A81AFB" w14:textId="77777777" w:rsidTr="002922C7">
        <w:tc>
          <w:tcPr>
            <w:tcW w:w="9923" w:type="dxa"/>
            <w:gridSpan w:val="4"/>
            <w:shd w:val="clear" w:color="auto" w:fill="FFFFFF"/>
          </w:tcPr>
          <w:p w14:paraId="46C7A23F" w14:textId="77777777" w:rsidR="003F0229" w:rsidRPr="00377C20" w:rsidRDefault="003F0229" w:rsidP="0056278D">
            <w:pPr>
              <w:rPr>
                <w:rFonts w:ascii="Arial" w:hAnsi="Arial" w:cs="Arial"/>
              </w:rPr>
            </w:pPr>
            <w:r w:rsidRPr="00377C20">
              <w:rPr>
                <w:rFonts w:ascii="Arial" w:hAnsi="Arial" w:cs="Arial"/>
              </w:rPr>
              <w:t xml:space="preserve">Covers the employee’s capacity to manage their workload and carry out </w:t>
            </w:r>
            <w:proofErr w:type="gramStart"/>
            <w:r w:rsidRPr="00377C20">
              <w:rPr>
                <w:rFonts w:ascii="Arial" w:hAnsi="Arial" w:cs="Arial"/>
              </w:rPr>
              <w:t>a number of</w:t>
            </w:r>
            <w:proofErr w:type="gramEnd"/>
            <w:r w:rsidRPr="00377C20">
              <w:rPr>
                <w:rFonts w:ascii="Arial" w:hAnsi="Arial" w:cs="Arial"/>
              </w:rPr>
              <w:t xml:space="preserve"> specific tasks accurately and to a high standard. </w:t>
            </w:r>
          </w:p>
        </w:tc>
      </w:tr>
      <w:tr w:rsidR="003F0229" w:rsidRPr="003032F1" w14:paraId="50FAEF20" w14:textId="77777777" w:rsidTr="002922C7">
        <w:tc>
          <w:tcPr>
            <w:tcW w:w="9923" w:type="dxa"/>
            <w:gridSpan w:val="4"/>
            <w:shd w:val="clear" w:color="auto" w:fill="FFFFFF"/>
          </w:tcPr>
          <w:p w14:paraId="1320160F" w14:textId="77777777" w:rsidR="003F0229" w:rsidRPr="00377C20" w:rsidRDefault="003F0229" w:rsidP="00377C20">
            <w:pPr>
              <w:ind w:right="-6"/>
              <w:rPr>
                <w:rFonts w:ascii="Arial Bold" w:hAnsi="Arial Bold" w:cs="Arial"/>
                <w:b/>
              </w:rPr>
            </w:pPr>
            <w:r w:rsidRPr="00377C20">
              <w:rPr>
                <w:rFonts w:ascii="Arial Bold" w:hAnsi="Arial Bold" w:cs="Arial"/>
                <w:b/>
              </w:rPr>
              <w:t xml:space="preserve">Communicates Effectively </w:t>
            </w:r>
          </w:p>
        </w:tc>
      </w:tr>
      <w:tr w:rsidR="003F0229" w:rsidRPr="003032F1" w14:paraId="39F3C295" w14:textId="77777777" w:rsidTr="002922C7">
        <w:tc>
          <w:tcPr>
            <w:tcW w:w="9923" w:type="dxa"/>
            <w:gridSpan w:val="4"/>
            <w:shd w:val="clear" w:color="auto" w:fill="FFFFFF"/>
          </w:tcPr>
          <w:p w14:paraId="45B488E0" w14:textId="77777777" w:rsidR="003F0229" w:rsidRPr="00377C20" w:rsidRDefault="003F0229" w:rsidP="0056278D">
            <w:pPr>
              <w:rPr>
                <w:rFonts w:ascii="Arial" w:hAnsi="Arial" w:cs="Arial"/>
                <w:b/>
                <w:sz w:val="28"/>
                <w:szCs w:val="28"/>
              </w:rPr>
            </w:pPr>
            <w:r w:rsidRPr="00377C20">
              <w:rPr>
                <w:rFonts w:ascii="Arial" w:hAnsi="Arial" w:cs="Arial"/>
              </w:rPr>
              <w:t>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w:t>
            </w:r>
            <w:r w:rsidRPr="00377C20">
              <w:rPr>
                <w:rFonts w:ascii="Arial" w:hAnsi="Arial" w:cs="Arial"/>
                <w:b/>
                <w:sz w:val="28"/>
                <w:szCs w:val="28"/>
              </w:rPr>
              <w:t>.</w:t>
            </w:r>
          </w:p>
        </w:tc>
      </w:tr>
      <w:tr w:rsidR="003F0229" w:rsidRPr="003032F1" w14:paraId="612E2A54" w14:textId="77777777" w:rsidTr="002922C7">
        <w:tc>
          <w:tcPr>
            <w:tcW w:w="9923" w:type="dxa"/>
            <w:gridSpan w:val="4"/>
            <w:shd w:val="clear" w:color="auto" w:fill="FFFFFF"/>
          </w:tcPr>
          <w:p w14:paraId="577C935D" w14:textId="77777777" w:rsidR="003F0229" w:rsidRPr="00377C20" w:rsidRDefault="003F0229" w:rsidP="0062007B">
            <w:pPr>
              <w:rPr>
                <w:rFonts w:ascii="Arial" w:hAnsi="Arial"/>
                <w:sz w:val="22"/>
              </w:rPr>
            </w:pPr>
            <w:r w:rsidRPr="00377C20">
              <w:rPr>
                <w:rFonts w:ascii="Arial Bold" w:hAnsi="Arial Bold" w:cs="Arial"/>
                <w:b/>
              </w:rPr>
              <w:t xml:space="preserve">Carries Out Effective Decision Making </w:t>
            </w:r>
          </w:p>
        </w:tc>
      </w:tr>
      <w:tr w:rsidR="003F0229" w:rsidRPr="003032F1" w14:paraId="75441BAE" w14:textId="77777777" w:rsidTr="002922C7">
        <w:tc>
          <w:tcPr>
            <w:tcW w:w="9923" w:type="dxa"/>
            <w:gridSpan w:val="4"/>
            <w:shd w:val="clear" w:color="auto" w:fill="FFFFFF"/>
          </w:tcPr>
          <w:p w14:paraId="431AC6A9" w14:textId="77777777" w:rsidR="003F0229" w:rsidRPr="00377C20" w:rsidRDefault="003F0229" w:rsidP="0056278D">
            <w:pPr>
              <w:rPr>
                <w:rFonts w:ascii="Arial" w:hAnsi="Arial" w:cs="Arial"/>
                <w:sz w:val="22"/>
              </w:rPr>
            </w:pPr>
            <w:r w:rsidRPr="00377C20">
              <w:rPr>
                <w:rFonts w:ascii="Arial" w:hAnsi="Arial" w:cs="Arial"/>
              </w:rPr>
              <w:t xml:space="preserve">Covers a range of thinking skills required for taking initiative and independent actions within the scope of the job. It includes planning and organising, </w:t>
            </w:r>
            <w:proofErr w:type="spellStart"/>
            <w:r w:rsidRPr="00377C20">
              <w:rPr>
                <w:rFonts w:ascii="Arial" w:hAnsi="Arial" w:cs="Arial"/>
              </w:rPr>
              <w:t>self effectiveness</w:t>
            </w:r>
            <w:proofErr w:type="spellEnd"/>
            <w:r w:rsidRPr="00377C20">
              <w:rPr>
                <w:rFonts w:ascii="Arial" w:hAnsi="Arial" w:cs="Arial"/>
              </w:rPr>
              <w:t xml:space="preserve"> and any requirements to quality check work.</w:t>
            </w:r>
          </w:p>
        </w:tc>
      </w:tr>
      <w:tr w:rsidR="003F0229" w:rsidRPr="003032F1" w14:paraId="43D3B654" w14:textId="77777777" w:rsidTr="002922C7">
        <w:tc>
          <w:tcPr>
            <w:tcW w:w="9923" w:type="dxa"/>
            <w:gridSpan w:val="4"/>
            <w:shd w:val="clear" w:color="auto" w:fill="FFFFFF"/>
          </w:tcPr>
          <w:p w14:paraId="50E6DDB1" w14:textId="77777777" w:rsidR="003F0229" w:rsidRPr="00377C20" w:rsidRDefault="003F0229" w:rsidP="0028277B">
            <w:pPr>
              <w:rPr>
                <w:rFonts w:ascii="Arial" w:hAnsi="Arial"/>
                <w:sz w:val="22"/>
              </w:rPr>
            </w:pPr>
            <w:r w:rsidRPr="00377C20">
              <w:rPr>
                <w:rFonts w:ascii="Arial Bold" w:hAnsi="Arial Bold" w:cs="Arial"/>
                <w:b/>
              </w:rPr>
              <w:t xml:space="preserve">Undertakes Structured </w:t>
            </w:r>
            <w:proofErr w:type="gramStart"/>
            <w:r w:rsidRPr="00377C20">
              <w:rPr>
                <w:rFonts w:ascii="Arial Bold" w:hAnsi="Arial Bold" w:cs="Arial"/>
                <w:b/>
              </w:rPr>
              <w:t>Problem Solving</w:t>
            </w:r>
            <w:proofErr w:type="gramEnd"/>
            <w:r w:rsidRPr="00377C20">
              <w:rPr>
                <w:rFonts w:ascii="Arial" w:hAnsi="Arial"/>
                <w:sz w:val="22"/>
              </w:rPr>
              <w:t xml:space="preserve"> </w:t>
            </w:r>
            <w:r w:rsidRPr="00377C20">
              <w:rPr>
                <w:rFonts w:ascii="Arial" w:hAnsi="Arial"/>
                <w:b/>
                <w:sz w:val="22"/>
              </w:rPr>
              <w:t xml:space="preserve">Activity </w:t>
            </w:r>
          </w:p>
        </w:tc>
      </w:tr>
      <w:tr w:rsidR="003F0229" w:rsidRPr="003032F1" w14:paraId="1128BAE6" w14:textId="77777777" w:rsidTr="002922C7">
        <w:tc>
          <w:tcPr>
            <w:tcW w:w="9923" w:type="dxa"/>
            <w:gridSpan w:val="4"/>
            <w:shd w:val="clear" w:color="auto" w:fill="FFFFFF"/>
          </w:tcPr>
          <w:p w14:paraId="2C0684FD" w14:textId="77777777" w:rsidR="003F0229" w:rsidRPr="00377C20" w:rsidRDefault="003F0229" w:rsidP="0056278D">
            <w:pPr>
              <w:rPr>
                <w:rFonts w:ascii="Arial" w:hAnsi="Arial" w:cs="Arial"/>
                <w:b/>
              </w:rPr>
            </w:pPr>
            <w:r w:rsidRPr="00377C20">
              <w:rPr>
                <w:rFonts w:ascii="Arial" w:hAnsi="Arial" w:cs="Arial"/>
              </w:rPr>
              <w:t>Covers a range of analytical skills required for gathering, collating and analysing the facts needed to solve problems. It includes creative and critical thinking; developing practical solutions; applying problem solving strategies and managing interpersonal relationships.</w:t>
            </w:r>
          </w:p>
        </w:tc>
      </w:tr>
      <w:tr w:rsidR="003F0229" w:rsidRPr="003032F1" w14:paraId="4E42F208" w14:textId="77777777" w:rsidTr="002922C7">
        <w:tc>
          <w:tcPr>
            <w:tcW w:w="9923" w:type="dxa"/>
            <w:gridSpan w:val="4"/>
            <w:shd w:val="clear" w:color="auto" w:fill="FFFFFF"/>
          </w:tcPr>
          <w:p w14:paraId="6296CCFD" w14:textId="77777777" w:rsidR="003F0229" w:rsidRPr="00377C20" w:rsidRDefault="003F0229" w:rsidP="001A4BB6">
            <w:pPr>
              <w:rPr>
                <w:rFonts w:ascii="Arial" w:hAnsi="Arial"/>
                <w:sz w:val="22"/>
              </w:rPr>
            </w:pPr>
            <w:r w:rsidRPr="00377C20">
              <w:rPr>
                <w:rFonts w:ascii="Arial Bold" w:hAnsi="Arial Bold" w:cs="Arial"/>
                <w:b/>
                <w:szCs w:val="20"/>
              </w:rPr>
              <w:t>Operates with Dignity and Respect</w:t>
            </w:r>
            <w:r w:rsidRPr="00377C20">
              <w:rPr>
                <w:rFonts w:ascii="Arial" w:hAnsi="Arial"/>
                <w:sz w:val="22"/>
              </w:rPr>
              <w:t xml:space="preserve"> </w:t>
            </w:r>
          </w:p>
        </w:tc>
      </w:tr>
      <w:tr w:rsidR="003F0229" w:rsidRPr="003032F1" w14:paraId="72E3E7F1" w14:textId="77777777" w:rsidTr="002922C7">
        <w:tc>
          <w:tcPr>
            <w:tcW w:w="9923" w:type="dxa"/>
            <w:gridSpan w:val="4"/>
          </w:tcPr>
          <w:p w14:paraId="794BFADD" w14:textId="77777777" w:rsidR="003F0229" w:rsidRPr="00377C20" w:rsidRDefault="003F0229" w:rsidP="00377C20">
            <w:pPr>
              <w:outlineLvl w:val="0"/>
              <w:rPr>
                <w:rFonts w:ascii="Arial" w:hAnsi="Arial" w:cs="Arial"/>
              </w:rPr>
            </w:pPr>
            <w:r w:rsidRPr="003032F1">
              <w:br w:type="page"/>
            </w:r>
            <w:r w:rsidRPr="00377C20">
              <w:rPr>
                <w:rFonts w:ascii="Arial" w:hAnsi="Arial" w:cs="Arial"/>
              </w:rPr>
              <w:t xml:space="preserve">Covers promoting equality, treating all people fairly and with dignity and respect, maintains impartiality/fairness with all people, is aware of the barriers people face. </w:t>
            </w:r>
          </w:p>
        </w:tc>
      </w:tr>
      <w:tr w:rsidR="003F0229" w:rsidRPr="003032F1" w14:paraId="31D728B0" w14:textId="77777777" w:rsidTr="002922C7">
        <w:tc>
          <w:tcPr>
            <w:tcW w:w="9923" w:type="dxa"/>
            <w:gridSpan w:val="4"/>
            <w:shd w:val="clear" w:color="auto" w:fill="D9D9D9"/>
          </w:tcPr>
          <w:p w14:paraId="2C460BE7" w14:textId="77777777" w:rsidR="003F0229" w:rsidRPr="00377C20" w:rsidRDefault="003F0229" w:rsidP="00377C20">
            <w:pPr>
              <w:ind w:right="-874"/>
              <w:rPr>
                <w:rFonts w:ascii="Arial" w:hAnsi="Arial" w:cs="Arial"/>
                <w:b/>
              </w:rPr>
            </w:pPr>
            <w:r w:rsidRPr="00377C20">
              <w:rPr>
                <w:rFonts w:ascii="Arial" w:hAnsi="Arial" w:cs="Arial"/>
                <w:b/>
              </w:rPr>
              <w:t xml:space="preserve">Working Conditions: </w:t>
            </w:r>
          </w:p>
          <w:p w14:paraId="1643606E" w14:textId="77777777" w:rsidR="003F0229" w:rsidRPr="00377C20" w:rsidRDefault="003F0229" w:rsidP="00377C20">
            <w:pPr>
              <w:ind w:right="-154"/>
              <w:rPr>
                <w:rFonts w:ascii="Arial" w:hAnsi="Arial" w:cs="Arial"/>
              </w:rPr>
            </w:pPr>
            <w:r w:rsidRPr="00377C20">
              <w:rPr>
                <w:sz w:val="20"/>
                <w:szCs w:val="20"/>
              </w:rPr>
              <w:t xml:space="preserve"> </w:t>
            </w:r>
          </w:p>
        </w:tc>
      </w:tr>
      <w:tr w:rsidR="003F0229" w:rsidRPr="003032F1" w14:paraId="1D56C0F8" w14:textId="77777777" w:rsidTr="002922C7">
        <w:tc>
          <w:tcPr>
            <w:tcW w:w="9923" w:type="dxa"/>
            <w:gridSpan w:val="4"/>
          </w:tcPr>
          <w:p w14:paraId="2640C1C7" w14:textId="77777777" w:rsidR="003F0229" w:rsidRPr="00377C20" w:rsidRDefault="003F0229" w:rsidP="00377C20">
            <w:pPr>
              <w:ind w:right="-154"/>
              <w:rPr>
                <w:rFonts w:ascii="Arial" w:hAnsi="Arial" w:cs="Arial"/>
              </w:rPr>
            </w:pPr>
            <w:r w:rsidRPr="00377C20">
              <w:rPr>
                <w:sz w:val="20"/>
                <w:szCs w:val="20"/>
              </w:rPr>
              <w:t xml:space="preserve"> </w:t>
            </w:r>
            <w:r w:rsidRPr="00377C20">
              <w:rPr>
                <w:rFonts w:ascii="Arial" w:hAnsi="Arial" w:cs="Arial"/>
              </w:rPr>
              <w:t xml:space="preserve">Must be able to perform all duties and tasks with reasonable adjustment, where appropriate, in accordance with the Equality Act 2010 in relation to Disability Provisions. </w:t>
            </w:r>
            <w:r w:rsidRPr="00377C20">
              <w:rPr>
                <w:sz w:val="20"/>
                <w:szCs w:val="20"/>
              </w:rPr>
              <w:t xml:space="preserve"> </w:t>
            </w:r>
          </w:p>
        </w:tc>
      </w:tr>
      <w:tr w:rsidR="003F0229" w:rsidRPr="003032F1" w14:paraId="37D97C7D" w14:textId="77777777" w:rsidTr="002922C7">
        <w:tc>
          <w:tcPr>
            <w:tcW w:w="9923" w:type="dxa"/>
            <w:gridSpan w:val="4"/>
            <w:shd w:val="clear" w:color="auto" w:fill="D9D9D9"/>
          </w:tcPr>
          <w:p w14:paraId="24359D1F" w14:textId="77777777" w:rsidR="003F0229" w:rsidRPr="00377C20" w:rsidRDefault="003F0229" w:rsidP="00377C20">
            <w:pPr>
              <w:ind w:right="-874"/>
              <w:rPr>
                <w:rFonts w:ascii="Arial" w:hAnsi="Arial" w:cs="Arial"/>
              </w:rPr>
            </w:pPr>
            <w:r w:rsidRPr="00377C20">
              <w:rPr>
                <w:rFonts w:ascii="Arial" w:hAnsi="Arial" w:cs="Arial"/>
                <w:b/>
              </w:rPr>
              <w:t xml:space="preserve">Special Conditions: </w:t>
            </w:r>
          </w:p>
        </w:tc>
      </w:tr>
      <w:tr w:rsidR="003F0229" w:rsidRPr="003032F1" w14:paraId="45FAA4AE" w14:textId="77777777" w:rsidTr="002922C7">
        <w:tc>
          <w:tcPr>
            <w:tcW w:w="9923" w:type="dxa"/>
            <w:gridSpan w:val="4"/>
          </w:tcPr>
          <w:p w14:paraId="2D89932A" w14:textId="77777777" w:rsidR="003F0229" w:rsidRPr="00377C20" w:rsidRDefault="003F0229" w:rsidP="00377C20">
            <w:pPr>
              <w:ind w:right="-874"/>
              <w:rPr>
                <w:rFonts w:ascii="Arial" w:hAnsi="Arial" w:cs="Arial"/>
              </w:rPr>
            </w:pPr>
            <w:r w:rsidRPr="00377C20">
              <w:rPr>
                <w:rFonts w:ascii="Arial" w:hAnsi="Arial" w:cs="Arial"/>
              </w:rPr>
              <w:t xml:space="preserve">You will be informed if there is a requirement for the post to have recruitment checks </w:t>
            </w:r>
          </w:p>
          <w:p w14:paraId="11DF7E3D" w14:textId="77777777" w:rsidR="003F0229" w:rsidRPr="00377C20" w:rsidRDefault="003F0229" w:rsidP="00377C20">
            <w:pPr>
              <w:ind w:right="-874"/>
              <w:rPr>
                <w:rFonts w:ascii="Arial" w:hAnsi="Arial" w:cs="Arial"/>
              </w:rPr>
            </w:pPr>
            <w:r w:rsidRPr="00377C20">
              <w:rPr>
                <w:rFonts w:ascii="Arial" w:hAnsi="Arial" w:cs="Arial"/>
              </w:rPr>
              <w:t>such as DBS, Warner Process.</w:t>
            </w:r>
          </w:p>
        </w:tc>
      </w:tr>
      <w:tr w:rsidR="003F0229" w:rsidRPr="003032F1" w14:paraId="17738A94" w14:textId="77777777" w:rsidTr="002922C7">
        <w:tc>
          <w:tcPr>
            <w:tcW w:w="9923" w:type="dxa"/>
            <w:gridSpan w:val="4"/>
          </w:tcPr>
          <w:p w14:paraId="3B8C7BBB" w14:textId="77777777" w:rsidR="003F0229" w:rsidRPr="00377C20" w:rsidRDefault="003F0229" w:rsidP="00377C20">
            <w:pPr>
              <w:ind w:right="-874"/>
              <w:rPr>
                <w:rFonts w:ascii="Arial" w:hAnsi="Arial" w:cs="Arial"/>
                <w:b/>
              </w:rPr>
            </w:pPr>
          </w:p>
        </w:tc>
      </w:tr>
      <w:tr w:rsidR="003F0229" w:rsidRPr="00377C20" w14:paraId="1D0C29F5" w14:textId="77777777" w:rsidTr="002922C7">
        <w:trPr>
          <w:trHeight w:val="795"/>
        </w:trPr>
        <w:tc>
          <w:tcPr>
            <w:tcW w:w="2796" w:type="dxa"/>
          </w:tcPr>
          <w:p w14:paraId="46981AD8" w14:textId="77777777" w:rsidR="003F0229" w:rsidRPr="00377C20" w:rsidRDefault="003F0229" w:rsidP="00D60835">
            <w:pPr>
              <w:rPr>
                <w:rFonts w:ascii="Arial" w:hAnsi="Arial" w:cs="Arial"/>
                <w:b/>
              </w:rPr>
            </w:pPr>
            <w:r w:rsidRPr="00377C20">
              <w:rPr>
                <w:rFonts w:ascii="Arial" w:hAnsi="Arial" w:cs="Arial"/>
                <w:b/>
              </w:rPr>
              <w:t xml:space="preserve">Compiled by: </w:t>
            </w:r>
          </w:p>
          <w:p w14:paraId="544AAA75" w14:textId="77777777" w:rsidR="003F0229" w:rsidRPr="00377C20" w:rsidRDefault="003F0229" w:rsidP="00D60835">
            <w:pPr>
              <w:rPr>
                <w:rFonts w:ascii="Arial" w:hAnsi="Arial" w:cs="Arial"/>
                <w:b/>
              </w:rPr>
            </w:pPr>
          </w:p>
          <w:p w14:paraId="4F7A2A1D" w14:textId="77777777" w:rsidR="003F0229" w:rsidRPr="00377C20" w:rsidRDefault="003F0229" w:rsidP="00D60835">
            <w:pPr>
              <w:rPr>
                <w:rFonts w:ascii="Arial" w:hAnsi="Arial" w:cs="Arial"/>
                <w:b/>
              </w:rPr>
            </w:pPr>
            <w:r w:rsidRPr="00377C20">
              <w:rPr>
                <w:rFonts w:ascii="Arial" w:hAnsi="Arial" w:cs="Arial"/>
                <w:b/>
              </w:rPr>
              <w:t xml:space="preserve">Date: </w:t>
            </w:r>
          </w:p>
        </w:tc>
        <w:tc>
          <w:tcPr>
            <w:tcW w:w="2982" w:type="dxa"/>
          </w:tcPr>
          <w:p w14:paraId="1CAE6BAF" w14:textId="77777777" w:rsidR="003F0229" w:rsidRPr="00377C20" w:rsidRDefault="003F0229" w:rsidP="00D60835">
            <w:pPr>
              <w:rPr>
                <w:rFonts w:ascii="Arial" w:hAnsi="Arial" w:cs="Arial"/>
                <w:b/>
              </w:rPr>
            </w:pPr>
            <w:r w:rsidRPr="00377C20">
              <w:rPr>
                <w:rFonts w:ascii="Arial" w:hAnsi="Arial" w:cs="Arial"/>
                <w:b/>
              </w:rPr>
              <w:t>Grade Assessment Date:</w:t>
            </w:r>
          </w:p>
          <w:p w14:paraId="6A65E78C" w14:textId="77777777" w:rsidR="003F0229" w:rsidRPr="00377C20" w:rsidRDefault="003F0229" w:rsidP="00D60835">
            <w:pPr>
              <w:rPr>
                <w:rFonts w:ascii="Arial" w:hAnsi="Arial" w:cs="Arial"/>
                <w:b/>
              </w:rPr>
            </w:pPr>
          </w:p>
        </w:tc>
        <w:tc>
          <w:tcPr>
            <w:tcW w:w="4145" w:type="dxa"/>
            <w:gridSpan w:val="2"/>
          </w:tcPr>
          <w:p w14:paraId="6270D0EE" w14:textId="77777777" w:rsidR="003F0229" w:rsidRPr="00377C20" w:rsidRDefault="003F0229" w:rsidP="00377C20">
            <w:pPr>
              <w:ind w:right="-6"/>
              <w:rPr>
                <w:rFonts w:ascii="Arial" w:hAnsi="Arial" w:cs="Arial"/>
                <w:b/>
              </w:rPr>
            </w:pPr>
            <w:r w:rsidRPr="00377C20">
              <w:rPr>
                <w:rFonts w:ascii="Arial" w:hAnsi="Arial" w:cs="Arial"/>
                <w:b/>
              </w:rPr>
              <w:t>Post Grade:</w:t>
            </w:r>
          </w:p>
        </w:tc>
      </w:tr>
    </w:tbl>
    <w:p w14:paraId="76B25A44" w14:textId="77777777" w:rsidR="00213542" w:rsidRPr="003032F1" w:rsidRDefault="00213542" w:rsidP="001761AF"/>
    <w:p w14:paraId="333DE0BC" w14:textId="77777777" w:rsidR="00213542" w:rsidRPr="003032F1" w:rsidRDefault="00213542" w:rsidP="00213542">
      <w:pPr>
        <w:rPr>
          <w:b/>
          <w:sz w:val="4"/>
          <w:szCs w:val="4"/>
        </w:rPr>
      </w:pPr>
    </w:p>
    <w:sectPr w:rsidR="00213542" w:rsidRPr="003032F1" w:rsidSect="00C468B8">
      <w:headerReference w:type="even" r:id="rId16"/>
      <w:headerReference w:type="default" r:id="rId17"/>
      <w:footerReference w:type="default" r:id="rId18"/>
      <w:headerReference w:type="first" r:id="rId19"/>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F6E19" w14:textId="77777777" w:rsidR="001D226C" w:rsidRDefault="001D226C">
      <w:r>
        <w:separator/>
      </w:r>
    </w:p>
  </w:endnote>
  <w:endnote w:type="continuationSeparator" w:id="0">
    <w:p w14:paraId="54192F29" w14:textId="77777777" w:rsidR="001D226C" w:rsidRDefault="001D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C8181" w14:textId="77777777" w:rsidR="00D11706" w:rsidRPr="00D11706" w:rsidRDefault="000D2B17">
    <w:pPr>
      <w:pStyle w:val="Footer"/>
      <w:rPr>
        <w:rFonts w:ascii="Arial" w:hAnsi="Arial" w:cs="Arial"/>
        <w:sz w:val="16"/>
        <w:szCs w:val="16"/>
      </w:rPr>
    </w:pPr>
    <w:r>
      <w:rPr>
        <w:rFonts w:ascii="Arial" w:hAnsi="Arial" w:cs="Arial"/>
        <w:sz w:val="16"/>
        <w:szCs w:val="16"/>
      </w:rPr>
      <w:t xml:space="preserve">Version 3 | Dated </w:t>
    </w:r>
    <w:r w:rsidR="000930C1">
      <w:rPr>
        <w:rFonts w:ascii="Arial" w:hAnsi="Arial" w:cs="Arial"/>
        <w:sz w:val="16"/>
        <w:szCs w:val="16"/>
      </w:rPr>
      <w:t>June 2019</w:t>
    </w:r>
    <w:r w:rsidR="00D11706" w:rsidRPr="009B2155">
      <w:rPr>
        <w:rFonts w:ascii="Arial" w:hAnsi="Arial" w:cs="Arial"/>
        <w:sz w:val="16"/>
        <w:szCs w:val="16"/>
      </w:rPr>
      <w:t xml:space="preserve"> | Created by IJ |</w:t>
    </w:r>
    <w:r w:rsidR="00D11706">
      <w:rPr>
        <w:rFonts w:ascii="Arial" w:hAnsi="Arial" w:cs="Arial"/>
        <w:sz w:val="16"/>
        <w:szCs w:val="16"/>
      </w:rPr>
      <w:t xml:space="preserve"> Job Profile Employee Band 5 - 8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18A3" w14:textId="77777777" w:rsidR="001D226C" w:rsidRDefault="001D226C">
      <w:r>
        <w:separator/>
      </w:r>
    </w:p>
  </w:footnote>
  <w:footnote w:type="continuationSeparator" w:id="0">
    <w:p w14:paraId="3F78B1F8" w14:textId="77777777" w:rsidR="001D226C" w:rsidRDefault="001D2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7DFF" w14:textId="77777777" w:rsidR="00E9142D" w:rsidRDefault="001D226C">
    <w:pPr>
      <w:pStyle w:val="Header"/>
    </w:pPr>
    <w:r>
      <w:rPr>
        <w:noProof/>
      </w:rPr>
      <w:pict w14:anchorId="6EFD0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26"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1761AF" w14:paraId="7240742F" w14:textId="77777777">
      <w:trPr>
        <w:trHeight w:val="237"/>
      </w:trPr>
      <w:tc>
        <w:tcPr>
          <w:tcW w:w="9499" w:type="dxa"/>
        </w:tcPr>
        <w:p w14:paraId="4606142A" w14:textId="77777777" w:rsidR="001761AF" w:rsidRPr="005328F5" w:rsidRDefault="001761AF" w:rsidP="000930C1">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r w:rsidR="00FF5B05">
            <w:rPr>
              <w:rFonts w:ascii="Arial" w:hAnsi="Arial" w:cs="Arial"/>
              <w:b/>
              <w:color w:val="0000FF"/>
              <w:sz w:val="20"/>
              <w:szCs w:val="20"/>
            </w:rPr>
            <w:t>Band 5-8</w:t>
          </w:r>
          <w:r w:rsidR="000D2B17">
            <w:rPr>
              <w:rFonts w:ascii="Arial" w:hAnsi="Arial" w:cs="Arial"/>
              <w:b/>
              <w:color w:val="0000FF"/>
              <w:sz w:val="20"/>
              <w:szCs w:val="20"/>
            </w:rPr>
            <w:t xml:space="preserve"> </w:t>
          </w:r>
          <w:r w:rsidR="000930C1">
            <w:rPr>
              <w:rFonts w:ascii="Arial" w:hAnsi="Arial" w:cs="Arial"/>
              <w:b/>
              <w:color w:val="0000FF"/>
              <w:sz w:val="20"/>
              <w:szCs w:val="20"/>
            </w:rPr>
            <w:t>(June 2019)</w:t>
          </w:r>
        </w:p>
      </w:tc>
    </w:tr>
  </w:tbl>
  <w:p w14:paraId="2DB6229D" w14:textId="77777777" w:rsidR="001761AF" w:rsidRDefault="001761AF" w:rsidP="001761AF"/>
  <w:p w14:paraId="3F5ABE79" w14:textId="77777777" w:rsidR="001761AF" w:rsidRPr="00AB76A1" w:rsidRDefault="001761AF" w:rsidP="00AB7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6148" w14:textId="77777777" w:rsidR="00E9142D" w:rsidRDefault="001D226C">
    <w:pPr>
      <w:pStyle w:val="Header"/>
    </w:pPr>
    <w:r>
      <w:rPr>
        <w:noProof/>
      </w:rPr>
      <w:pict w14:anchorId="7D1261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25" type="#_x0000_t136" style="position:absolute;margin-left:0;margin-top:0;width:485.3pt;height:194.1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8108C4"/>
    <w:multiLevelType w:val="hybridMultilevel"/>
    <w:tmpl w:val="10F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21B48E9"/>
    <w:multiLevelType w:val="hybridMultilevel"/>
    <w:tmpl w:val="A864B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781D10"/>
    <w:multiLevelType w:val="hybridMultilevel"/>
    <w:tmpl w:val="28349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367EB7"/>
    <w:multiLevelType w:val="hybridMultilevel"/>
    <w:tmpl w:val="869A566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10870AA"/>
    <w:multiLevelType w:val="hybridMultilevel"/>
    <w:tmpl w:val="72849882"/>
    <w:lvl w:ilvl="0" w:tplc="E4E02602">
      <w:start w:val="1"/>
      <w:numFmt w:val="decimal"/>
      <w:lvlText w:val="%1)"/>
      <w:lvlJc w:val="left"/>
      <w:pPr>
        <w:tabs>
          <w:tab w:val="num" w:pos="420"/>
        </w:tabs>
        <w:ind w:left="420" w:hanging="360"/>
      </w:pPr>
      <w:rPr>
        <w:rFonts w:hint="default"/>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9"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DF1388"/>
    <w:multiLevelType w:val="hybridMultilevel"/>
    <w:tmpl w:val="86502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56962A5"/>
    <w:multiLevelType w:val="hybridMultilevel"/>
    <w:tmpl w:val="CEC28DE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19"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551E1F27"/>
    <w:multiLevelType w:val="hybridMultilevel"/>
    <w:tmpl w:val="F58C7E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24"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AD0D24"/>
    <w:multiLevelType w:val="hybridMultilevel"/>
    <w:tmpl w:val="C2DA9E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9" w15:restartNumberingAfterBreak="0">
    <w:nsid w:val="6EBD14C0"/>
    <w:multiLevelType w:val="hybridMultilevel"/>
    <w:tmpl w:val="81B0CF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5813A5"/>
    <w:multiLevelType w:val="hybridMultilevel"/>
    <w:tmpl w:val="22322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79434DF8"/>
    <w:multiLevelType w:val="hybridMultilevel"/>
    <w:tmpl w:val="C756A460"/>
    <w:lvl w:ilvl="0" w:tplc="FFFFFFFF">
      <w:start w:val="1"/>
      <w:numFmt w:val="lowerRoman"/>
      <w:pStyle w:val="Heading4a"/>
      <w:lvlText w:val="(%1)"/>
      <w:lvlJc w:val="left"/>
      <w:pPr>
        <w:tabs>
          <w:tab w:val="num" w:pos="648"/>
        </w:tabs>
        <w:ind w:left="648" w:hanging="720"/>
      </w:pPr>
      <w:rPr>
        <w:rFonts w:ascii="Arial" w:hAnsi="Arial" w:hint="default"/>
        <w:b w:val="0"/>
        <w:i w:val="0"/>
        <w:sz w:val="24"/>
        <w:szCs w:val="24"/>
      </w:rPr>
    </w:lvl>
    <w:lvl w:ilvl="1" w:tplc="FFFFFFFF">
      <w:start w:val="1"/>
      <w:numFmt w:val="lowerLetter"/>
      <w:lvlText w:val="%2."/>
      <w:lvlJc w:val="left"/>
      <w:pPr>
        <w:tabs>
          <w:tab w:val="num" w:pos="1008"/>
        </w:tabs>
        <w:ind w:left="1008" w:hanging="360"/>
      </w:pPr>
    </w:lvl>
    <w:lvl w:ilvl="2" w:tplc="FFFFFFFF">
      <w:start w:val="4"/>
      <w:numFmt w:val="decimal"/>
      <w:lvlText w:val="%3."/>
      <w:lvlJc w:val="left"/>
      <w:pPr>
        <w:tabs>
          <w:tab w:val="num" w:pos="1908"/>
        </w:tabs>
        <w:ind w:left="1908" w:hanging="360"/>
      </w:pPr>
      <w:rPr>
        <w:rFonts w:hint="default"/>
      </w:rPr>
    </w:lvl>
    <w:lvl w:ilvl="3" w:tplc="FFFFFFFF" w:tentative="1">
      <w:start w:val="1"/>
      <w:numFmt w:val="decimal"/>
      <w:lvlText w:val="%4."/>
      <w:lvlJc w:val="left"/>
      <w:pPr>
        <w:tabs>
          <w:tab w:val="num" w:pos="2448"/>
        </w:tabs>
        <w:ind w:left="2448" w:hanging="360"/>
      </w:pPr>
    </w:lvl>
    <w:lvl w:ilvl="4" w:tplc="FFFFFFFF" w:tentative="1">
      <w:start w:val="1"/>
      <w:numFmt w:val="lowerLetter"/>
      <w:lvlText w:val="%5."/>
      <w:lvlJc w:val="left"/>
      <w:pPr>
        <w:tabs>
          <w:tab w:val="num" w:pos="3168"/>
        </w:tabs>
        <w:ind w:left="3168" w:hanging="360"/>
      </w:pPr>
    </w:lvl>
    <w:lvl w:ilvl="5" w:tplc="FFFFFFFF" w:tentative="1">
      <w:start w:val="1"/>
      <w:numFmt w:val="lowerRoman"/>
      <w:lvlText w:val="%6."/>
      <w:lvlJc w:val="right"/>
      <w:pPr>
        <w:tabs>
          <w:tab w:val="num" w:pos="3888"/>
        </w:tabs>
        <w:ind w:left="3888" w:hanging="180"/>
      </w:pPr>
    </w:lvl>
    <w:lvl w:ilvl="6" w:tplc="FFFFFFFF" w:tentative="1">
      <w:start w:val="1"/>
      <w:numFmt w:val="decimal"/>
      <w:lvlText w:val="%7."/>
      <w:lvlJc w:val="left"/>
      <w:pPr>
        <w:tabs>
          <w:tab w:val="num" w:pos="4608"/>
        </w:tabs>
        <w:ind w:left="4608" w:hanging="360"/>
      </w:pPr>
    </w:lvl>
    <w:lvl w:ilvl="7" w:tplc="FFFFFFFF" w:tentative="1">
      <w:start w:val="1"/>
      <w:numFmt w:val="lowerLetter"/>
      <w:lvlText w:val="%8."/>
      <w:lvlJc w:val="left"/>
      <w:pPr>
        <w:tabs>
          <w:tab w:val="num" w:pos="5328"/>
        </w:tabs>
        <w:ind w:left="5328" w:hanging="360"/>
      </w:pPr>
    </w:lvl>
    <w:lvl w:ilvl="8" w:tplc="FFFFFFFF" w:tentative="1">
      <w:start w:val="1"/>
      <w:numFmt w:val="lowerRoman"/>
      <w:lvlText w:val="%9."/>
      <w:lvlJc w:val="right"/>
      <w:pPr>
        <w:tabs>
          <w:tab w:val="num" w:pos="6048"/>
        </w:tabs>
        <w:ind w:left="6048" w:hanging="180"/>
      </w:pPr>
    </w:lvl>
  </w:abstractNum>
  <w:abstractNum w:abstractNumId="33"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8322039">
    <w:abstractNumId w:val="18"/>
  </w:num>
  <w:num w:numId="2" w16cid:durableId="432744320">
    <w:abstractNumId w:val="28"/>
  </w:num>
  <w:num w:numId="3" w16cid:durableId="276569546">
    <w:abstractNumId w:val="32"/>
  </w:num>
  <w:num w:numId="4" w16cid:durableId="142352084">
    <w:abstractNumId w:val="20"/>
  </w:num>
  <w:num w:numId="5" w16cid:durableId="1335261746">
    <w:abstractNumId w:val="23"/>
  </w:num>
  <w:num w:numId="6" w16cid:durableId="779572408">
    <w:abstractNumId w:val="0"/>
  </w:num>
  <w:num w:numId="7" w16cid:durableId="1585607881">
    <w:abstractNumId w:val="17"/>
  </w:num>
  <w:num w:numId="8" w16cid:durableId="462311981">
    <w:abstractNumId w:val="9"/>
  </w:num>
  <w:num w:numId="9" w16cid:durableId="1145774848">
    <w:abstractNumId w:val="4"/>
  </w:num>
  <w:num w:numId="10" w16cid:durableId="17690334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1131887">
    <w:abstractNumId w:val="11"/>
  </w:num>
  <w:num w:numId="12" w16cid:durableId="8791689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9323750">
    <w:abstractNumId w:val="33"/>
  </w:num>
  <w:num w:numId="14" w16cid:durableId="1146119593">
    <w:abstractNumId w:val="6"/>
  </w:num>
  <w:num w:numId="15" w16cid:durableId="1492065808">
    <w:abstractNumId w:val="2"/>
  </w:num>
  <w:num w:numId="16" w16cid:durableId="2141992750">
    <w:abstractNumId w:val="21"/>
  </w:num>
  <w:num w:numId="17" w16cid:durableId="821428524">
    <w:abstractNumId w:val="31"/>
  </w:num>
  <w:num w:numId="18" w16cid:durableId="79294137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555597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456670">
    <w:abstractNumId w:val="34"/>
  </w:num>
  <w:num w:numId="21" w16cid:durableId="836924361">
    <w:abstractNumId w:val="15"/>
  </w:num>
  <w:num w:numId="22" w16cid:durableId="1194422991">
    <w:abstractNumId w:val="24"/>
  </w:num>
  <w:num w:numId="23" w16cid:durableId="1146167247">
    <w:abstractNumId w:val="19"/>
  </w:num>
  <w:num w:numId="24" w16cid:durableId="18699309">
    <w:abstractNumId w:val="26"/>
  </w:num>
  <w:num w:numId="25" w16cid:durableId="210884676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34736783">
    <w:abstractNumId w:val="8"/>
  </w:num>
  <w:num w:numId="27" w16cid:durableId="507870325">
    <w:abstractNumId w:val="7"/>
  </w:num>
  <w:num w:numId="28" w16cid:durableId="1501119381">
    <w:abstractNumId w:val="3"/>
  </w:num>
  <w:num w:numId="29" w16cid:durableId="1725835418">
    <w:abstractNumId w:val="10"/>
  </w:num>
  <w:num w:numId="30" w16cid:durableId="1218011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590339">
    <w:abstractNumId w:val="30"/>
  </w:num>
  <w:num w:numId="32" w16cid:durableId="158619001">
    <w:abstractNumId w:val="29"/>
  </w:num>
  <w:num w:numId="33" w16cid:durableId="1522013283">
    <w:abstractNumId w:val="25"/>
  </w:num>
  <w:num w:numId="34" w16cid:durableId="1183544946">
    <w:abstractNumId w:val="1"/>
  </w:num>
  <w:num w:numId="35" w16cid:durableId="1096368480">
    <w:abstractNumId w:val="5"/>
  </w:num>
  <w:num w:numId="36" w16cid:durableId="856626840">
    <w:abstractNumId w:val="13"/>
  </w:num>
  <w:num w:numId="37" w16cid:durableId="2033413787">
    <w:abstractNumId w:val="2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29"/>
    <w:rsid w:val="00000158"/>
    <w:rsid w:val="00000944"/>
    <w:rsid w:val="00001FE4"/>
    <w:rsid w:val="000025BE"/>
    <w:rsid w:val="00010D4F"/>
    <w:rsid w:val="0001141C"/>
    <w:rsid w:val="00012849"/>
    <w:rsid w:val="00015AAB"/>
    <w:rsid w:val="0001663E"/>
    <w:rsid w:val="000177B3"/>
    <w:rsid w:val="000249CE"/>
    <w:rsid w:val="0002549F"/>
    <w:rsid w:val="00030799"/>
    <w:rsid w:val="0003207D"/>
    <w:rsid w:val="000334A5"/>
    <w:rsid w:val="0003469E"/>
    <w:rsid w:val="00036A48"/>
    <w:rsid w:val="0003762B"/>
    <w:rsid w:val="000404CD"/>
    <w:rsid w:val="00040E04"/>
    <w:rsid w:val="00041F34"/>
    <w:rsid w:val="0004353E"/>
    <w:rsid w:val="00044E71"/>
    <w:rsid w:val="0004523D"/>
    <w:rsid w:val="000462EA"/>
    <w:rsid w:val="00046652"/>
    <w:rsid w:val="0004665F"/>
    <w:rsid w:val="000511C9"/>
    <w:rsid w:val="00055CC7"/>
    <w:rsid w:val="0005619B"/>
    <w:rsid w:val="0005630D"/>
    <w:rsid w:val="000613C3"/>
    <w:rsid w:val="00061B2D"/>
    <w:rsid w:val="00062B9C"/>
    <w:rsid w:val="000644EB"/>
    <w:rsid w:val="000648EA"/>
    <w:rsid w:val="00064FB8"/>
    <w:rsid w:val="0006662C"/>
    <w:rsid w:val="00067464"/>
    <w:rsid w:val="000728C4"/>
    <w:rsid w:val="00074276"/>
    <w:rsid w:val="000744E9"/>
    <w:rsid w:val="00075BE0"/>
    <w:rsid w:val="000811F3"/>
    <w:rsid w:val="0008354D"/>
    <w:rsid w:val="00083DE1"/>
    <w:rsid w:val="000846A4"/>
    <w:rsid w:val="000853B6"/>
    <w:rsid w:val="00090C17"/>
    <w:rsid w:val="00091B0A"/>
    <w:rsid w:val="000930C1"/>
    <w:rsid w:val="000934F2"/>
    <w:rsid w:val="00094267"/>
    <w:rsid w:val="000968B4"/>
    <w:rsid w:val="00097BBC"/>
    <w:rsid w:val="000A10D9"/>
    <w:rsid w:val="000A126D"/>
    <w:rsid w:val="000A25F2"/>
    <w:rsid w:val="000A530C"/>
    <w:rsid w:val="000A61DE"/>
    <w:rsid w:val="000B200D"/>
    <w:rsid w:val="000B2CA9"/>
    <w:rsid w:val="000B3218"/>
    <w:rsid w:val="000B45BF"/>
    <w:rsid w:val="000C1188"/>
    <w:rsid w:val="000C216E"/>
    <w:rsid w:val="000C6109"/>
    <w:rsid w:val="000D0880"/>
    <w:rsid w:val="000D135B"/>
    <w:rsid w:val="000D1905"/>
    <w:rsid w:val="000D1B75"/>
    <w:rsid w:val="000D25E9"/>
    <w:rsid w:val="000D2B17"/>
    <w:rsid w:val="000D3115"/>
    <w:rsid w:val="000D378D"/>
    <w:rsid w:val="000D4725"/>
    <w:rsid w:val="000D4A42"/>
    <w:rsid w:val="000D4A64"/>
    <w:rsid w:val="000D5792"/>
    <w:rsid w:val="000E0142"/>
    <w:rsid w:val="000E05DC"/>
    <w:rsid w:val="000E07EB"/>
    <w:rsid w:val="000E0A1E"/>
    <w:rsid w:val="000E5505"/>
    <w:rsid w:val="000E670E"/>
    <w:rsid w:val="000F09DF"/>
    <w:rsid w:val="000F0A46"/>
    <w:rsid w:val="000F22EA"/>
    <w:rsid w:val="000F241D"/>
    <w:rsid w:val="000F69FC"/>
    <w:rsid w:val="000F6DB3"/>
    <w:rsid w:val="0010419C"/>
    <w:rsid w:val="00105164"/>
    <w:rsid w:val="001052C2"/>
    <w:rsid w:val="00105A47"/>
    <w:rsid w:val="00106395"/>
    <w:rsid w:val="001069FE"/>
    <w:rsid w:val="00110484"/>
    <w:rsid w:val="0011383D"/>
    <w:rsid w:val="00115086"/>
    <w:rsid w:val="001159C3"/>
    <w:rsid w:val="00122076"/>
    <w:rsid w:val="00123A20"/>
    <w:rsid w:val="00123F20"/>
    <w:rsid w:val="0012402F"/>
    <w:rsid w:val="00124CB1"/>
    <w:rsid w:val="00125E68"/>
    <w:rsid w:val="001302E6"/>
    <w:rsid w:val="001324B6"/>
    <w:rsid w:val="0013391A"/>
    <w:rsid w:val="00136FCD"/>
    <w:rsid w:val="001371BE"/>
    <w:rsid w:val="001377F6"/>
    <w:rsid w:val="0014045E"/>
    <w:rsid w:val="001422BD"/>
    <w:rsid w:val="00143092"/>
    <w:rsid w:val="001432FC"/>
    <w:rsid w:val="00144BF9"/>
    <w:rsid w:val="001454BA"/>
    <w:rsid w:val="001457EB"/>
    <w:rsid w:val="001474A7"/>
    <w:rsid w:val="00152C29"/>
    <w:rsid w:val="00152F2D"/>
    <w:rsid w:val="001554E0"/>
    <w:rsid w:val="00161357"/>
    <w:rsid w:val="00161B9F"/>
    <w:rsid w:val="00164447"/>
    <w:rsid w:val="00166A64"/>
    <w:rsid w:val="0016757D"/>
    <w:rsid w:val="00167C05"/>
    <w:rsid w:val="00171385"/>
    <w:rsid w:val="00171BA0"/>
    <w:rsid w:val="00173294"/>
    <w:rsid w:val="00173DA1"/>
    <w:rsid w:val="00174668"/>
    <w:rsid w:val="00174A92"/>
    <w:rsid w:val="00175541"/>
    <w:rsid w:val="00175C02"/>
    <w:rsid w:val="001761AF"/>
    <w:rsid w:val="00177470"/>
    <w:rsid w:val="00177AD1"/>
    <w:rsid w:val="00180447"/>
    <w:rsid w:val="00180D72"/>
    <w:rsid w:val="0018230E"/>
    <w:rsid w:val="001831B1"/>
    <w:rsid w:val="00183EDD"/>
    <w:rsid w:val="00186104"/>
    <w:rsid w:val="00187D62"/>
    <w:rsid w:val="00191531"/>
    <w:rsid w:val="001932E6"/>
    <w:rsid w:val="00194504"/>
    <w:rsid w:val="00195233"/>
    <w:rsid w:val="001956EC"/>
    <w:rsid w:val="00195FA7"/>
    <w:rsid w:val="001A0206"/>
    <w:rsid w:val="001A1FBA"/>
    <w:rsid w:val="001A4589"/>
    <w:rsid w:val="001A4BB6"/>
    <w:rsid w:val="001A56A7"/>
    <w:rsid w:val="001A76DA"/>
    <w:rsid w:val="001A7767"/>
    <w:rsid w:val="001A7CEA"/>
    <w:rsid w:val="001B3510"/>
    <w:rsid w:val="001B5E10"/>
    <w:rsid w:val="001C0F72"/>
    <w:rsid w:val="001C16A4"/>
    <w:rsid w:val="001C25A4"/>
    <w:rsid w:val="001C48DD"/>
    <w:rsid w:val="001C5A49"/>
    <w:rsid w:val="001D226C"/>
    <w:rsid w:val="001D41DB"/>
    <w:rsid w:val="001D6AE3"/>
    <w:rsid w:val="001D75FE"/>
    <w:rsid w:val="001E34E7"/>
    <w:rsid w:val="001E4D3A"/>
    <w:rsid w:val="001E72FB"/>
    <w:rsid w:val="001E7373"/>
    <w:rsid w:val="001E7A3C"/>
    <w:rsid w:val="001E7FF2"/>
    <w:rsid w:val="001F256F"/>
    <w:rsid w:val="001F2AC6"/>
    <w:rsid w:val="001F2B0B"/>
    <w:rsid w:val="001F5D30"/>
    <w:rsid w:val="001F623C"/>
    <w:rsid w:val="001F7FBB"/>
    <w:rsid w:val="00200323"/>
    <w:rsid w:val="00204E74"/>
    <w:rsid w:val="00213430"/>
    <w:rsid w:val="00213542"/>
    <w:rsid w:val="002162DB"/>
    <w:rsid w:val="002203DB"/>
    <w:rsid w:val="002215EA"/>
    <w:rsid w:val="002223AC"/>
    <w:rsid w:val="00222401"/>
    <w:rsid w:val="0022290F"/>
    <w:rsid w:val="0022449B"/>
    <w:rsid w:val="00224721"/>
    <w:rsid w:val="00227623"/>
    <w:rsid w:val="002276BA"/>
    <w:rsid w:val="00227951"/>
    <w:rsid w:val="00231DC0"/>
    <w:rsid w:val="002330A5"/>
    <w:rsid w:val="00233161"/>
    <w:rsid w:val="002340F0"/>
    <w:rsid w:val="00236084"/>
    <w:rsid w:val="00237AAA"/>
    <w:rsid w:val="00237E34"/>
    <w:rsid w:val="0024038B"/>
    <w:rsid w:val="00240703"/>
    <w:rsid w:val="00240F14"/>
    <w:rsid w:val="002429AB"/>
    <w:rsid w:val="00245784"/>
    <w:rsid w:val="00245F95"/>
    <w:rsid w:val="00247A32"/>
    <w:rsid w:val="0025209C"/>
    <w:rsid w:val="00252B91"/>
    <w:rsid w:val="00254066"/>
    <w:rsid w:val="0025418F"/>
    <w:rsid w:val="002552DD"/>
    <w:rsid w:val="00261766"/>
    <w:rsid w:val="002619A5"/>
    <w:rsid w:val="00263271"/>
    <w:rsid w:val="002643C4"/>
    <w:rsid w:val="002651E8"/>
    <w:rsid w:val="00275D64"/>
    <w:rsid w:val="00276B0C"/>
    <w:rsid w:val="00276F85"/>
    <w:rsid w:val="002773B7"/>
    <w:rsid w:val="00280277"/>
    <w:rsid w:val="0028252A"/>
    <w:rsid w:val="0028277B"/>
    <w:rsid w:val="002853E8"/>
    <w:rsid w:val="00291755"/>
    <w:rsid w:val="00291FCB"/>
    <w:rsid w:val="002920F9"/>
    <w:rsid w:val="002922C7"/>
    <w:rsid w:val="002925B1"/>
    <w:rsid w:val="0029280E"/>
    <w:rsid w:val="00293402"/>
    <w:rsid w:val="002938BC"/>
    <w:rsid w:val="002959E1"/>
    <w:rsid w:val="002A01E6"/>
    <w:rsid w:val="002A0825"/>
    <w:rsid w:val="002A4739"/>
    <w:rsid w:val="002A5F6F"/>
    <w:rsid w:val="002A6EBB"/>
    <w:rsid w:val="002A7395"/>
    <w:rsid w:val="002B1B9E"/>
    <w:rsid w:val="002B1C8C"/>
    <w:rsid w:val="002B1CBD"/>
    <w:rsid w:val="002B265C"/>
    <w:rsid w:val="002B5C6B"/>
    <w:rsid w:val="002C036D"/>
    <w:rsid w:val="002C0ABD"/>
    <w:rsid w:val="002C1D5F"/>
    <w:rsid w:val="002C28CE"/>
    <w:rsid w:val="002C2E95"/>
    <w:rsid w:val="002C3999"/>
    <w:rsid w:val="002C4630"/>
    <w:rsid w:val="002D0256"/>
    <w:rsid w:val="002D113E"/>
    <w:rsid w:val="002D1C0A"/>
    <w:rsid w:val="002D3641"/>
    <w:rsid w:val="002D6608"/>
    <w:rsid w:val="002D72F3"/>
    <w:rsid w:val="002D766F"/>
    <w:rsid w:val="002D7A2A"/>
    <w:rsid w:val="002E005E"/>
    <w:rsid w:val="002E2759"/>
    <w:rsid w:val="002E2EC1"/>
    <w:rsid w:val="002E4E59"/>
    <w:rsid w:val="002E546F"/>
    <w:rsid w:val="002E56E7"/>
    <w:rsid w:val="002E6CAE"/>
    <w:rsid w:val="002E6E66"/>
    <w:rsid w:val="002F1523"/>
    <w:rsid w:val="002F338B"/>
    <w:rsid w:val="002F38E9"/>
    <w:rsid w:val="002F61CD"/>
    <w:rsid w:val="003005A1"/>
    <w:rsid w:val="00300686"/>
    <w:rsid w:val="003009C5"/>
    <w:rsid w:val="00300C33"/>
    <w:rsid w:val="003032F1"/>
    <w:rsid w:val="00305642"/>
    <w:rsid w:val="00307D5C"/>
    <w:rsid w:val="00307F0E"/>
    <w:rsid w:val="003100CF"/>
    <w:rsid w:val="003102D9"/>
    <w:rsid w:val="0031357F"/>
    <w:rsid w:val="003155B5"/>
    <w:rsid w:val="00315D1E"/>
    <w:rsid w:val="00315E0D"/>
    <w:rsid w:val="00320497"/>
    <w:rsid w:val="003205FF"/>
    <w:rsid w:val="00320A60"/>
    <w:rsid w:val="00321956"/>
    <w:rsid w:val="00322085"/>
    <w:rsid w:val="003225A7"/>
    <w:rsid w:val="0032271F"/>
    <w:rsid w:val="00322ED8"/>
    <w:rsid w:val="003232F7"/>
    <w:rsid w:val="00323B43"/>
    <w:rsid w:val="00324C8E"/>
    <w:rsid w:val="00326499"/>
    <w:rsid w:val="00326D74"/>
    <w:rsid w:val="00326F4B"/>
    <w:rsid w:val="00330411"/>
    <w:rsid w:val="00331A97"/>
    <w:rsid w:val="00331E6D"/>
    <w:rsid w:val="003327C2"/>
    <w:rsid w:val="003337AA"/>
    <w:rsid w:val="00334DF7"/>
    <w:rsid w:val="0033502A"/>
    <w:rsid w:val="00335313"/>
    <w:rsid w:val="00335E68"/>
    <w:rsid w:val="003401B5"/>
    <w:rsid w:val="00342074"/>
    <w:rsid w:val="003443FC"/>
    <w:rsid w:val="00345A80"/>
    <w:rsid w:val="00346FA2"/>
    <w:rsid w:val="003509A4"/>
    <w:rsid w:val="00351739"/>
    <w:rsid w:val="0035577D"/>
    <w:rsid w:val="003567D9"/>
    <w:rsid w:val="003567F0"/>
    <w:rsid w:val="003575C5"/>
    <w:rsid w:val="003640F1"/>
    <w:rsid w:val="00364B24"/>
    <w:rsid w:val="003652C6"/>
    <w:rsid w:val="00366663"/>
    <w:rsid w:val="003704DC"/>
    <w:rsid w:val="00370B58"/>
    <w:rsid w:val="0037325B"/>
    <w:rsid w:val="003741EB"/>
    <w:rsid w:val="00376462"/>
    <w:rsid w:val="00376595"/>
    <w:rsid w:val="00377C20"/>
    <w:rsid w:val="00383B58"/>
    <w:rsid w:val="0038692E"/>
    <w:rsid w:val="0039117E"/>
    <w:rsid w:val="00391641"/>
    <w:rsid w:val="00392BE7"/>
    <w:rsid w:val="003971E0"/>
    <w:rsid w:val="003974F8"/>
    <w:rsid w:val="003A072B"/>
    <w:rsid w:val="003A268E"/>
    <w:rsid w:val="003A4F5F"/>
    <w:rsid w:val="003A6A05"/>
    <w:rsid w:val="003B1414"/>
    <w:rsid w:val="003B1583"/>
    <w:rsid w:val="003B1611"/>
    <w:rsid w:val="003B3B54"/>
    <w:rsid w:val="003B52EB"/>
    <w:rsid w:val="003B6050"/>
    <w:rsid w:val="003B66DC"/>
    <w:rsid w:val="003B7754"/>
    <w:rsid w:val="003C0077"/>
    <w:rsid w:val="003C2D52"/>
    <w:rsid w:val="003C5111"/>
    <w:rsid w:val="003C5575"/>
    <w:rsid w:val="003C6A5A"/>
    <w:rsid w:val="003C6A9B"/>
    <w:rsid w:val="003D202A"/>
    <w:rsid w:val="003D40F1"/>
    <w:rsid w:val="003D5CCE"/>
    <w:rsid w:val="003D7E2C"/>
    <w:rsid w:val="003E180D"/>
    <w:rsid w:val="003E18D0"/>
    <w:rsid w:val="003E25F4"/>
    <w:rsid w:val="003E2D76"/>
    <w:rsid w:val="003E37E6"/>
    <w:rsid w:val="003E5A16"/>
    <w:rsid w:val="003E6813"/>
    <w:rsid w:val="003E7608"/>
    <w:rsid w:val="003E7BAF"/>
    <w:rsid w:val="003F0229"/>
    <w:rsid w:val="003F0B47"/>
    <w:rsid w:val="003F1C53"/>
    <w:rsid w:val="003F3BE1"/>
    <w:rsid w:val="003F5499"/>
    <w:rsid w:val="004015E0"/>
    <w:rsid w:val="00404092"/>
    <w:rsid w:val="0040437B"/>
    <w:rsid w:val="00406D20"/>
    <w:rsid w:val="004072EC"/>
    <w:rsid w:val="004077DB"/>
    <w:rsid w:val="00410C37"/>
    <w:rsid w:val="00412429"/>
    <w:rsid w:val="00412452"/>
    <w:rsid w:val="00415A4A"/>
    <w:rsid w:val="00416227"/>
    <w:rsid w:val="00421015"/>
    <w:rsid w:val="004216BC"/>
    <w:rsid w:val="00422778"/>
    <w:rsid w:val="00424345"/>
    <w:rsid w:val="004257BC"/>
    <w:rsid w:val="0043040D"/>
    <w:rsid w:val="00431304"/>
    <w:rsid w:val="004318A4"/>
    <w:rsid w:val="00432037"/>
    <w:rsid w:val="0043353C"/>
    <w:rsid w:val="00434AA2"/>
    <w:rsid w:val="00437751"/>
    <w:rsid w:val="00437972"/>
    <w:rsid w:val="00440381"/>
    <w:rsid w:val="00441A3A"/>
    <w:rsid w:val="004422D6"/>
    <w:rsid w:val="00445F81"/>
    <w:rsid w:val="00446BE8"/>
    <w:rsid w:val="0045008F"/>
    <w:rsid w:val="00450A79"/>
    <w:rsid w:val="0045239B"/>
    <w:rsid w:val="00452DCC"/>
    <w:rsid w:val="00452E97"/>
    <w:rsid w:val="00454612"/>
    <w:rsid w:val="0045610E"/>
    <w:rsid w:val="00456E0C"/>
    <w:rsid w:val="004571A4"/>
    <w:rsid w:val="00460366"/>
    <w:rsid w:val="004606F7"/>
    <w:rsid w:val="004618E5"/>
    <w:rsid w:val="00462BE9"/>
    <w:rsid w:val="004631F0"/>
    <w:rsid w:val="0046474B"/>
    <w:rsid w:val="00466761"/>
    <w:rsid w:val="004679D4"/>
    <w:rsid w:val="00470557"/>
    <w:rsid w:val="00472934"/>
    <w:rsid w:val="00475506"/>
    <w:rsid w:val="00476AD1"/>
    <w:rsid w:val="00476DF6"/>
    <w:rsid w:val="00477090"/>
    <w:rsid w:val="00483E4D"/>
    <w:rsid w:val="0048404B"/>
    <w:rsid w:val="00486F2B"/>
    <w:rsid w:val="0048706A"/>
    <w:rsid w:val="004874AA"/>
    <w:rsid w:val="0049012E"/>
    <w:rsid w:val="00495A45"/>
    <w:rsid w:val="00496041"/>
    <w:rsid w:val="004A2825"/>
    <w:rsid w:val="004A2BAC"/>
    <w:rsid w:val="004A3B4C"/>
    <w:rsid w:val="004A475C"/>
    <w:rsid w:val="004A4A6E"/>
    <w:rsid w:val="004A7C13"/>
    <w:rsid w:val="004B1E7E"/>
    <w:rsid w:val="004B2E74"/>
    <w:rsid w:val="004B3A62"/>
    <w:rsid w:val="004B51A7"/>
    <w:rsid w:val="004B6C3A"/>
    <w:rsid w:val="004B6F43"/>
    <w:rsid w:val="004B71EF"/>
    <w:rsid w:val="004B7BA0"/>
    <w:rsid w:val="004C1046"/>
    <w:rsid w:val="004C2924"/>
    <w:rsid w:val="004C65EF"/>
    <w:rsid w:val="004C6F2A"/>
    <w:rsid w:val="004D06F9"/>
    <w:rsid w:val="004D129A"/>
    <w:rsid w:val="004D2650"/>
    <w:rsid w:val="004D36F5"/>
    <w:rsid w:val="004D4C94"/>
    <w:rsid w:val="004D6C30"/>
    <w:rsid w:val="004D722D"/>
    <w:rsid w:val="004E00F9"/>
    <w:rsid w:val="004E4FFC"/>
    <w:rsid w:val="004E6143"/>
    <w:rsid w:val="004E7301"/>
    <w:rsid w:val="004E7E6D"/>
    <w:rsid w:val="004F0580"/>
    <w:rsid w:val="004F1D68"/>
    <w:rsid w:val="004F3A3F"/>
    <w:rsid w:val="004F6095"/>
    <w:rsid w:val="00501F27"/>
    <w:rsid w:val="00502A97"/>
    <w:rsid w:val="00503CD1"/>
    <w:rsid w:val="00504B50"/>
    <w:rsid w:val="0050515B"/>
    <w:rsid w:val="00506C80"/>
    <w:rsid w:val="005075DF"/>
    <w:rsid w:val="00510985"/>
    <w:rsid w:val="0051206E"/>
    <w:rsid w:val="005120D7"/>
    <w:rsid w:val="00513F94"/>
    <w:rsid w:val="00514DD7"/>
    <w:rsid w:val="0051627C"/>
    <w:rsid w:val="00517B2E"/>
    <w:rsid w:val="00520747"/>
    <w:rsid w:val="00522DE4"/>
    <w:rsid w:val="00523064"/>
    <w:rsid w:val="00531B88"/>
    <w:rsid w:val="00533178"/>
    <w:rsid w:val="00537490"/>
    <w:rsid w:val="00537E6B"/>
    <w:rsid w:val="005429B2"/>
    <w:rsid w:val="00545190"/>
    <w:rsid w:val="00547B47"/>
    <w:rsid w:val="00553CD7"/>
    <w:rsid w:val="005552E3"/>
    <w:rsid w:val="005556F7"/>
    <w:rsid w:val="00560759"/>
    <w:rsid w:val="00561964"/>
    <w:rsid w:val="0056278D"/>
    <w:rsid w:val="00567968"/>
    <w:rsid w:val="00570E73"/>
    <w:rsid w:val="0057143C"/>
    <w:rsid w:val="00572486"/>
    <w:rsid w:val="00575564"/>
    <w:rsid w:val="00575D70"/>
    <w:rsid w:val="00576E3D"/>
    <w:rsid w:val="00576F0C"/>
    <w:rsid w:val="00577581"/>
    <w:rsid w:val="00580032"/>
    <w:rsid w:val="0058037D"/>
    <w:rsid w:val="0058063A"/>
    <w:rsid w:val="00581909"/>
    <w:rsid w:val="00581CF8"/>
    <w:rsid w:val="00586B32"/>
    <w:rsid w:val="00591FC2"/>
    <w:rsid w:val="005924DF"/>
    <w:rsid w:val="00592C34"/>
    <w:rsid w:val="00593255"/>
    <w:rsid w:val="00594655"/>
    <w:rsid w:val="005948DF"/>
    <w:rsid w:val="005960C0"/>
    <w:rsid w:val="00597793"/>
    <w:rsid w:val="00597B58"/>
    <w:rsid w:val="005A1380"/>
    <w:rsid w:val="005A2F2C"/>
    <w:rsid w:val="005A38D9"/>
    <w:rsid w:val="005A6A27"/>
    <w:rsid w:val="005A7186"/>
    <w:rsid w:val="005B01DE"/>
    <w:rsid w:val="005B0DE2"/>
    <w:rsid w:val="005B2398"/>
    <w:rsid w:val="005B3A65"/>
    <w:rsid w:val="005B42DB"/>
    <w:rsid w:val="005B699F"/>
    <w:rsid w:val="005C0E8F"/>
    <w:rsid w:val="005C1A53"/>
    <w:rsid w:val="005C31C3"/>
    <w:rsid w:val="005C52EC"/>
    <w:rsid w:val="005C5409"/>
    <w:rsid w:val="005C5C29"/>
    <w:rsid w:val="005C6B71"/>
    <w:rsid w:val="005D1435"/>
    <w:rsid w:val="005D2A9F"/>
    <w:rsid w:val="005D2AB7"/>
    <w:rsid w:val="005D3299"/>
    <w:rsid w:val="005D32AB"/>
    <w:rsid w:val="005D38BD"/>
    <w:rsid w:val="005D443B"/>
    <w:rsid w:val="005D4511"/>
    <w:rsid w:val="005D458C"/>
    <w:rsid w:val="005E14DB"/>
    <w:rsid w:val="005E1CF0"/>
    <w:rsid w:val="005E36DB"/>
    <w:rsid w:val="005E6392"/>
    <w:rsid w:val="005E6CB1"/>
    <w:rsid w:val="005E72A9"/>
    <w:rsid w:val="005F08E8"/>
    <w:rsid w:val="005F10CF"/>
    <w:rsid w:val="005F19B3"/>
    <w:rsid w:val="005F2722"/>
    <w:rsid w:val="005F75D4"/>
    <w:rsid w:val="006010C3"/>
    <w:rsid w:val="00604194"/>
    <w:rsid w:val="006057E2"/>
    <w:rsid w:val="00607328"/>
    <w:rsid w:val="0060756F"/>
    <w:rsid w:val="0061213A"/>
    <w:rsid w:val="00614D55"/>
    <w:rsid w:val="00614E0B"/>
    <w:rsid w:val="00617F10"/>
    <w:rsid w:val="0062007B"/>
    <w:rsid w:val="0062075F"/>
    <w:rsid w:val="0062086E"/>
    <w:rsid w:val="0062144C"/>
    <w:rsid w:val="00622BB6"/>
    <w:rsid w:val="00624A75"/>
    <w:rsid w:val="0062571E"/>
    <w:rsid w:val="00631042"/>
    <w:rsid w:val="00632A4A"/>
    <w:rsid w:val="00634F50"/>
    <w:rsid w:val="00642316"/>
    <w:rsid w:val="0064262A"/>
    <w:rsid w:val="00646753"/>
    <w:rsid w:val="00646D93"/>
    <w:rsid w:val="006504A4"/>
    <w:rsid w:val="00650E84"/>
    <w:rsid w:val="00651421"/>
    <w:rsid w:val="006522AD"/>
    <w:rsid w:val="0065293A"/>
    <w:rsid w:val="00654418"/>
    <w:rsid w:val="006549F4"/>
    <w:rsid w:val="006557EB"/>
    <w:rsid w:val="00656802"/>
    <w:rsid w:val="00656B0D"/>
    <w:rsid w:val="00660842"/>
    <w:rsid w:val="00662590"/>
    <w:rsid w:val="00662ABD"/>
    <w:rsid w:val="00665F07"/>
    <w:rsid w:val="006670F9"/>
    <w:rsid w:val="006725DD"/>
    <w:rsid w:val="0067390F"/>
    <w:rsid w:val="00674808"/>
    <w:rsid w:val="006760EA"/>
    <w:rsid w:val="00677647"/>
    <w:rsid w:val="0068037D"/>
    <w:rsid w:val="00680390"/>
    <w:rsid w:val="00680AA9"/>
    <w:rsid w:val="00680EE8"/>
    <w:rsid w:val="00681856"/>
    <w:rsid w:val="00682E59"/>
    <w:rsid w:val="00683281"/>
    <w:rsid w:val="006868AF"/>
    <w:rsid w:val="00686A7E"/>
    <w:rsid w:val="00693450"/>
    <w:rsid w:val="00694F9F"/>
    <w:rsid w:val="00695B2B"/>
    <w:rsid w:val="00696484"/>
    <w:rsid w:val="006972B3"/>
    <w:rsid w:val="006A02A4"/>
    <w:rsid w:val="006A05D1"/>
    <w:rsid w:val="006A2F1F"/>
    <w:rsid w:val="006A3478"/>
    <w:rsid w:val="006A4C21"/>
    <w:rsid w:val="006A7EA9"/>
    <w:rsid w:val="006B032C"/>
    <w:rsid w:val="006B0A75"/>
    <w:rsid w:val="006B2AEE"/>
    <w:rsid w:val="006B3A57"/>
    <w:rsid w:val="006B60D7"/>
    <w:rsid w:val="006C0B6F"/>
    <w:rsid w:val="006C2ACC"/>
    <w:rsid w:val="006C310B"/>
    <w:rsid w:val="006C3B3F"/>
    <w:rsid w:val="006C4759"/>
    <w:rsid w:val="006C5757"/>
    <w:rsid w:val="006C6176"/>
    <w:rsid w:val="006C6DC4"/>
    <w:rsid w:val="006C7114"/>
    <w:rsid w:val="006C7CEB"/>
    <w:rsid w:val="006D15AB"/>
    <w:rsid w:val="006D48E4"/>
    <w:rsid w:val="006D6310"/>
    <w:rsid w:val="006E0C2C"/>
    <w:rsid w:val="006E0DAA"/>
    <w:rsid w:val="006E13EB"/>
    <w:rsid w:val="006E36C3"/>
    <w:rsid w:val="006E578A"/>
    <w:rsid w:val="006E66FB"/>
    <w:rsid w:val="006F58EC"/>
    <w:rsid w:val="006F7584"/>
    <w:rsid w:val="00700EC7"/>
    <w:rsid w:val="00700EE7"/>
    <w:rsid w:val="007043AB"/>
    <w:rsid w:val="00706BE4"/>
    <w:rsid w:val="00707269"/>
    <w:rsid w:val="007114C2"/>
    <w:rsid w:val="0071283C"/>
    <w:rsid w:val="00713B6A"/>
    <w:rsid w:val="00716DA6"/>
    <w:rsid w:val="00720405"/>
    <w:rsid w:val="00720B91"/>
    <w:rsid w:val="007218A1"/>
    <w:rsid w:val="0072318F"/>
    <w:rsid w:val="0072394D"/>
    <w:rsid w:val="00726A79"/>
    <w:rsid w:val="00726E72"/>
    <w:rsid w:val="00730B5C"/>
    <w:rsid w:val="007330E6"/>
    <w:rsid w:val="00733D12"/>
    <w:rsid w:val="00733DD9"/>
    <w:rsid w:val="00734DC4"/>
    <w:rsid w:val="007355AC"/>
    <w:rsid w:val="00745D7F"/>
    <w:rsid w:val="0074606F"/>
    <w:rsid w:val="0074632A"/>
    <w:rsid w:val="00746CC7"/>
    <w:rsid w:val="0074736E"/>
    <w:rsid w:val="007477E2"/>
    <w:rsid w:val="00751E79"/>
    <w:rsid w:val="00752398"/>
    <w:rsid w:val="0075251F"/>
    <w:rsid w:val="00752ECE"/>
    <w:rsid w:val="007546BF"/>
    <w:rsid w:val="00760530"/>
    <w:rsid w:val="00764B95"/>
    <w:rsid w:val="00766F59"/>
    <w:rsid w:val="0077040A"/>
    <w:rsid w:val="0077124B"/>
    <w:rsid w:val="00771F12"/>
    <w:rsid w:val="00772F66"/>
    <w:rsid w:val="0077383A"/>
    <w:rsid w:val="00773A43"/>
    <w:rsid w:val="00773EB0"/>
    <w:rsid w:val="00774790"/>
    <w:rsid w:val="007761E3"/>
    <w:rsid w:val="0077624C"/>
    <w:rsid w:val="00780AF1"/>
    <w:rsid w:val="00780BEB"/>
    <w:rsid w:val="0078155B"/>
    <w:rsid w:val="00781921"/>
    <w:rsid w:val="00782AC2"/>
    <w:rsid w:val="007834BB"/>
    <w:rsid w:val="0078386C"/>
    <w:rsid w:val="00784E16"/>
    <w:rsid w:val="00785504"/>
    <w:rsid w:val="0078696E"/>
    <w:rsid w:val="0078710B"/>
    <w:rsid w:val="00791318"/>
    <w:rsid w:val="00791B26"/>
    <w:rsid w:val="00792DAF"/>
    <w:rsid w:val="007930B8"/>
    <w:rsid w:val="007931C1"/>
    <w:rsid w:val="00793443"/>
    <w:rsid w:val="0079459A"/>
    <w:rsid w:val="007961DD"/>
    <w:rsid w:val="007968F1"/>
    <w:rsid w:val="00796D63"/>
    <w:rsid w:val="007A1170"/>
    <w:rsid w:val="007A2324"/>
    <w:rsid w:val="007A5830"/>
    <w:rsid w:val="007A606B"/>
    <w:rsid w:val="007B124F"/>
    <w:rsid w:val="007B2351"/>
    <w:rsid w:val="007B3183"/>
    <w:rsid w:val="007B6BD6"/>
    <w:rsid w:val="007B7A2E"/>
    <w:rsid w:val="007C38E4"/>
    <w:rsid w:val="007C3918"/>
    <w:rsid w:val="007C53C9"/>
    <w:rsid w:val="007C6892"/>
    <w:rsid w:val="007C7346"/>
    <w:rsid w:val="007C7417"/>
    <w:rsid w:val="007C7F99"/>
    <w:rsid w:val="007E03CA"/>
    <w:rsid w:val="007E0E4C"/>
    <w:rsid w:val="007E5DEB"/>
    <w:rsid w:val="007E5F8A"/>
    <w:rsid w:val="007E7464"/>
    <w:rsid w:val="007E7D73"/>
    <w:rsid w:val="007F2275"/>
    <w:rsid w:val="007F3629"/>
    <w:rsid w:val="007F3642"/>
    <w:rsid w:val="007F5BB4"/>
    <w:rsid w:val="007F60DC"/>
    <w:rsid w:val="007F692E"/>
    <w:rsid w:val="008009AB"/>
    <w:rsid w:val="008044BA"/>
    <w:rsid w:val="0081072A"/>
    <w:rsid w:val="00811DCE"/>
    <w:rsid w:val="00813FC4"/>
    <w:rsid w:val="0081491D"/>
    <w:rsid w:val="0081655C"/>
    <w:rsid w:val="00817CAD"/>
    <w:rsid w:val="008243A4"/>
    <w:rsid w:val="008244A5"/>
    <w:rsid w:val="00824FE4"/>
    <w:rsid w:val="008251CA"/>
    <w:rsid w:val="00825A24"/>
    <w:rsid w:val="00825ACF"/>
    <w:rsid w:val="00826FAC"/>
    <w:rsid w:val="0082701E"/>
    <w:rsid w:val="00827650"/>
    <w:rsid w:val="00832AA0"/>
    <w:rsid w:val="008338AB"/>
    <w:rsid w:val="00834739"/>
    <w:rsid w:val="00836871"/>
    <w:rsid w:val="008402EF"/>
    <w:rsid w:val="00840376"/>
    <w:rsid w:val="00841861"/>
    <w:rsid w:val="0084234D"/>
    <w:rsid w:val="0084530B"/>
    <w:rsid w:val="008453FE"/>
    <w:rsid w:val="0084553D"/>
    <w:rsid w:val="0085223C"/>
    <w:rsid w:val="0085227C"/>
    <w:rsid w:val="00852AAA"/>
    <w:rsid w:val="008609C0"/>
    <w:rsid w:val="00860E23"/>
    <w:rsid w:val="008611DD"/>
    <w:rsid w:val="00862685"/>
    <w:rsid w:val="00862C35"/>
    <w:rsid w:val="00871C08"/>
    <w:rsid w:val="0087449E"/>
    <w:rsid w:val="00875585"/>
    <w:rsid w:val="008825EB"/>
    <w:rsid w:val="008844A1"/>
    <w:rsid w:val="008847C1"/>
    <w:rsid w:val="008863A8"/>
    <w:rsid w:val="00886567"/>
    <w:rsid w:val="00890C52"/>
    <w:rsid w:val="008927BF"/>
    <w:rsid w:val="00892ED3"/>
    <w:rsid w:val="008A18CE"/>
    <w:rsid w:val="008A1AED"/>
    <w:rsid w:val="008A2087"/>
    <w:rsid w:val="008A3588"/>
    <w:rsid w:val="008A510A"/>
    <w:rsid w:val="008A77E2"/>
    <w:rsid w:val="008A7955"/>
    <w:rsid w:val="008B02CE"/>
    <w:rsid w:val="008B0D71"/>
    <w:rsid w:val="008B1816"/>
    <w:rsid w:val="008B187B"/>
    <w:rsid w:val="008B2959"/>
    <w:rsid w:val="008B2B82"/>
    <w:rsid w:val="008B3223"/>
    <w:rsid w:val="008B3660"/>
    <w:rsid w:val="008B3C40"/>
    <w:rsid w:val="008B3F64"/>
    <w:rsid w:val="008B5B91"/>
    <w:rsid w:val="008B7DEC"/>
    <w:rsid w:val="008C0686"/>
    <w:rsid w:val="008C35CD"/>
    <w:rsid w:val="008C54ED"/>
    <w:rsid w:val="008C5784"/>
    <w:rsid w:val="008C5EB9"/>
    <w:rsid w:val="008C666E"/>
    <w:rsid w:val="008C7C5B"/>
    <w:rsid w:val="008D16CB"/>
    <w:rsid w:val="008D2A6B"/>
    <w:rsid w:val="008D3043"/>
    <w:rsid w:val="008D31B6"/>
    <w:rsid w:val="008D358A"/>
    <w:rsid w:val="008D4AF2"/>
    <w:rsid w:val="008D5680"/>
    <w:rsid w:val="008D743E"/>
    <w:rsid w:val="008E02B6"/>
    <w:rsid w:val="008E1E11"/>
    <w:rsid w:val="008E210B"/>
    <w:rsid w:val="008E3DCC"/>
    <w:rsid w:val="008E401D"/>
    <w:rsid w:val="008F2D88"/>
    <w:rsid w:val="008F3342"/>
    <w:rsid w:val="008F3CF9"/>
    <w:rsid w:val="008F6757"/>
    <w:rsid w:val="008F69A6"/>
    <w:rsid w:val="008F6AD0"/>
    <w:rsid w:val="008F72DA"/>
    <w:rsid w:val="008F7367"/>
    <w:rsid w:val="008F76C5"/>
    <w:rsid w:val="00900B11"/>
    <w:rsid w:val="00900E2A"/>
    <w:rsid w:val="009030E9"/>
    <w:rsid w:val="00905B80"/>
    <w:rsid w:val="009102F8"/>
    <w:rsid w:val="009126FF"/>
    <w:rsid w:val="00912D6B"/>
    <w:rsid w:val="009134C9"/>
    <w:rsid w:val="00914F2B"/>
    <w:rsid w:val="00914FB8"/>
    <w:rsid w:val="00915E53"/>
    <w:rsid w:val="00921CC3"/>
    <w:rsid w:val="00922A56"/>
    <w:rsid w:val="0092360A"/>
    <w:rsid w:val="009243E8"/>
    <w:rsid w:val="00924974"/>
    <w:rsid w:val="00925415"/>
    <w:rsid w:val="009257AF"/>
    <w:rsid w:val="00927F86"/>
    <w:rsid w:val="00932E0F"/>
    <w:rsid w:val="00934FC5"/>
    <w:rsid w:val="00936CE9"/>
    <w:rsid w:val="009419B4"/>
    <w:rsid w:val="00941DF6"/>
    <w:rsid w:val="0094280A"/>
    <w:rsid w:val="0094483F"/>
    <w:rsid w:val="009449D7"/>
    <w:rsid w:val="00945418"/>
    <w:rsid w:val="009513A3"/>
    <w:rsid w:val="009517C7"/>
    <w:rsid w:val="0095423E"/>
    <w:rsid w:val="00960CFC"/>
    <w:rsid w:val="00961A1E"/>
    <w:rsid w:val="009670C0"/>
    <w:rsid w:val="00967B87"/>
    <w:rsid w:val="00967D2F"/>
    <w:rsid w:val="00970545"/>
    <w:rsid w:val="00970F08"/>
    <w:rsid w:val="00972895"/>
    <w:rsid w:val="00976214"/>
    <w:rsid w:val="009768E1"/>
    <w:rsid w:val="009774A6"/>
    <w:rsid w:val="00981D07"/>
    <w:rsid w:val="00984754"/>
    <w:rsid w:val="009904DB"/>
    <w:rsid w:val="00991320"/>
    <w:rsid w:val="009923F6"/>
    <w:rsid w:val="00992FF8"/>
    <w:rsid w:val="00993837"/>
    <w:rsid w:val="00994242"/>
    <w:rsid w:val="00994E69"/>
    <w:rsid w:val="009957DA"/>
    <w:rsid w:val="00996D74"/>
    <w:rsid w:val="009A0966"/>
    <w:rsid w:val="009A0F33"/>
    <w:rsid w:val="009A22E0"/>
    <w:rsid w:val="009A3CE3"/>
    <w:rsid w:val="009A5160"/>
    <w:rsid w:val="009A6B2D"/>
    <w:rsid w:val="009B23B4"/>
    <w:rsid w:val="009B425C"/>
    <w:rsid w:val="009B4ED6"/>
    <w:rsid w:val="009B5B9F"/>
    <w:rsid w:val="009B5BDB"/>
    <w:rsid w:val="009C21A5"/>
    <w:rsid w:val="009C2775"/>
    <w:rsid w:val="009C6597"/>
    <w:rsid w:val="009D249F"/>
    <w:rsid w:val="009D4FFD"/>
    <w:rsid w:val="009D5D13"/>
    <w:rsid w:val="009D60B6"/>
    <w:rsid w:val="009E5F61"/>
    <w:rsid w:val="009F19E7"/>
    <w:rsid w:val="009F23AB"/>
    <w:rsid w:val="009F4A13"/>
    <w:rsid w:val="009F6203"/>
    <w:rsid w:val="00A0155A"/>
    <w:rsid w:val="00A03413"/>
    <w:rsid w:val="00A03893"/>
    <w:rsid w:val="00A03AE2"/>
    <w:rsid w:val="00A03D7F"/>
    <w:rsid w:val="00A04524"/>
    <w:rsid w:val="00A05DBB"/>
    <w:rsid w:val="00A06BAC"/>
    <w:rsid w:val="00A07C9E"/>
    <w:rsid w:val="00A14C46"/>
    <w:rsid w:val="00A151F0"/>
    <w:rsid w:val="00A168FF"/>
    <w:rsid w:val="00A17709"/>
    <w:rsid w:val="00A23558"/>
    <w:rsid w:val="00A2358B"/>
    <w:rsid w:val="00A2585A"/>
    <w:rsid w:val="00A279A0"/>
    <w:rsid w:val="00A32A1B"/>
    <w:rsid w:val="00A3406B"/>
    <w:rsid w:val="00A344FE"/>
    <w:rsid w:val="00A3570A"/>
    <w:rsid w:val="00A36349"/>
    <w:rsid w:val="00A37A7D"/>
    <w:rsid w:val="00A37BE2"/>
    <w:rsid w:val="00A4395E"/>
    <w:rsid w:val="00A440E1"/>
    <w:rsid w:val="00A45305"/>
    <w:rsid w:val="00A46756"/>
    <w:rsid w:val="00A4794A"/>
    <w:rsid w:val="00A5095D"/>
    <w:rsid w:val="00A50C70"/>
    <w:rsid w:val="00A52CD3"/>
    <w:rsid w:val="00A55254"/>
    <w:rsid w:val="00A564D4"/>
    <w:rsid w:val="00A5659A"/>
    <w:rsid w:val="00A57865"/>
    <w:rsid w:val="00A626FA"/>
    <w:rsid w:val="00A62806"/>
    <w:rsid w:val="00A629BC"/>
    <w:rsid w:val="00A646E1"/>
    <w:rsid w:val="00A65356"/>
    <w:rsid w:val="00A7076B"/>
    <w:rsid w:val="00A70E44"/>
    <w:rsid w:val="00A7135A"/>
    <w:rsid w:val="00A719C8"/>
    <w:rsid w:val="00A72829"/>
    <w:rsid w:val="00A730B7"/>
    <w:rsid w:val="00A7487B"/>
    <w:rsid w:val="00A7515B"/>
    <w:rsid w:val="00A75A23"/>
    <w:rsid w:val="00A76A99"/>
    <w:rsid w:val="00A76FAE"/>
    <w:rsid w:val="00A83D23"/>
    <w:rsid w:val="00A85A47"/>
    <w:rsid w:val="00A878A4"/>
    <w:rsid w:val="00A9000A"/>
    <w:rsid w:val="00A91318"/>
    <w:rsid w:val="00A92667"/>
    <w:rsid w:val="00A97F04"/>
    <w:rsid w:val="00AA0003"/>
    <w:rsid w:val="00AA0051"/>
    <w:rsid w:val="00AA19A8"/>
    <w:rsid w:val="00AA1EEE"/>
    <w:rsid w:val="00AA22A2"/>
    <w:rsid w:val="00AA25A3"/>
    <w:rsid w:val="00AA318F"/>
    <w:rsid w:val="00AA48D4"/>
    <w:rsid w:val="00AA660B"/>
    <w:rsid w:val="00AB0DCC"/>
    <w:rsid w:val="00AB29C5"/>
    <w:rsid w:val="00AB3587"/>
    <w:rsid w:val="00AB5143"/>
    <w:rsid w:val="00AB6638"/>
    <w:rsid w:val="00AB76A1"/>
    <w:rsid w:val="00AC0DA4"/>
    <w:rsid w:val="00AC58E9"/>
    <w:rsid w:val="00AC5EEB"/>
    <w:rsid w:val="00AD041E"/>
    <w:rsid w:val="00AD0E37"/>
    <w:rsid w:val="00AD28C7"/>
    <w:rsid w:val="00AE1BF8"/>
    <w:rsid w:val="00AE25EC"/>
    <w:rsid w:val="00AE3827"/>
    <w:rsid w:val="00AE3C0E"/>
    <w:rsid w:val="00AE53C0"/>
    <w:rsid w:val="00AE67BB"/>
    <w:rsid w:val="00AE7F6C"/>
    <w:rsid w:val="00AF1412"/>
    <w:rsid w:val="00AF174C"/>
    <w:rsid w:val="00AF381F"/>
    <w:rsid w:val="00AF5FCD"/>
    <w:rsid w:val="00AF766F"/>
    <w:rsid w:val="00B001F5"/>
    <w:rsid w:val="00B01AC8"/>
    <w:rsid w:val="00B0379D"/>
    <w:rsid w:val="00B04878"/>
    <w:rsid w:val="00B073D2"/>
    <w:rsid w:val="00B078A2"/>
    <w:rsid w:val="00B12B0E"/>
    <w:rsid w:val="00B13F98"/>
    <w:rsid w:val="00B15852"/>
    <w:rsid w:val="00B24D0B"/>
    <w:rsid w:val="00B26876"/>
    <w:rsid w:val="00B26C53"/>
    <w:rsid w:val="00B3064C"/>
    <w:rsid w:val="00B331EC"/>
    <w:rsid w:val="00B34E8D"/>
    <w:rsid w:val="00B3663A"/>
    <w:rsid w:val="00B36AD9"/>
    <w:rsid w:val="00B41D17"/>
    <w:rsid w:val="00B42DE9"/>
    <w:rsid w:val="00B45FE5"/>
    <w:rsid w:val="00B46B1E"/>
    <w:rsid w:val="00B51C24"/>
    <w:rsid w:val="00B534ED"/>
    <w:rsid w:val="00B54C5C"/>
    <w:rsid w:val="00B57A1E"/>
    <w:rsid w:val="00B61CF9"/>
    <w:rsid w:val="00B65553"/>
    <w:rsid w:val="00B6605C"/>
    <w:rsid w:val="00B66BBB"/>
    <w:rsid w:val="00B6712E"/>
    <w:rsid w:val="00B723E3"/>
    <w:rsid w:val="00B72CE7"/>
    <w:rsid w:val="00B7366E"/>
    <w:rsid w:val="00B75566"/>
    <w:rsid w:val="00B80EBC"/>
    <w:rsid w:val="00B812CE"/>
    <w:rsid w:val="00B828CB"/>
    <w:rsid w:val="00B82ECC"/>
    <w:rsid w:val="00B852AA"/>
    <w:rsid w:val="00B86259"/>
    <w:rsid w:val="00B865C0"/>
    <w:rsid w:val="00B87681"/>
    <w:rsid w:val="00B93DB7"/>
    <w:rsid w:val="00B94C69"/>
    <w:rsid w:val="00B96736"/>
    <w:rsid w:val="00BA38FC"/>
    <w:rsid w:val="00BA42B6"/>
    <w:rsid w:val="00BB2EFF"/>
    <w:rsid w:val="00BB4997"/>
    <w:rsid w:val="00BC04AF"/>
    <w:rsid w:val="00BC2C2A"/>
    <w:rsid w:val="00BC3043"/>
    <w:rsid w:val="00BC536F"/>
    <w:rsid w:val="00BC6284"/>
    <w:rsid w:val="00BC6772"/>
    <w:rsid w:val="00BC6956"/>
    <w:rsid w:val="00BC7936"/>
    <w:rsid w:val="00BD0878"/>
    <w:rsid w:val="00BD11A4"/>
    <w:rsid w:val="00BD3EA0"/>
    <w:rsid w:val="00BD418A"/>
    <w:rsid w:val="00BD630A"/>
    <w:rsid w:val="00BE0581"/>
    <w:rsid w:val="00BE36C0"/>
    <w:rsid w:val="00BE636E"/>
    <w:rsid w:val="00BF0192"/>
    <w:rsid w:val="00BF3599"/>
    <w:rsid w:val="00BF4CA2"/>
    <w:rsid w:val="00BF52A8"/>
    <w:rsid w:val="00BF7365"/>
    <w:rsid w:val="00BF7DE0"/>
    <w:rsid w:val="00C03249"/>
    <w:rsid w:val="00C036F4"/>
    <w:rsid w:val="00C07FDF"/>
    <w:rsid w:val="00C149B5"/>
    <w:rsid w:val="00C15407"/>
    <w:rsid w:val="00C17BFE"/>
    <w:rsid w:val="00C212D6"/>
    <w:rsid w:val="00C215E5"/>
    <w:rsid w:val="00C23906"/>
    <w:rsid w:val="00C245C1"/>
    <w:rsid w:val="00C25AFF"/>
    <w:rsid w:val="00C26348"/>
    <w:rsid w:val="00C26BEC"/>
    <w:rsid w:val="00C271E8"/>
    <w:rsid w:val="00C32FDE"/>
    <w:rsid w:val="00C356EB"/>
    <w:rsid w:val="00C35F58"/>
    <w:rsid w:val="00C368A1"/>
    <w:rsid w:val="00C36F2C"/>
    <w:rsid w:val="00C4152C"/>
    <w:rsid w:val="00C437B8"/>
    <w:rsid w:val="00C4461D"/>
    <w:rsid w:val="00C44DE8"/>
    <w:rsid w:val="00C4665D"/>
    <w:rsid w:val="00C4675A"/>
    <w:rsid w:val="00C468B8"/>
    <w:rsid w:val="00C503DC"/>
    <w:rsid w:val="00C506D6"/>
    <w:rsid w:val="00C516B7"/>
    <w:rsid w:val="00C5265B"/>
    <w:rsid w:val="00C52DFB"/>
    <w:rsid w:val="00C609E5"/>
    <w:rsid w:val="00C62296"/>
    <w:rsid w:val="00C62A02"/>
    <w:rsid w:val="00C63B16"/>
    <w:rsid w:val="00C650A8"/>
    <w:rsid w:val="00C65CE0"/>
    <w:rsid w:val="00C6780F"/>
    <w:rsid w:val="00C708F3"/>
    <w:rsid w:val="00C721FA"/>
    <w:rsid w:val="00C72FD3"/>
    <w:rsid w:val="00C754EA"/>
    <w:rsid w:val="00C822B8"/>
    <w:rsid w:val="00C903AC"/>
    <w:rsid w:val="00C9169F"/>
    <w:rsid w:val="00C931E1"/>
    <w:rsid w:val="00C96DF5"/>
    <w:rsid w:val="00CA07F3"/>
    <w:rsid w:val="00CA14AF"/>
    <w:rsid w:val="00CA3B1C"/>
    <w:rsid w:val="00CA3E55"/>
    <w:rsid w:val="00CA4A70"/>
    <w:rsid w:val="00CA4B10"/>
    <w:rsid w:val="00CA678B"/>
    <w:rsid w:val="00CA687C"/>
    <w:rsid w:val="00CB0D29"/>
    <w:rsid w:val="00CB2B05"/>
    <w:rsid w:val="00CB550C"/>
    <w:rsid w:val="00CB67A2"/>
    <w:rsid w:val="00CB7325"/>
    <w:rsid w:val="00CB79DA"/>
    <w:rsid w:val="00CC289C"/>
    <w:rsid w:val="00CC2A87"/>
    <w:rsid w:val="00CC363B"/>
    <w:rsid w:val="00CC40C4"/>
    <w:rsid w:val="00CC6F7A"/>
    <w:rsid w:val="00CD03FF"/>
    <w:rsid w:val="00CD0EF4"/>
    <w:rsid w:val="00CD3DB1"/>
    <w:rsid w:val="00CD3F90"/>
    <w:rsid w:val="00CD43D8"/>
    <w:rsid w:val="00CD680C"/>
    <w:rsid w:val="00CD6EE1"/>
    <w:rsid w:val="00CD77EC"/>
    <w:rsid w:val="00CE1C73"/>
    <w:rsid w:val="00CE21D0"/>
    <w:rsid w:val="00CE463E"/>
    <w:rsid w:val="00CE585F"/>
    <w:rsid w:val="00CE7E14"/>
    <w:rsid w:val="00CF0FEB"/>
    <w:rsid w:val="00CF15D0"/>
    <w:rsid w:val="00CF4193"/>
    <w:rsid w:val="00CF6EF9"/>
    <w:rsid w:val="00CF7DEF"/>
    <w:rsid w:val="00CF7F36"/>
    <w:rsid w:val="00D011C6"/>
    <w:rsid w:val="00D05070"/>
    <w:rsid w:val="00D072D7"/>
    <w:rsid w:val="00D07AC2"/>
    <w:rsid w:val="00D07D3B"/>
    <w:rsid w:val="00D108A7"/>
    <w:rsid w:val="00D113FD"/>
    <w:rsid w:val="00D11706"/>
    <w:rsid w:val="00D117A1"/>
    <w:rsid w:val="00D117C5"/>
    <w:rsid w:val="00D169BF"/>
    <w:rsid w:val="00D17670"/>
    <w:rsid w:val="00D20923"/>
    <w:rsid w:val="00D21C2D"/>
    <w:rsid w:val="00D22A26"/>
    <w:rsid w:val="00D22FF2"/>
    <w:rsid w:val="00D24F67"/>
    <w:rsid w:val="00D255B1"/>
    <w:rsid w:val="00D303F5"/>
    <w:rsid w:val="00D32AAC"/>
    <w:rsid w:val="00D32B1C"/>
    <w:rsid w:val="00D33332"/>
    <w:rsid w:val="00D33AD4"/>
    <w:rsid w:val="00D347D1"/>
    <w:rsid w:val="00D36A58"/>
    <w:rsid w:val="00D36DCB"/>
    <w:rsid w:val="00D418B8"/>
    <w:rsid w:val="00D46151"/>
    <w:rsid w:val="00D4631B"/>
    <w:rsid w:val="00D47907"/>
    <w:rsid w:val="00D53288"/>
    <w:rsid w:val="00D54070"/>
    <w:rsid w:val="00D54A86"/>
    <w:rsid w:val="00D60835"/>
    <w:rsid w:val="00D60D49"/>
    <w:rsid w:val="00D65608"/>
    <w:rsid w:val="00D72226"/>
    <w:rsid w:val="00D739EE"/>
    <w:rsid w:val="00D75180"/>
    <w:rsid w:val="00D76446"/>
    <w:rsid w:val="00D767E5"/>
    <w:rsid w:val="00D804C1"/>
    <w:rsid w:val="00D80555"/>
    <w:rsid w:val="00D80756"/>
    <w:rsid w:val="00D81166"/>
    <w:rsid w:val="00D87C39"/>
    <w:rsid w:val="00D87F83"/>
    <w:rsid w:val="00D9302B"/>
    <w:rsid w:val="00D93745"/>
    <w:rsid w:val="00D94D38"/>
    <w:rsid w:val="00D96822"/>
    <w:rsid w:val="00DA17B3"/>
    <w:rsid w:val="00DA2DB5"/>
    <w:rsid w:val="00DA35AF"/>
    <w:rsid w:val="00DA7D90"/>
    <w:rsid w:val="00DB31D7"/>
    <w:rsid w:val="00DB3509"/>
    <w:rsid w:val="00DB4577"/>
    <w:rsid w:val="00DB4D5A"/>
    <w:rsid w:val="00DB4DE4"/>
    <w:rsid w:val="00DB6B70"/>
    <w:rsid w:val="00DC039A"/>
    <w:rsid w:val="00DD000C"/>
    <w:rsid w:val="00DD05F3"/>
    <w:rsid w:val="00DD71CD"/>
    <w:rsid w:val="00DE081D"/>
    <w:rsid w:val="00DE1378"/>
    <w:rsid w:val="00DE2A30"/>
    <w:rsid w:val="00DE7A21"/>
    <w:rsid w:val="00DF0E5A"/>
    <w:rsid w:val="00DF5471"/>
    <w:rsid w:val="00DF5AA6"/>
    <w:rsid w:val="00E003FA"/>
    <w:rsid w:val="00E011DA"/>
    <w:rsid w:val="00E01AF4"/>
    <w:rsid w:val="00E0381B"/>
    <w:rsid w:val="00E0397A"/>
    <w:rsid w:val="00E0608D"/>
    <w:rsid w:val="00E06229"/>
    <w:rsid w:val="00E07F3C"/>
    <w:rsid w:val="00E139B9"/>
    <w:rsid w:val="00E14F67"/>
    <w:rsid w:val="00E17369"/>
    <w:rsid w:val="00E17E99"/>
    <w:rsid w:val="00E21956"/>
    <w:rsid w:val="00E26D9E"/>
    <w:rsid w:val="00E307EA"/>
    <w:rsid w:val="00E313E9"/>
    <w:rsid w:val="00E32859"/>
    <w:rsid w:val="00E34645"/>
    <w:rsid w:val="00E36F71"/>
    <w:rsid w:val="00E374D3"/>
    <w:rsid w:val="00E419A3"/>
    <w:rsid w:val="00E436D6"/>
    <w:rsid w:val="00E441A2"/>
    <w:rsid w:val="00E45B72"/>
    <w:rsid w:val="00E46F07"/>
    <w:rsid w:val="00E4700E"/>
    <w:rsid w:val="00E47C83"/>
    <w:rsid w:val="00E501D6"/>
    <w:rsid w:val="00E506C6"/>
    <w:rsid w:val="00E50AA8"/>
    <w:rsid w:val="00E51264"/>
    <w:rsid w:val="00E52876"/>
    <w:rsid w:val="00E52C58"/>
    <w:rsid w:val="00E53F71"/>
    <w:rsid w:val="00E60AE3"/>
    <w:rsid w:val="00E659E3"/>
    <w:rsid w:val="00E663F5"/>
    <w:rsid w:val="00E71962"/>
    <w:rsid w:val="00E71A1C"/>
    <w:rsid w:val="00E71ADD"/>
    <w:rsid w:val="00E731E5"/>
    <w:rsid w:val="00E75F9B"/>
    <w:rsid w:val="00E81F3C"/>
    <w:rsid w:val="00E81F45"/>
    <w:rsid w:val="00E8246B"/>
    <w:rsid w:val="00E82B7F"/>
    <w:rsid w:val="00E8342F"/>
    <w:rsid w:val="00E840BD"/>
    <w:rsid w:val="00E849EC"/>
    <w:rsid w:val="00E84E4C"/>
    <w:rsid w:val="00E87718"/>
    <w:rsid w:val="00E9076F"/>
    <w:rsid w:val="00E9101C"/>
    <w:rsid w:val="00E9142D"/>
    <w:rsid w:val="00E918A8"/>
    <w:rsid w:val="00E9235C"/>
    <w:rsid w:val="00E951B5"/>
    <w:rsid w:val="00E97586"/>
    <w:rsid w:val="00EA0964"/>
    <w:rsid w:val="00EA0C2D"/>
    <w:rsid w:val="00EA1B3F"/>
    <w:rsid w:val="00EA1DBE"/>
    <w:rsid w:val="00EA4C77"/>
    <w:rsid w:val="00EA4FE0"/>
    <w:rsid w:val="00EA5CAF"/>
    <w:rsid w:val="00EA62FA"/>
    <w:rsid w:val="00EB53E9"/>
    <w:rsid w:val="00EB5401"/>
    <w:rsid w:val="00EB61B6"/>
    <w:rsid w:val="00EB6859"/>
    <w:rsid w:val="00EB70AD"/>
    <w:rsid w:val="00EB7EBE"/>
    <w:rsid w:val="00EC0D38"/>
    <w:rsid w:val="00EC0E97"/>
    <w:rsid w:val="00EC21F9"/>
    <w:rsid w:val="00EC3739"/>
    <w:rsid w:val="00EC3EB4"/>
    <w:rsid w:val="00EC4D8E"/>
    <w:rsid w:val="00EC6395"/>
    <w:rsid w:val="00ED04EA"/>
    <w:rsid w:val="00ED0DCC"/>
    <w:rsid w:val="00ED5429"/>
    <w:rsid w:val="00EE066C"/>
    <w:rsid w:val="00EE28B9"/>
    <w:rsid w:val="00EE34E3"/>
    <w:rsid w:val="00EE39D7"/>
    <w:rsid w:val="00EE4817"/>
    <w:rsid w:val="00EE4FDA"/>
    <w:rsid w:val="00EE59A1"/>
    <w:rsid w:val="00EE614F"/>
    <w:rsid w:val="00EF1249"/>
    <w:rsid w:val="00EF1909"/>
    <w:rsid w:val="00EF1ED1"/>
    <w:rsid w:val="00EF1F9E"/>
    <w:rsid w:val="00EF38CF"/>
    <w:rsid w:val="00EF5B0E"/>
    <w:rsid w:val="00F0359E"/>
    <w:rsid w:val="00F0374F"/>
    <w:rsid w:val="00F042C5"/>
    <w:rsid w:val="00F04FB1"/>
    <w:rsid w:val="00F050CC"/>
    <w:rsid w:val="00F07C07"/>
    <w:rsid w:val="00F121A1"/>
    <w:rsid w:val="00F122BC"/>
    <w:rsid w:val="00F14A9F"/>
    <w:rsid w:val="00F16ECF"/>
    <w:rsid w:val="00F2016B"/>
    <w:rsid w:val="00F2083D"/>
    <w:rsid w:val="00F21CF6"/>
    <w:rsid w:val="00F2236B"/>
    <w:rsid w:val="00F24677"/>
    <w:rsid w:val="00F26512"/>
    <w:rsid w:val="00F27B96"/>
    <w:rsid w:val="00F301E7"/>
    <w:rsid w:val="00F307F5"/>
    <w:rsid w:val="00F3130B"/>
    <w:rsid w:val="00F31DA2"/>
    <w:rsid w:val="00F325E5"/>
    <w:rsid w:val="00F327C7"/>
    <w:rsid w:val="00F3283E"/>
    <w:rsid w:val="00F33496"/>
    <w:rsid w:val="00F33B9B"/>
    <w:rsid w:val="00F344B4"/>
    <w:rsid w:val="00F360BC"/>
    <w:rsid w:val="00F36A3B"/>
    <w:rsid w:val="00F36D24"/>
    <w:rsid w:val="00F37934"/>
    <w:rsid w:val="00F37A95"/>
    <w:rsid w:val="00F37D35"/>
    <w:rsid w:val="00F43AA5"/>
    <w:rsid w:val="00F51F6D"/>
    <w:rsid w:val="00F52C75"/>
    <w:rsid w:val="00F53CDB"/>
    <w:rsid w:val="00F554D2"/>
    <w:rsid w:val="00F56161"/>
    <w:rsid w:val="00F5749E"/>
    <w:rsid w:val="00F5768C"/>
    <w:rsid w:val="00F62757"/>
    <w:rsid w:val="00F654A3"/>
    <w:rsid w:val="00F65EC0"/>
    <w:rsid w:val="00F71182"/>
    <w:rsid w:val="00F72585"/>
    <w:rsid w:val="00F7274A"/>
    <w:rsid w:val="00F74547"/>
    <w:rsid w:val="00F75AC9"/>
    <w:rsid w:val="00F76182"/>
    <w:rsid w:val="00F76950"/>
    <w:rsid w:val="00F76C65"/>
    <w:rsid w:val="00F76CAA"/>
    <w:rsid w:val="00F81C33"/>
    <w:rsid w:val="00F84937"/>
    <w:rsid w:val="00F86E06"/>
    <w:rsid w:val="00F91524"/>
    <w:rsid w:val="00F91B1E"/>
    <w:rsid w:val="00F92674"/>
    <w:rsid w:val="00F939AB"/>
    <w:rsid w:val="00F9502A"/>
    <w:rsid w:val="00FA0A19"/>
    <w:rsid w:val="00FA2699"/>
    <w:rsid w:val="00FA384B"/>
    <w:rsid w:val="00FA76B0"/>
    <w:rsid w:val="00FB1335"/>
    <w:rsid w:val="00FB1BD1"/>
    <w:rsid w:val="00FB3ADB"/>
    <w:rsid w:val="00FB54A3"/>
    <w:rsid w:val="00FC05A0"/>
    <w:rsid w:val="00FC1807"/>
    <w:rsid w:val="00FC231E"/>
    <w:rsid w:val="00FC40BE"/>
    <w:rsid w:val="00FC48E7"/>
    <w:rsid w:val="00FC63B2"/>
    <w:rsid w:val="00FC64C9"/>
    <w:rsid w:val="00FC68BB"/>
    <w:rsid w:val="00FC6A95"/>
    <w:rsid w:val="00FD0526"/>
    <w:rsid w:val="00FD08B6"/>
    <w:rsid w:val="00FD1337"/>
    <w:rsid w:val="00FD3434"/>
    <w:rsid w:val="00FD7D13"/>
    <w:rsid w:val="00FE1860"/>
    <w:rsid w:val="00FE4159"/>
    <w:rsid w:val="00FE45B3"/>
    <w:rsid w:val="00FE5EB7"/>
    <w:rsid w:val="00FE757F"/>
    <w:rsid w:val="00FE7938"/>
    <w:rsid w:val="00FF0805"/>
    <w:rsid w:val="00FF1006"/>
    <w:rsid w:val="00FF1A64"/>
    <w:rsid w:val="00FF1ADA"/>
    <w:rsid w:val="00FF4F64"/>
    <w:rsid w:val="00FF5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9A2601"/>
  <w15:chartTrackingRefBased/>
  <w15:docId w15:val="{F39E72E0-18A4-461A-8C56-39E7EC57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629"/>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styleId="ListParagraph">
    <w:name w:val="List Paragraph"/>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paragraph" w:customStyle="1" w:styleId="Default">
    <w:name w:val="Default"/>
    <w:basedOn w:val="Normal"/>
    <w:rsid w:val="000930C1"/>
    <w:pPr>
      <w:autoSpaceDE w:val="0"/>
      <w:autoSpaceDN w:val="0"/>
    </w:pPr>
    <w:rPr>
      <w:rFonts w:ascii="Arial" w:eastAsia="Calibri"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551356783">
      <w:bodyDiv w:val="1"/>
      <w:marLeft w:val="0"/>
      <w:marRight w:val="0"/>
      <w:marTop w:val="0"/>
      <w:marBottom w:val="0"/>
      <w:divBdr>
        <w:top w:val="none" w:sz="0" w:space="0" w:color="auto"/>
        <w:left w:val="none" w:sz="0" w:space="0" w:color="auto"/>
        <w:bottom w:val="none" w:sz="0" w:space="0" w:color="auto"/>
        <w:right w:val="none" w:sz="0" w:space="0" w:color="auto"/>
      </w:divBdr>
    </w:div>
    <w:div w:id="644897095">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244070634">
      <w:bodyDiv w:val="1"/>
      <w:marLeft w:val="0"/>
      <w:marRight w:val="0"/>
      <w:marTop w:val="0"/>
      <w:marBottom w:val="0"/>
      <w:divBdr>
        <w:top w:val="none" w:sz="0" w:space="0" w:color="auto"/>
        <w:left w:val="none" w:sz="0" w:space="0" w:color="auto"/>
        <w:bottom w:val="none" w:sz="0" w:space="0" w:color="auto"/>
        <w:right w:val="none" w:sz="0" w:space="0" w:color="auto"/>
      </w:divBdr>
    </w:div>
    <w:div w:id="1797218496">
      <w:bodyDiv w:val="1"/>
      <w:marLeft w:val="0"/>
      <w:marRight w:val="0"/>
      <w:marTop w:val="0"/>
      <w:marBottom w:val="0"/>
      <w:divBdr>
        <w:top w:val="none" w:sz="0" w:space="0" w:color="auto"/>
        <w:left w:val="none" w:sz="0" w:space="0" w:color="auto"/>
        <w:bottom w:val="none" w:sz="0" w:space="0" w:color="auto"/>
        <w:right w:val="none" w:sz="0" w:space="0" w:color="auto"/>
      </w:divBdr>
    </w:div>
    <w:div w:id="1908565156">
      <w:bodyDiv w:val="1"/>
      <w:marLeft w:val="0"/>
      <w:marRight w:val="0"/>
      <w:marTop w:val="0"/>
      <w:marBottom w:val="0"/>
      <w:divBdr>
        <w:top w:val="none" w:sz="0" w:space="0" w:color="auto"/>
        <w:left w:val="none" w:sz="0" w:space="0" w:color="auto"/>
        <w:bottom w:val="none" w:sz="0" w:space="0" w:color="auto"/>
        <w:right w:val="none" w:sz="0" w:space="0" w:color="auto"/>
      </w:divBdr>
      <w:divsChild>
        <w:div w:id="5985165">
          <w:marLeft w:val="0"/>
          <w:marRight w:val="0"/>
          <w:marTop w:val="0"/>
          <w:marBottom w:val="0"/>
          <w:divBdr>
            <w:top w:val="none" w:sz="0" w:space="0" w:color="auto"/>
            <w:left w:val="none" w:sz="0" w:space="0" w:color="auto"/>
            <w:bottom w:val="none" w:sz="0" w:space="0" w:color="auto"/>
            <w:right w:val="none" w:sz="0" w:space="0" w:color="auto"/>
          </w:divBdr>
        </w:div>
      </w:divsChild>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68871080">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A86D7F-ACB5-4979-A426-F736B27CCBA5}" type="doc">
      <dgm:prSet loTypeId="urn:microsoft.com/office/officeart/2005/8/layout/orgChart1" loCatId="hierarchy" qsTypeId="urn:microsoft.com/office/officeart/2005/8/quickstyle/simple1" qsCatId="simple" csTypeId="urn:microsoft.com/office/officeart/2005/8/colors/accent1_2" csCatId="accent1"/>
      <dgm:spPr/>
    </dgm:pt>
    <dgm:pt modelId="{3F47F20A-2A87-4C2F-B65D-F507B34E6D60}">
      <dgm:prSet/>
      <dgm:spPr/>
      <dgm:t>
        <a:bodyPr/>
        <a:lstStyle/>
        <a:p>
          <a:pPr marR="0" algn="ctr" rtl="0"/>
          <a:r>
            <a:rPr lang="en-GB" b="0" i="0" u="none" strike="noStrike" kern="100" baseline="0">
              <a:latin typeface="Aptos" panose="020B0004020202020204" pitchFamily="34" charset="0"/>
            </a:rPr>
            <a:t>Markets Manager </a:t>
          </a:r>
          <a:endParaRPr lang="en-GB"/>
        </a:p>
      </dgm:t>
    </dgm:pt>
    <dgm:pt modelId="{E37868A4-F033-4255-AF6E-630957F7A608}" type="parTrans" cxnId="{EF7DD884-C5EC-4B02-AFF8-2999EDA5256D}">
      <dgm:prSet/>
      <dgm:spPr/>
    </dgm:pt>
    <dgm:pt modelId="{C58C9A4D-461D-4CBD-8D22-C9520DC276D0}" type="sibTrans" cxnId="{EF7DD884-C5EC-4B02-AFF8-2999EDA5256D}">
      <dgm:prSet/>
      <dgm:spPr/>
    </dgm:pt>
    <dgm:pt modelId="{9FF54E6A-4489-4628-B7D6-A1EE84CD86F1}">
      <dgm:prSet/>
      <dgm:spPr/>
      <dgm:t>
        <a:bodyPr/>
        <a:lstStyle/>
        <a:p>
          <a:pPr marR="0" algn="ctr" rtl="0"/>
          <a:r>
            <a:rPr lang="en-GB" b="0" i="0" u="none" strike="noStrike" kern="100" baseline="0">
              <a:latin typeface="Aptos" panose="020B0004020202020204" pitchFamily="34" charset="0"/>
            </a:rPr>
            <a:t>Markets Finance Manager</a:t>
          </a:r>
          <a:endParaRPr lang="en-GB"/>
        </a:p>
      </dgm:t>
    </dgm:pt>
    <dgm:pt modelId="{49662AA5-F4B1-4F88-A072-31F8147C29D3}" type="parTrans" cxnId="{70D41769-FE05-4C58-80D8-A320790F4DBA}">
      <dgm:prSet/>
      <dgm:spPr/>
    </dgm:pt>
    <dgm:pt modelId="{46B37DF9-599F-4244-84EC-53DD030BEB28}" type="sibTrans" cxnId="{70D41769-FE05-4C58-80D8-A320790F4DBA}">
      <dgm:prSet/>
      <dgm:spPr/>
    </dgm:pt>
    <dgm:pt modelId="{4B9367E8-653F-473C-9843-98C665DD41F5}">
      <dgm:prSet/>
      <dgm:spPr/>
      <dgm:t>
        <a:bodyPr/>
        <a:lstStyle/>
        <a:p>
          <a:pPr marR="0" algn="ctr" rtl="0"/>
          <a:r>
            <a:rPr lang="en-GB" b="0" i="0" u="none" strike="noStrike" kern="100" baseline="0">
              <a:latin typeface="Aptos" panose="020B0004020202020204" pitchFamily="34" charset="0"/>
            </a:rPr>
            <a:t>Markets Finance Officer x2</a:t>
          </a:r>
          <a:endParaRPr lang="en-GB"/>
        </a:p>
      </dgm:t>
    </dgm:pt>
    <dgm:pt modelId="{F2ABE461-0B4B-4A10-AA90-262649095633}" type="parTrans" cxnId="{4560B415-CAF3-40F1-81F4-D0120A4C9A01}">
      <dgm:prSet/>
      <dgm:spPr/>
    </dgm:pt>
    <dgm:pt modelId="{8B666C70-9C36-48B0-80C6-D6986C7247AB}" type="sibTrans" cxnId="{4560B415-CAF3-40F1-81F4-D0120A4C9A01}">
      <dgm:prSet/>
      <dgm:spPr/>
    </dgm:pt>
    <dgm:pt modelId="{1C46B1F0-544F-488B-996A-65DBE7C3A43B}" type="pres">
      <dgm:prSet presAssocID="{27A86D7F-ACB5-4979-A426-F736B27CCBA5}" presName="hierChild1" presStyleCnt="0">
        <dgm:presLayoutVars>
          <dgm:orgChart val="1"/>
          <dgm:chPref val="1"/>
          <dgm:dir/>
          <dgm:animOne val="branch"/>
          <dgm:animLvl val="lvl"/>
          <dgm:resizeHandles/>
        </dgm:presLayoutVars>
      </dgm:prSet>
      <dgm:spPr/>
    </dgm:pt>
    <dgm:pt modelId="{73456E90-1AD6-4C19-8FD7-57AD6F95FABF}" type="pres">
      <dgm:prSet presAssocID="{3F47F20A-2A87-4C2F-B65D-F507B34E6D60}" presName="hierRoot1" presStyleCnt="0">
        <dgm:presLayoutVars>
          <dgm:hierBranch/>
        </dgm:presLayoutVars>
      </dgm:prSet>
      <dgm:spPr/>
    </dgm:pt>
    <dgm:pt modelId="{E2D5189B-CF75-4C9F-A0E3-6B62EABCA8E7}" type="pres">
      <dgm:prSet presAssocID="{3F47F20A-2A87-4C2F-B65D-F507B34E6D60}" presName="rootComposite1" presStyleCnt="0"/>
      <dgm:spPr/>
    </dgm:pt>
    <dgm:pt modelId="{A8CA77F5-FFA9-44F4-909C-89CA69CD4B67}" type="pres">
      <dgm:prSet presAssocID="{3F47F20A-2A87-4C2F-B65D-F507B34E6D60}" presName="rootText1" presStyleLbl="node0" presStyleIdx="0" presStyleCnt="1">
        <dgm:presLayoutVars>
          <dgm:chPref val="3"/>
        </dgm:presLayoutVars>
      </dgm:prSet>
      <dgm:spPr/>
    </dgm:pt>
    <dgm:pt modelId="{E1CFE778-91C2-444B-861E-5A3F7CC789AE}" type="pres">
      <dgm:prSet presAssocID="{3F47F20A-2A87-4C2F-B65D-F507B34E6D60}" presName="rootConnector1" presStyleLbl="node1" presStyleIdx="0" presStyleCnt="0"/>
      <dgm:spPr/>
    </dgm:pt>
    <dgm:pt modelId="{4B0F5D64-0157-4D08-90FB-6E4B210E76FA}" type="pres">
      <dgm:prSet presAssocID="{3F47F20A-2A87-4C2F-B65D-F507B34E6D60}" presName="hierChild2" presStyleCnt="0"/>
      <dgm:spPr/>
    </dgm:pt>
    <dgm:pt modelId="{05FECA6C-38F4-4733-9DCF-60ABCC934967}" type="pres">
      <dgm:prSet presAssocID="{49662AA5-F4B1-4F88-A072-31F8147C29D3}" presName="Name35" presStyleLbl="parChTrans1D2" presStyleIdx="0" presStyleCnt="1"/>
      <dgm:spPr/>
    </dgm:pt>
    <dgm:pt modelId="{6BD57EA9-069E-446D-9F82-8C5218F8F6BF}" type="pres">
      <dgm:prSet presAssocID="{9FF54E6A-4489-4628-B7D6-A1EE84CD86F1}" presName="hierRoot2" presStyleCnt="0">
        <dgm:presLayoutVars>
          <dgm:hierBranch/>
        </dgm:presLayoutVars>
      </dgm:prSet>
      <dgm:spPr/>
    </dgm:pt>
    <dgm:pt modelId="{570502C0-A94F-4792-B13A-693AECAB1E21}" type="pres">
      <dgm:prSet presAssocID="{9FF54E6A-4489-4628-B7D6-A1EE84CD86F1}" presName="rootComposite" presStyleCnt="0"/>
      <dgm:spPr/>
    </dgm:pt>
    <dgm:pt modelId="{2C98B30A-CDBA-4D03-AAB9-9B07D56712D7}" type="pres">
      <dgm:prSet presAssocID="{9FF54E6A-4489-4628-B7D6-A1EE84CD86F1}" presName="rootText" presStyleLbl="node2" presStyleIdx="0" presStyleCnt="1">
        <dgm:presLayoutVars>
          <dgm:chPref val="3"/>
        </dgm:presLayoutVars>
      </dgm:prSet>
      <dgm:spPr/>
    </dgm:pt>
    <dgm:pt modelId="{86AD77F4-ADEF-4E0B-BF1B-ADFB648858C4}" type="pres">
      <dgm:prSet presAssocID="{9FF54E6A-4489-4628-B7D6-A1EE84CD86F1}" presName="rootConnector" presStyleLbl="node2" presStyleIdx="0" presStyleCnt="1"/>
      <dgm:spPr/>
    </dgm:pt>
    <dgm:pt modelId="{909E9313-24A6-4E65-B46B-3244053223A4}" type="pres">
      <dgm:prSet presAssocID="{9FF54E6A-4489-4628-B7D6-A1EE84CD86F1}" presName="hierChild4" presStyleCnt="0"/>
      <dgm:spPr/>
    </dgm:pt>
    <dgm:pt modelId="{C89B8468-F1E8-4D4A-9F81-FF41B08C5C31}" type="pres">
      <dgm:prSet presAssocID="{F2ABE461-0B4B-4A10-AA90-262649095633}" presName="Name35" presStyleLbl="parChTrans1D3" presStyleIdx="0" presStyleCnt="1"/>
      <dgm:spPr/>
    </dgm:pt>
    <dgm:pt modelId="{9F6B0B2A-86EC-4224-B034-0652D4886FD8}" type="pres">
      <dgm:prSet presAssocID="{4B9367E8-653F-473C-9843-98C665DD41F5}" presName="hierRoot2" presStyleCnt="0">
        <dgm:presLayoutVars>
          <dgm:hierBranch val="r"/>
        </dgm:presLayoutVars>
      </dgm:prSet>
      <dgm:spPr/>
    </dgm:pt>
    <dgm:pt modelId="{BF90C575-2C76-4652-BBA5-B4687355FEB3}" type="pres">
      <dgm:prSet presAssocID="{4B9367E8-653F-473C-9843-98C665DD41F5}" presName="rootComposite" presStyleCnt="0"/>
      <dgm:spPr/>
    </dgm:pt>
    <dgm:pt modelId="{9ECEA00C-CEEF-41B3-99C2-F37B081F565F}" type="pres">
      <dgm:prSet presAssocID="{4B9367E8-653F-473C-9843-98C665DD41F5}" presName="rootText" presStyleLbl="node3" presStyleIdx="0" presStyleCnt="1">
        <dgm:presLayoutVars>
          <dgm:chPref val="3"/>
        </dgm:presLayoutVars>
      </dgm:prSet>
      <dgm:spPr/>
    </dgm:pt>
    <dgm:pt modelId="{CA0081B8-AE72-4AB7-B131-CA88578F89DE}" type="pres">
      <dgm:prSet presAssocID="{4B9367E8-653F-473C-9843-98C665DD41F5}" presName="rootConnector" presStyleLbl="node3" presStyleIdx="0" presStyleCnt="1"/>
      <dgm:spPr/>
    </dgm:pt>
    <dgm:pt modelId="{82D96577-6772-4AB1-A2C1-E78D5B7A62A3}" type="pres">
      <dgm:prSet presAssocID="{4B9367E8-653F-473C-9843-98C665DD41F5}" presName="hierChild4" presStyleCnt="0"/>
      <dgm:spPr/>
    </dgm:pt>
    <dgm:pt modelId="{E93301FD-DD27-4227-9193-EC0FEB0CB52B}" type="pres">
      <dgm:prSet presAssocID="{4B9367E8-653F-473C-9843-98C665DD41F5}" presName="hierChild5" presStyleCnt="0"/>
      <dgm:spPr/>
    </dgm:pt>
    <dgm:pt modelId="{ED74ACE6-A43D-4979-9E7A-A20942172DF8}" type="pres">
      <dgm:prSet presAssocID="{9FF54E6A-4489-4628-B7D6-A1EE84CD86F1}" presName="hierChild5" presStyleCnt="0"/>
      <dgm:spPr/>
    </dgm:pt>
    <dgm:pt modelId="{8F2EC7DF-9E83-4357-BCAB-67198C6FB0BF}" type="pres">
      <dgm:prSet presAssocID="{3F47F20A-2A87-4C2F-B65D-F507B34E6D60}" presName="hierChild3" presStyleCnt="0"/>
      <dgm:spPr/>
    </dgm:pt>
  </dgm:ptLst>
  <dgm:cxnLst>
    <dgm:cxn modelId="{3AC46D0A-714D-46D8-86A1-3E3518CEECE3}" type="presOf" srcId="{27A86D7F-ACB5-4979-A426-F736B27CCBA5}" destId="{1C46B1F0-544F-488B-996A-65DBE7C3A43B}" srcOrd="0" destOrd="0" presId="urn:microsoft.com/office/officeart/2005/8/layout/orgChart1"/>
    <dgm:cxn modelId="{A2CD5511-189F-4B2D-B609-E3DF980F260B}" type="presOf" srcId="{9FF54E6A-4489-4628-B7D6-A1EE84CD86F1}" destId="{2C98B30A-CDBA-4D03-AAB9-9B07D56712D7}" srcOrd="0" destOrd="0" presId="urn:microsoft.com/office/officeart/2005/8/layout/orgChart1"/>
    <dgm:cxn modelId="{4560B415-CAF3-40F1-81F4-D0120A4C9A01}" srcId="{9FF54E6A-4489-4628-B7D6-A1EE84CD86F1}" destId="{4B9367E8-653F-473C-9843-98C665DD41F5}" srcOrd="0" destOrd="0" parTransId="{F2ABE461-0B4B-4A10-AA90-262649095633}" sibTransId="{8B666C70-9C36-48B0-80C6-D6986C7247AB}"/>
    <dgm:cxn modelId="{A95A1133-26A5-433D-8E33-D342D6247AE2}" type="presOf" srcId="{4B9367E8-653F-473C-9843-98C665DD41F5}" destId="{CA0081B8-AE72-4AB7-B131-CA88578F89DE}" srcOrd="1" destOrd="0" presId="urn:microsoft.com/office/officeart/2005/8/layout/orgChart1"/>
    <dgm:cxn modelId="{9EC9B75F-38B4-4183-A698-7B7E08497355}" type="presOf" srcId="{4B9367E8-653F-473C-9843-98C665DD41F5}" destId="{9ECEA00C-CEEF-41B3-99C2-F37B081F565F}" srcOrd="0" destOrd="0" presId="urn:microsoft.com/office/officeart/2005/8/layout/orgChart1"/>
    <dgm:cxn modelId="{70D41769-FE05-4C58-80D8-A320790F4DBA}" srcId="{3F47F20A-2A87-4C2F-B65D-F507B34E6D60}" destId="{9FF54E6A-4489-4628-B7D6-A1EE84CD86F1}" srcOrd="0" destOrd="0" parTransId="{49662AA5-F4B1-4F88-A072-31F8147C29D3}" sibTransId="{46B37DF9-599F-4244-84EC-53DD030BEB28}"/>
    <dgm:cxn modelId="{EF7DD884-C5EC-4B02-AFF8-2999EDA5256D}" srcId="{27A86D7F-ACB5-4979-A426-F736B27CCBA5}" destId="{3F47F20A-2A87-4C2F-B65D-F507B34E6D60}" srcOrd="0" destOrd="0" parTransId="{E37868A4-F033-4255-AF6E-630957F7A608}" sibTransId="{C58C9A4D-461D-4CBD-8D22-C9520DC276D0}"/>
    <dgm:cxn modelId="{A298708C-FBBA-441C-BE1C-6982BCC3A8B8}" type="presOf" srcId="{49662AA5-F4B1-4F88-A072-31F8147C29D3}" destId="{05FECA6C-38F4-4733-9DCF-60ABCC934967}" srcOrd="0" destOrd="0" presId="urn:microsoft.com/office/officeart/2005/8/layout/orgChart1"/>
    <dgm:cxn modelId="{4A0B1D8E-1382-47C9-887D-FEF63F506BF9}" type="presOf" srcId="{3F47F20A-2A87-4C2F-B65D-F507B34E6D60}" destId="{E1CFE778-91C2-444B-861E-5A3F7CC789AE}" srcOrd="1" destOrd="0" presId="urn:microsoft.com/office/officeart/2005/8/layout/orgChart1"/>
    <dgm:cxn modelId="{9F7B18DB-43BB-462D-828C-71A765ABF0B9}" type="presOf" srcId="{F2ABE461-0B4B-4A10-AA90-262649095633}" destId="{C89B8468-F1E8-4D4A-9F81-FF41B08C5C31}" srcOrd="0" destOrd="0" presId="urn:microsoft.com/office/officeart/2005/8/layout/orgChart1"/>
    <dgm:cxn modelId="{10EC9EE2-1E31-419A-B3DE-E872FF136ADF}" type="presOf" srcId="{9FF54E6A-4489-4628-B7D6-A1EE84CD86F1}" destId="{86AD77F4-ADEF-4E0B-BF1B-ADFB648858C4}" srcOrd="1" destOrd="0" presId="urn:microsoft.com/office/officeart/2005/8/layout/orgChart1"/>
    <dgm:cxn modelId="{C99A36F6-55EE-41F6-9C50-60C4419D2BFD}" type="presOf" srcId="{3F47F20A-2A87-4C2F-B65D-F507B34E6D60}" destId="{A8CA77F5-FFA9-44F4-909C-89CA69CD4B67}" srcOrd="0" destOrd="0" presId="urn:microsoft.com/office/officeart/2005/8/layout/orgChart1"/>
    <dgm:cxn modelId="{1D0AB88F-206D-43F5-9D5F-D76052501AEC}" type="presParOf" srcId="{1C46B1F0-544F-488B-996A-65DBE7C3A43B}" destId="{73456E90-1AD6-4C19-8FD7-57AD6F95FABF}" srcOrd="0" destOrd="0" presId="urn:microsoft.com/office/officeart/2005/8/layout/orgChart1"/>
    <dgm:cxn modelId="{CCA861F6-D21F-4592-B1BE-E2D6E08A8FAB}" type="presParOf" srcId="{73456E90-1AD6-4C19-8FD7-57AD6F95FABF}" destId="{E2D5189B-CF75-4C9F-A0E3-6B62EABCA8E7}" srcOrd="0" destOrd="0" presId="urn:microsoft.com/office/officeart/2005/8/layout/orgChart1"/>
    <dgm:cxn modelId="{9A7AFFAB-08CE-4F58-852F-4EADFB06F00F}" type="presParOf" srcId="{E2D5189B-CF75-4C9F-A0E3-6B62EABCA8E7}" destId="{A8CA77F5-FFA9-44F4-909C-89CA69CD4B67}" srcOrd="0" destOrd="0" presId="urn:microsoft.com/office/officeart/2005/8/layout/orgChart1"/>
    <dgm:cxn modelId="{80FB6E85-3D56-4029-A906-7241E796C503}" type="presParOf" srcId="{E2D5189B-CF75-4C9F-A0E3-6B62EABCA8E7}" destId="{E1CFE778-91C2-444B-861E-5A3F7CC789AE}" srcOrd="1" destOrd="0" presId="urn:microsoft.com/office/officeart/2005/8/layout/orgChart1"/>
    <dgm:cxn modelId="{A8F4C8BE-F07E-4983-97C5-C0C3BCCE8AEB}" type="presParOf" srcId="{73456E90-1AD6-4C19-8FD7-57AD6F95FABF}" destId="{4B0F5D64-0157-4D08-90FB-6E4B210E76FA}" srcOrd="1" destOrd="0" presId="urn:microsoft.com/office/officeart/2005/8/layout/orgChart1"/>
    <dgm:cxn modelId="{1C490449-80F8-4313-95F2-59508DFD3E56}" type="presParOf" srcId="{4B0F5D64-0157-4D08-90FB-6E4B210E76FA}" destId="{05FECA6C-38F4-4733-9DCF-60ABCC934967}" srcOrd="0" destOrd="0" presId="urn:microsoft.com/office/officeart/2005/8/layout/orgChart1"/>
    <dgm:cxn modelId="{605AA44B-0DD0-455C-9ECB-989AEBD7C353}" type="presParOf" srcId="{4B0F5D64-0157-4D08-90FB-6E4B210E76FA}" destId="{6BD57EA9-069E-446D-9F82-8C5218F8F6BF}" srcOrd="1" destOrd="0" presId="urn:microsoft.com/office/officeart/2005/8/layout/orgChart1"/>
    <dgm:cxn modelId="{640DBA36-C75A-44E8-8FC6-51EE50910427}" type="presParOf" srcId="{6BD57EA9-069E-446D-9F82-8C5218F8F6BF}" destId="{570502C0-A94F-4792-B13A-693AECAB1E21}" srcOrd="0" destOrd="0" presId="urn:microsoft.com/office/officeart/2005/8/layout/orgChart1"/>
    <dgm:cxn modelId="{00227E29-41F4-4A59-9076-43706A136D90}" type="presParOf" srcId="{570502C0-A94F-4792-B13A-693AECAB1E21}" destId="{2C98B30A-CDBA-4D03-AAB9-9B07D56712D7}" srcOrd="0" destOrd="0" presId="urn:microsoft.com/office/officeart/2005/8/layout/orgChart1"/>
    <dgm:cxn modelId="{244FEC9F-AF35-42FA-8E72-1FFD151C325E}" type="presParOf" srcId="{570502C0-A94F-4792-B13A-693AECAB1E21}" destId="{86AD77F4-ADEF-4E0B-BF1B-ADFB648858C4}" srcOrd="1" destOrd="0" presId="urn:microsoft.com/office/officeart/2005/8/layout/orgChart1"/>
    <dgm:cxn modelId="{E8E98505-875F-4820-AD1B-810E5B81B71A}" type="presParOf" srcId="{6BD57EA9-069E-446D-9F82-8C5218F8F6BF}" destId="{909E9313-24A6-4E65-B46B-3244053223A4}" srcOrd="1" destOrd="0" presId="urn:microsoft.com/office/officeart/2005/8/layout/orgChart1"/>
    <dgm:cxn modelId="{2672216E-2D25-4D62-8485-32B067C0092F}" type="presParOf" srcId="{909E9313-24A6-4E65-B46B-3244053223A4}" destId="{C89B8468-F1E8-4D4A-9F81-FF41B08C5C31}" srcOrd="0" destOrd="0" presId="urn:microsoft.com/office/officeart/2005/8/layout/orgChart1"/>
    <dgm:cxn modelId="{434B368A-38B6-4C39-A2D9-1C43508214EE}" type="presParOf" srcId="{909E9313-24A6-4E65-B46B-3244053223A4}" destId="{9F6B0B2A-86EC-4224-B034-0652D4886FD8}" srcOrd="1" destOrd="0" presId="urn:microsoft.com/office/officeart/2005/8/layout/orgChart1"/>
    <dgm:cxn modelId="{A5B2AA65-B702-4AC5-A5AD-DCEBB94E4CEA}" type="presParOf" srcId="{9F6B0B2A-86EC-4224-B034-0652D4886FD8}" destId="{BF90C575-2C76-4652-BBA5-B4687355FEB3}" srcOrd="0" destOrd="0" presId="urn:microsoft.com/office/officeart/2005/8/layout/orgChart1"/>
    <dgm:cxn modelId="{D136A44B-2773-4812-90C0-B50E73EBB65A}" type="presParOf" srcId="{BF90C575-2C76-4652-BBA5-B4687355FEB3}" destId="{9ECEA00C-CEEF-41B3-99C2-F37B081F565F}" srcOrd="0" destOrd="0" presId="urn:microsoft.com/office/officeart/2005/8/layout/orgChart1"/>
    <dgm:cxn modelId="{A0E8E682-2E03-4D88-874E-698ECB1EB334}" type="presParOf" srcId="{BF90C575-2C76-4652-BBA5-B4687355FEB3}" destId="{CA0081B8-AE72-4AB7-B131-CA88578F89DE}" srcOrd="1" destOrd="0" presId="urn:microsoft.com/office/officeart/2005/8/layout/orgChart1"/>
    <dgm:cxn modelId="{C7C2959F-B612-4EEA-A252-5423C7A0ED42}" type="presParOf" srcId="{9F6B0B2A-86EC-4224-B034-0652D4886FD8}" destId="{82D96577-6772-4AB1-A2C1-E78D5B7A62A3}" srcOrd="1" destOrd="0" presId="urn:microsoft.com/office/officeart/2005/8/layout/orgChart1"/>
    <dgm:cxn modelId="{4299C25F-99D4-411E-AD07-F9C532CC08EF}" type="presParOf" srcId="{9F6B0B2A-86EC-4224-B034-0652D4886FD8}" destId="{E93301FD-DD27-4227-9193-EC0FEB0CB52B}" srcOrd="2" destOrd="0" presId="urn:microsoft.com/office/officeart/2005/8/layout/orgChart1"/>
    <dgm:cxn modelId="{4724C992-F3F4-43D3-B19D-56C1CE5D4FAB}" type="presParOf" srcId="{6BD57EA9-069E-446D-9F82-8C5218F8F6BF}" destId="{ED74ACE6-A43D-4979-9E7A-A20942172DF8}" srcOrd="2" destOrd="0" presId="urn:microsoft.com/office/officeart/2005/8/layout/orgChart1"/>
    <dgm:cxn modelId="{1F4DE2BC-53EE-4B2B-AE43-CF62BF259E20}" type="presParOf" srcId="{73456E90-1AD6-4C19-8FD7-57AD6F95FABF}" destId="{8F2EC7DF-9E83-4357-BCAB-67198C6FB0BF}"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9B8468-F1E8-4D4A-9F81-FF41B08C5C31}">
      <dsp:nvSpPr>
        <dsp:cNvPr id="0" name=""/>
        <dsp:cNvSpPr/>
      </dsp:nvSpPr>
      <dsp:spPr>
        <a:xfrm>
          <a:off x="2070734" y="1758720"/>
          <a:ext cx="91440" cy="304912"/>
        </a:xfrm>
        <a:custGeom>
          <a:avLst/>
          <a:gdLst/>
          <a:ahLst/>
          <a:cxnLst/>
          <a:rect l="0" t="0" r="0" b="0"/>
          <a:pathLst>
            <a:path>
              <a:moveTo>
                <a:pt x="45720" y="0"/>
              </a:moveTo>
              <a:lnTo>
                <a:pt x="45720" y="304912"/>
              </a:lnTo>
            </a:path>
          </a:pathLst>
        </a:custGeom>
        <a:no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FECA6C-38F4-4733-9DCF-60ABCC934967}">
      <dsp:nvSpPr>
        <dsp:cNvPr id="0" name=""/>
        <dsp:cNvSpPr/>
      </dsp:nvSpPr>
      <dsp:spPr>
        <a:xfrm>
          <a:off x="2070734" y="727827"/>
          <a:ext cx="91440" cy="304912"/>
        </a:xfrm>
        <a:custGeom>
          <a:avLst/>
          <a:gdLst/>
          <a:ahLst/>
          <a:cxnLst/>
          <a:rect l="0" t="0" r="0" b="0"/>
          <a:pathLst>
            <a:path>
              <a:moveTo>
                <a:pt x="45720" y="0"/>
              </a:moveTo>
              <a:lnTo>
                <a:pt x="45720" y="304912"/>
              </a:lnTo>
            </a:path>
          </a:pathLst>
        </a:custGeom>
        <a:noFill/>
        <a:ln w="1905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CA77F5-FFA9-44F4-909C-89CA69CD4B67}">
      <dsp:nvSpPr>
        <dsp:cNvPr id="0" name=""/>
        <dsp:cNvSpPr/>
      </dsp:nvSpPr>
      <dsp:spPr>
        <a:xfrm>
          <a:off x="1390473" y="1845"/>
          <a:ext cx="1451962" cy="725981"/>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r>
            <a:rPr lang="en-GB" sz="1600" b="0" i="0" u="none" strike="noStrike" kern="100" baseline="0">
              <a:latin typeface="Aptos" panose="020B0004020202020204" pitchFamily="34" charset="0"/>
            </a:rPr>
            <a:t>Markets Manager </a:t>
          </a:r>
          <a:endParaRPr lang="en-GB" sz="1600"/>
        </a:p>
      </dsp:txBody>
      <dsp:txXfrm>
        <a:off x="1390473" y="1845"/>
        <a:ext cx="1451962" cy="725981"/>
      </dsp:txXfrm>
    </dsp:sp>
    <dsp:sp modelId="{2C98B30A-CDBA-4D03-AAB9-9B07D56712D7}">
      <dsp:nvSpPr>
        <dsp:cNvPr id="0" name=""/>
        <dsp:cNvSpPr/>
      </dsp:nvSpPr>
      <dsp:spPr>
        <a:xfrm>
          <a:off x="1390473" y="1032739"/>
          <a:ext cx="1451962" cy="725981"/>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r>
            <a:rPr lang="en-GB" sz="1600" b="0" i="0" u="none" strike="noStrike" kern="100" baseline="0">
              <a:latin typeface="Aptos" panose="020B0004020202020204" pitchFamily="34" charset="0"/>
            </a:rPr>
            <a:t>Markets Finance Manager</a:t>
          </a:r>
          <a:endParaRPr lang="en-GB" sz="1600"/>
        </a:p>
      </dsp:txBody>
      <dsp:txXfrm>
        <a:off x="1390473" y="1032739"/>
        <a:ext cx="1451962" cy="725981"/>
      </dsp:txXfrm>
    </dsp:sp>
    <dsp:sp modelId="{9ECEA00C-CEEF-41B3-99C2-F37B081F565F}">
      <dsp:nvSpPr>
        <dsp:cNvPr id="0" name=""/>
        <dsp:cNvSpPr/>
      </dsp:nvSpPr>
      <dsp:spPr>
        <a:xfrm>
          <a:off x="1390473" y="2063632"/>
          <a:ext cx="1451962" cy="725981"/>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r>
            <a:rPr lang="en-GB" sz="1600" b="0" i="0" u="none" strike="noStrike" kern="100" baseline="0">
              <a:latin typeface="Aptos" panose="020B0004020202020204" pitchFamily="34" charset="0"/>
            </a:rPr>
            <a:t>Markets Finance Officer x2</a:t>
          </a:r>
          <a:endParaRPr lang="en-GB" sz="1600"/>
        </a:p>
      </dsp:txBody>
      <dsp:txXfrm>
        <a:off x="1390473" y="2063632"/>
        <a:ext cx="1451962" cy="72598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958D7AEF8464C99681F0AE41D93E8" ma:contentTypeVersion="6" ma:contentTypeDescription="Create a new document." ma:contentTypeScope="" ma:versionID="464669f97599a405426856ddd17232cb">
  <xsd:schema xmlns:xsd="http://www.w3.org/2001/XMLSchema" xmlns:xs="http://www.w3.org/2001/XMLSchema" xmlns:p="http://schemas.microsoft.com/office/2006/metadata/properties" xmlns:ns2="6b7afac7-9bc3-4806-9879-3bb991907229" targetNamespace="http://schemas.microsoft.com/office/2006/metadata/properties" ma:root="true" ma:fieldsID="6c0c17f9dea57ccfa7b1402ab1cd3a5f" ns2:_="">
    <xsd:import namespace="6b7afac7-9bc3-4806-9879-3bb9919072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7afac7-9bc3-4806-9879-3bb991907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8F33E1E-8980-4BAD-96C8-9EA705D53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7afac7-9bc3-4806-9879-3bb991907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BE68-F7F3-4F18-8E38-46B3BDAB7610}">
  <ds:schemaRefs>
    <ds:schemaRef ds:uri="http://schemas.microsoft.com/sharepoint/v3/contenttype/forms"/>
  </ds:schemaRefs>
</ds:datastoreItem>
</file>

<file path=customXml/itemProps3.xml><?xml version="1.0" encoding="utf-8"?>
<ds:datastoreItem xmlns:ds="http://schemas.openxmlformats.org/officeDocument/2006/customXml" ds:itemID="{8458EFCE-F31B-48C4-8ABD-FD7C78B191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084994-EE5C-47CB-B94A-160DEF798BB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Profile Employee Band 5 - 8</vt:lpstr>
    </vt:vector>
  </TitlesOfParts>
  <Company>CBMDC</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Employee Band 5 - 8</dc:title>
  <dc:subject/>
  <dc:creator>mccullochk</dc:creator>
  <cp:keywords/>
  <cp:lastModifiedBy>Irfan Mohammed</cp:lastModifiedBy>
  <cp:revision>3</cp:revision>
  <cp:lastPrinted>2016-09-08T15:05:00Z</cp:lastPrinted>
  <dcterms:created xsi:type="dcterms:W3CDTF">2026-07-09T13:58:00Z</dcterms:created>
  <dcterms:modified xsi:type="dcterms:W3CDTF">2026-07-10T11:25:00Z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jca61ed375004124b06360e7e528af3a">
    <vt:lpwstr>Department of Human Resources|66055b34-098f-468f-800d-e1b6654b3969</vt:lpwstr>
  </property>
  <property fmtid="{D5CDD505-2E9C-101B-9397-08002B2CF9AE}" pid="4" name="a89ec2e881924649b56d136f417343cd">
    <vt:lpwstr>Writing job profiles|9df5b4df-f379-4cd1-8a75-033c0f3def83</vt:lpwstr>
  </property>
  <property fmtid="{D5CDD505-2E9C-101B-9397-08002B2CF9AE}" pid="5" name="RollupTag">
    <vt:lpwstr>153;#Writing job profiles|9df5b4df-f379-4cd1-8a75-033c0f3def83</vt:lpwstr>
  </property>
  <property fmtid="{D5CDD505-2E9C-101B-9397-08002B2CF9AE}" pid="6" name="BNDepartment">
    <vt:lpwstr>80;#Department of Human Resources|66055b34-098f-468f-800d-e1b6654b3969</vt:lpwstr>
  </property>
  <property fmtid="{D5CDD505-2E9C-101B-9397-08002B2CF9AE}" pid="7" name="TaxCatchAll">
    <vt:lpwstr>80;#Department of Human Resources|66055b34-098f-468f-800d-e1b6654b3969;#153;#Writing job profiles|9df5b4df-f379-4cd1-8a75-033c0f3def83</vt:lpwstr>
  </property>
</Properties>
</file>