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748" w14:textId="54A4E6A6" w:rsidR="00B1733A" w:rsidRDefault="00B1733A" w:rsidP="00B1733A">
      <w:pPr>
        <w:spacing w:before="240" w:after="240"/>
        <w:rPr>
          <w:rFonts w:ascii="Arial" w:hAnsi="Arial" w:cs="Arial"/>
          <w:b/>
          <w:bCs/>
          <w:color w:val="361E54"/>
          <w:sz w:val="36"/>
          <w:szCs w:val="36"/>
        </w:rPr>
      </w:pP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A47A5E" w:rsidRPr="00A47A5E"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D702A0" w:rsidRDefault="001C30D2"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w:t>
            </w:r>
            <w:r w:rsidR="00D45D7E" w:rsidRPr="00D702A0">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70D900C9" w:rsidR="00A47A5E" w:rsidRPr="009C1EE4" w:rsidRDefault="009E7530" w:rsidP="00A47A5E">
            <w:pPr>
              <w:spacing w:after="0" w:line="240" w:lineRule="auto"/>
              <w:rPr>
                <w:rFonts w:ascii="Arial" w:eastAsia="Times New Roman" w:hAnsi="Arial" w:cs="Arial"/>
                <w:b/>
                <w:bCs/>
                <w:color w:val="000000"/>
                <w:sz w:val="20"/>
                <w:szCs w:val="20"/>
                <w:lang w:eastAsia="en-GB"/>
              </w:rPr>
            </w:pPr>
            <w:r w:rsidRPr="009C1EE4">
              <w:rPr>
                <w:rFonts w:ascii="Arial" w:eastAsia="Times New Roman" w:hAnsi="Arial" w:cs="Arial"/>
                <w:b/>
                <w:bCs/>
                <w:color w:val="000000"/>
                <w:sz w:val="20"/>
                <w:szCs w:val="20"/>
                <w:lang w:eastAsia="en-GB"/>
              </w:rPr>
              <w:t>TO BE COMPLETED BY JEGS</w:t>
            </w:r>
          </w:p>
        </w:tc>
      </w:tr>
      <w:tr w:rsidR="00D45D7E" w:rsidRPr="00A47A5E"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D702A0" w:rsidRDefault="00D45D7E"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045DD415" w:rsidR="00D45D7E" w:rsidRPr="00A47A5E" w:rsidRDefault="00432A83"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497F40">
              <w:rPr>
                <w:rFonts w:ascii="Arial" w:eastAsia="Times New Roman" w:hAnsi="Arial" w:cs="Arial"/>
                <w:color w:val="000000"/>
                <w:sz w:val="20"/>
                <w:szCs w:val="20"/>
                <w:lang w:eastAsia="en-GB"/>
              </w:rPr>
              <w:t>Attendance, Prosecution, Child Employment and Entertainment Licensing Service Manager</w:t>
            </w:r>
          </w:p>
        </w:tc>
      </w:tr>
      <w:tr w:rsidR="00A47A5E" w:rsidRPr="00A47A5E"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5023390D" w:rsidR="00A47A5E" w:rsidRPr="00A47A5E" w:rsidRDefault="00497F40"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Children’s Services</w:t>
            </w:r>
          </w:p>
        </w:tc>
      </w:tr>
      <w:tr w:rsidR="00A47A5E" w:rsidRPr="00A47A5E"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D702A0" w:rsidRDefault="003B0D8D" w:rsidP="00A47A5E">
            <w:pPr>
              <w:spacing w:after="0" w:line="240" w:lineRule="auto"/>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Service Area</w:t>
            </w:r>
          </w:p>
        </w:tc>
        <w:tc>
          <w:tcPr>
            <w:tcW w:w="7902" w:type="dxa"/>
            <w:gridSpan w:val="2"/>
            <w:tcBorders>
              <w:top w:val="nil"/>
              <w:left w:val="nil"/>
              <w:bottom w:val="single" w:sz="4" w:space="0" w:color="auto"/>
              <w:right w:val="single" w:sz="8" w:space="0" w:color="auto"/>
            </w:tcBorders>
            <w:vAlign w:val="center"/>
            <w:hideMark/>
          </w:tcPr>
          <w:p w14:paraId="45A8AE99" w14:textId="3B7A4822" w:rsidR="00A47A5E" w:rsidRPr="00A47A5E" w:rsidRDefault="00A47A5E" w:rsidP="00A47A5E">
            <w:pPr>
              <w:spacing w:after="0" w:line="240" w:lineRule="auto"/>
              <w:rPr>
                <w:rFonts w:ascii="Arial" w:eastAsia="Times New Roman" w:hAnsi="Arial" w:cs="Arial"/>
                <w:color w:val="000000"/>
                <w:sz w:val="20"/>
                <w:szCs w:val="20"/>
                <w:lang w:eastAsia="en-GB"/>
              </w:rPr>
            </w:pPr>
            <w:r w:rsidRPr="00A47A5E">
              <w:rPr>
                <w:rFonts w:ascii="Arial" w:eastAsia="Times New Roman" w:hAnsi="Arial" w:cs="Arial"/>
                <w:color w:val="000000"/>
                <w:sz w:val="20"/>
                <w:szCs w:val="20"/>
                <w:lang w:eastAsia="en-GB"/>
              </w:rPr>
              <w:t> </w:t>
            </w:r>
            <w:r w:rsidR="00497F40">
              <w:rPr>
                <w:rFonts w:ascii="Arial" w:eastAsia="Times New Roman" w:hAnsi="Arial" w:cs="Arial"/>
                <w:color w:val="000000"/>
                <w:sz w:val="20"/>
                <w:szCs w:val="20"/>
                <w:lang w:eastAsia="en-GB"/>
              </w:rPr>
              <w:t>Education Safeguarding</w:t>
            </w:r>
          </w:p>
        </w:tc>
      </w:tr>
      <w:tr w:rsidR="00A47A5E" w:rsidRPr="00A47A5E"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2680F05B" w:rsidR="00A47A5E" w:rsidRDefault="00A47A5E" w:rsidP="00A47A5E">
            <w:pPr>
              <w:spacing w:after="0" w:line="240" w:lineRule="auto"/>
              <w:rPr>
                <w:rFonts w:ascii="Arial" w:eastAsia="Times New Roman" w:hAnsi="Arial" w:cs="Arial"/>
                <w:color w:val="000000"/>
                <w:sz w:val="20"/>
                <w:szCs w:val="20"/>
                <w:lang w:eastAsia="en-GB"/>
              </w:rPr>
            </w:pPr>
            <w:r w:rsidRPr="00A47A5E">
              <w:rPr>
                <w:rFonts w:ascii="Arial" w:eastAsia="Times New Roman" w:hAnsi="Arial" w:cs="Arial"/>
                <w:color w:val="000000"/>
                <w:sz w:val="20"/>
                <w:szCs w:val="20"/>
                <w:lang w:eastAsia="en-GB"/>
              </w:rPr>
              <w:t> </w:t>
            </w:r>
            <w:r w:rsidR="00497F40">
              <w:rPr>
                <w:rFonts w:ascii="Arial" w:eastAsia="Times New Roman" w:hAnsi="Arial" w:cs="Arial"/>
                <w:color w:val="000000"/>
                <w:sz w:val="20"/>
                <w:szCs w:val="20"/>
                <w:lang w:eastAsia="en-GB"/>
              </w:rPr>
              <w:t>Head of Service (Special E)</w:t>
            </w:r>
          </w:p>
          <w:p w14:paraId="572CD7B4" w14:textId="38E08D50" w:rsidR="00406A61" w:rsidRPr="00A47A5E" w:rsidRDefault="00406A61" w:rsidP="00A47A5E">
            <w:pPr>
              <w:spacing w:after="0" w:line="240" w:lineRule="auto"/>
              <w:rPr>
                <w:rFonts w:ascii="Arial" w:eastAsia="Times New Roman" w:hAnsi="Arial" w:cs="Arial"/>
                <w:color w:val="000000"/>
                <w:sz w:val="20"/>
                <w:szCs w:val="20"/>
                <w:lang w:eastAsia="en-GB"/>
              </w:rPr>
            </w:pPr>
          </w:p>
        </w:tc>
      </w:tr>
      <w:tr w:rsidR="00A47A5E" w:rsidRPr="00A47A5E"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r w:rsidR="00406A61" w:rsidRPr="00A47A5E"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406A61" w:rsidRPr="00A47A5E" w:rsidRDefault="00406A61" w:rsidP="00A47A5E">
            <w:pPr>
              <w:spacing w:after="0" w:line="240" w:lineRule="auto"/>
              <w:rPr>
                <w:rFonts w:ascii="Times New Roman" w:eastAsia="Times New Roman" w:hAnsi="Times New Roman" w:cs="Times New Roman"/>
                <w:color w:val="000000"/>
                <w:sz w:val="20"/>
                <w:szCs w:val="20"/>
                <w:lang w:eastAsia="en-GB"/>
              </w:rPr>
            </w:pP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0079274B">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22277273" w14:textId="77777777" w:rsidTr="00B81F88">
        <w:trPr>
          <w:cantSplit/>
          <w:trHeight w:val="1734"/>
        </w:trPr>
        <w:tc>
          <w:tcPr>
            <w:tcW w:w="10488" w:type="dxa"/>
          </w:tcPr>
          <w:p w14:paraId="6637BA34" w14:textId="7EF4FB6C" w:rsidR="00497F40" w:rsidRDefault="00497F40" w:rsidP="00497F40">
            <w:pPr>
              <w:spacing w:after="0" w:line="240" w:lineRule="auto"/>
              <w:rPr>
                <w:rFonts w:ascii="Arial" w:hAnsi="Arial" w:cs="Arial"/>
              </w:rPr>
            </w:pPr>
            <w:r w:rsidRPr="000D7F2F">
              <w:rPr>
                <w:rFonts w:ascii="Arial" w:hAnsi="Arial" w:cs="Arial"/>
              </w:rPr>
              <w:t xml:space="preserve">The overall purpose of this role is to ensure </w:t>
            </w:r>
            <w:r>
              <w:rPr>
                <w:rFonts w:ascii="Arial" w:hAnsi="Arial" w:cs="Arial"/>
              </w:rPr>
              <w:t xml:space="preserve">effective practice across all sectors so that </w:t>
            </w:r>
            <w:r w:rsidRPr="000D7F2F">
              <w:rPr>
                <w:rFonts w:ascii="Arial" w:hAnsi="Arial" w:cs="Arial"/>
              </w:rPr>
              <w:t xml:space="preserve">all children and young people in </w:t>
            </w:r>
            <w:r>
              <w:rPr>
                <w:rFonts w:ascii="Arial" w:hAnsi="Arial" w:cs="Arial"/>
              </w:rPr>
              <w:t>Bradford</w:t>
            </w:r>
            <w:r w:rsidRPr="000D7F2F">
              <w:rPr>
                <w:rFonts w:ascii="Arial" w:hAnsi="Arial" w:cs="Arial"/>
              </w:rPr>
              <w:t xml:space="preserve"> </w:t>
            </w:r>
            <w:r>
              <w:rPr>
                <w:rFonts w:ascii="Arial" w:hAnsi="Arial" w:cs="Arial"/>
              </w:rPr>
              <w:t>receive appropriate education.</w:t>
            </w:r>
            <w:r w:rsidRPr="000D7F2F">
              <w:rPr>
                <w:rFonts w:ascii="Arial" w:hAnsi="Arial" w:cs="Arial"/>
              </w:rPr>
              <w:t xml:space="preserve"> </w:t>
            </w:r>
            <w:r>
              <w:rPr>
                <w:rFonts w:ascii="Arial" w:hAnsi="Arial" w:cs="Arial"/>
              </w:rPr>
              <w:t xml:space="preserve">This will develop and deliver the district attendance offer and ensure highly effective support to all professionals </w:t>
            </w:r>
            <w:r w:rsidRPr="000D7F2F">
              <w:rPr>
                <w:rFonts w:ascii="Arial" w:hAnsi="Arial" w:cs="Arial"/>
              </w:rPr>
              <w:t xml:space="preserve">so </w:t>
            </w:r>
            <w:r>
              <w:rPr>
                <w:rFonts w:ascii="Arial" w:hAnsi="Arial" w:cs="Arial"/>
              </w:rPr>
              <w:t>children</w:t>
            </w:r>
            <w:r w:rsidRPr="000D7F2F">
              <w:rPr>
                <w:rFonts w:ascii="Arial" w:hAnsi="Arial" w:cs="Arial"/>
              </w:rPr>
              <w:t xml:space="preserve"> can achieve positive outcomes enabling them to lead successful adult lives. </w:t>
            </w:r>
          </w:p>
          <w:p w14:paraId="02EF37DC" w14:textId="77777777" w:rsidR="00497F40" w:rsidRDefault="00497F40" w:rsidP="00497F40">
            <w:pPr>
              <w:spacing w:after="0" w:line="240" w:lineRule="auto"/>
              <w:rPr>
                <w:rFonts w:ascii="Arial" w:hAnsi="Arial" w:cs="Arial"/>
              </w:rPr>
            </w:pPr>
          </w:p>
          <w:p w14:paraId="3597F890" w14:textId="2FEC7D00" w:rsidR="00D26419" w:rsidRPr="002F77A1" w:rsidRDefault="00497F40" w:rsidP="00497F40">
            <w:pPr>
              <w:spacing w:before="120" w:after="0" w:line="240" w:lineRule="auto"/>
              <w:rPr>
                <w:rFonts w:ascii="Arial" w:eastAsia="Times New Roman" w:hAnsi="Arial" w:cs="Arial"/>
                <w:color w:val="000000"/>
                <w:sz w:val="20"/>
                <w:szCs w:val="20"/>
                <w:lang w:eastAsia="en-GB"/>
              </w:rPr>
            </w:pPr>
            <w:r w:rsidRPr="000D7F2F">
              <w:rPr>
                <w:rFonts w:ascii="Arial" w:hAnsi="Arial" w:cs="Arial"/>
              </w:rPr>
              <w:t>This will be achieved through</w:t>
            </w:r>
            <w:r>
              <w:rPr>
                <w:rFonts w:ascii="Arial" w:hAnsi="Arial" w:cs="Arial"/>
              </w:rPr>
              <w:t xml:space="preserve"> developing and leading</w:t>
            </w:r>
            <w:r w:rsidRPr="000D7F2F">
              <w:rPr>
                <w:rFonts w:ascii="Arial" w:hAnsi="Arial" w:cs="Arial"/>
              </w:rPr>
              <w:t xml:space="preserve"> a fully integrated </w:t>
            </w:r>
            <w:r>
              <w:rPr>
                <w:rFonts w:ascii="Arial" w:hAnsi="Arial" w:cs="Arial"/>
              </w:rPr>
              <w:t xml:space="preserve">attendance, prosecution and licensing </w:t>
            </w:r>
            <w:r w:rsidRPr="000D7F2F">
              <w:rPr>
                <w:rFonts w:ascii="Arial" w:hAnsi="Arial" w:cs="Arial"/>
              </w:rPr>
              <w:t xml:space="preserve">service </w:t>
            </w:r>
            <w:r>
              <w:rPr>
                <w:rFonts w:ascii="Arial" w:hAnsi="Arial" w:cs="Arial"/>
              </w:rPr>
              <w:t>to support all children, c</w:t>
            </w:r>
            <w:r w:rsidRPr="000D7F2F">
              <w:rPr>
                <w:rFonts w:ascii="Arial" w:hAnsi="Arial" w:cs="Arial"/>
              </w:rPr>
              <w:t xml:space="preserve">hallenging and supporting education settings to develop practice and confidently support children and young people </w:t>
            </w:r>
            <w:r>
              <w:rPr>
                <w:rFonts w:ascii="Arial" w:hAnsi="Arial" w:cs="Arial"/>
              </w:rPr>
              <w:t>whatever their level of need</w:t>
            </w:r>
            <w:r w:rsidRPr="000D7F2F">
              <w:rPr>
                <w:rFonts w:ascii="Arial" w:hAnsi="Arial" w:cs="Arial"/>
              </w:rPr>
              <w:t xml:space="preserve"> – taking early action to address emerging issues and meeting statutory duties for attendance, </w:t>
            </w:r>
            <w:r>
              <w:rPr>
                <w:rFonts w:ascii="Arial" w:hAnsi="Arial" w:cs="Arial"/>
              </w:rPr>
              <w:t>prosecution,</w:t>
            </w:r>
            <w:r w:rsidRPr="000D7F2F">
              <w:rPr>
                <w:rFonts w:ascii="Arial" w:hAnsi="Arial" w:cs="Arial"/>
              </w:rPr>
              <w:t xml:space="preserve"> child employment</w:t>
            </w:r>
            <w:r>
              <w:rPr>
                <w:rFonts w:ascii="Arial" w:hAnsi="Arial" w:cs="Arial"/>
              </w:rPr>
              <w:t xml:space="preserve"> and entertainment licensing.</w:t>
            </w:r>
          </w:p>
        </w:tc>
      </w:tr>
    </w:tbl>
    <w:p w14:paraId="533B513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A47A5E" w:rsidRPr="00A47A5E" w14:paraId="5BDDAA0B" w14:textId="77777777" w:rsidTr="00362819">
        <w:trPr>
          <w:trHeight w:val="2373"/>
        </w:trPr>
        <w:tc>
          <w:tcPr>
            <w:tcW w:w="10488" w:type="dxa"/>
            <w:tcBorders>
              <w:top w:val="single" w:sz="4" w:space="0" w:color="auto"/>
              <w:left w:val="single" w:sz="8" w:space="0" w:color="auto"/>
              <w:bottom w:val="single" w:sz="8" w:space="0" w:color="auto"/>
              <w:right w:val="single" w:sz="8" w:space="0" w:color="000000"/>
            </w:tcBorders>
            <w:hideMark/>
          </w:tcPr>
          <w:p w14:paraId="635F96D7" w14:textId="77777777" w:rsidR="00C93A63" w:rsidRPr="00C93A63" w:rsidRDefault="00C93A63" w:rsidP="00C93A63">
            <w:pPr>
              <w:spacing w:after="0" w:line="240" w:lineRule="auto"/>
              <w:ind w:left="360"/>
              <w:rPr>
                <w:rFonts w:ascii="Arial" w:eastAsia="Times New Roman" w:hAnsi="Arial" w:cs="Arial"/>
                <w:color w:val="000000"/>
                <w:sz w:val="20"/>
                <w:szCs w:val="20"/>
                <w:lang w:eastAsia="en-GB"/>
              </w:rPr>
            </w:pPr>
          </w:p>
          <w:p w14:paraId="39F02973" w14:textId="02B20A7C" w:rsidR="00497F40" w:rsidRPr="00E72F49" w:rsidRDefault="00497F40" w:rsidP="005C209E">
            <w:pPr>
              <w:pStyle w:val="BodyTextIndent"/>
              <w:numPr>
                <w:ilvl w:val="0"/>
                <w:numId w:val="5"/>
              </w:numPr>
              <w:spacing w:after="80" w:line="264" w:lineRule="auto"/>
              <w:jc w:val="left"/>
              <w:rPr>
                <w:rFonts w:cs="Arial"/>
                <w:szCs w:val="22"/>
              </w:rPr>
            </w:pPr>
            <w:r w:rsidRPr="00E72F49">
              <w:rPr>
                <w:rFonts w:cs="Arial"/>
                <w:szCs w:val="22"/>
              </w:rPr>
              <w:t xml:space="preserve">Create and lead an effective Service which supports settings and individuals to achieve the best outcomes for children and young people in </w:t>
            </w:r>
            <w:r>
              <w:rPr>
                <w:rFonts w:cs="Arial"/>
                <w:szCs w:val="22"/>
              </w:rPr>
              <w:t>Bradford distric</w:t>
            </w:r>
            <w:r w:rsidR="00A35839">
              <w:rPr>
                <w:rFonts w:cs="Arial"/>
                <w:szCs w:val="22"/>
              </w:rPr>
              <w:t>t, whil</w:t>
            </w:r>
            <w:r w:rsidR="00D56E68">
              <w:rPr>
                <w:rFonts w:cs="Arial"/>
                <w:szCs w:val="22"/>
              </w:rPr>
              <w:t xml:space="preserve">st also ensuring </w:t>
            </w:r>
            <w:r w:rsidR="00A35839" w:rsidRPr="00A35839">
              <w:rPr>
                <w:rFonts w:cs="Arial"/>
                <w:szCs w:val="22"/>
              </w:rPr>
              <w:t>strategic resource planning to ensure cost-effective service delivery and maximi</w:t>
            </w:r>
            <w:r w:rsidR="00D56E68">
              <w:rPr>
                <w:rFonts w:cs="Arial"/>
                <w:szCs w:val="22"/>
              </w:rPr>
              <w:t>s</w:t>
            </w:r>
            <w:r w:rsidR="00A35839" w:rsidRPr="00A35839">
              <w:rPr>
                <w:rFonts w:cs="Arial"/>
                <w:szCs w:val="22"/>
              </w:rPr>
              <w:t>ation of traded income opportunities.</w:t>
            </w:r>
          </w:p>
          <w:p w14:paraId="4D72E749" w14:textId="45DA4663" w:rsidR="00497F40" w:rsidRPr="00E72F49" w:rsidRDefault="00497F40" w:rsidP="005C209E">
            <w:pPr>
              <w:pStyle w:val="BodyTextIndent"/>
              <w:numPr>
                <w:ilvl w:val="0"/>
                <w:numId w:val="5"/>
              </w:numPr>
              <w:spacing w:after="80" w:line="264" w:lineRule="auto"/>
              <w:jc w:val="left"/>
              <w:rPr>
                <w:rFonts w:cs="Arial"/>
                <w:szCs w:val="22"/>
              </w:rPr>
            </w:pPr>
            <w:r w:rsidRPr="00E72F49">
              <w:rPr>
                <w:rFonts w:cs="Arial"/>
                <w:szCs w:val="22"/>
              </w:rPr>
              <w:t xml:space="preserve">Work collaboratively with school leaders to develop strategies which deliver </w:t>
            </w:r>
            <w:r>
              <w:rPr>
                <w:rFonts w:cs="Arial"/>
                <w:szCs w:val="22"/>
              </w:rPr>
              <w:t>outstanding</w:t>
            </w:r>
            <w:r w:rsidRPr="00E72F49">
              <w:rPr>
                <w:rFonts w:cs="Arial"/>
                <w:szCs w:val="22"/>
              </w:rPr>
              <w:t xml:space="preserve"> practice and creates shared ownership of the outcomes for children an</w:t>
            </w:r>
            <w:r>
              <w:rPr>
                <w:rFonts w:cs="Arial"/>
                <w:szCs w:val="22"/>
              </w:rPr>
              <w:t>d young people</w:t>
            </w:r>
          </w:p>
          <w:p w14:paraId="4C1FB270" w14:textId="77777777" w:rsidR="00497F40" w:rsidRDefault="00497F40" w:rsidP="005C209E">
            <w:pPr>
              <w:pStyle w:val="BodyTextIndent"/>
              <w:numPr>
                <w:ilvl w:val="0"/>
                <w:numId w:val="5"/>
              </w:numPr>
              <w:spacing w:after="80" w:line="264" w:lineRule="auto"/>
              <w:jc w:val="left"/>
              <w:rPr>
                <w:rFonts w:cs="Arial"/>
                <w:szCs w:val="22"/>
              </w:rPr>
            </w:pPr>
            <w:r w:rsidRPr="00E72F49">
              <w:rPr>
                <w:rFonts w:cs="Arial"/>
                <w:szCs w:val="22"/>
              </w:rPr>
              <w:t>Develop strategic development plans which reflect government directives, legislation and local needs and enables the continuous review of impact and priorities to improve outcomes</w:t>
            </w:r>
          </w:p>
          <w:p w14:paraId="0BBC896F" w14:textId="671A2094" w:rsidR="005C209E" w:rsidRPr="00E72F49" w:rsidRDefault="005C209E" w:rsidP="005C209E">
            <w:pPr>
              <w:pStyle w:val="BodyTextIndent"/>
              <w:numPr>
                <w:ilvl w:val="0"/>
                <w:numId w:val="5"/>
              </w:numPr>
              <w:spacing w:after="80" w:line="264" w:lineRule="auto"/>
              <w:jc w:val="left"/>
              <w:rPr>
                <w:rFonts w:cs="Arial"/>
                <w:szCs w:val="22"/>
              </w:rPr>
            </w:pPr>
            <w:r>
              <w:rPr>
                <w:rFonts w:cs="Arial"/>
                <w:szCs w:val="22"/>
              </w:rPr>
              <w:t xml:space="preserve">Management supervision and performance monitoring of the overall and day to day work of the Attendance, Prosecution and Child Employment and Entertainment teams, </w:t>
            </w:r>
            <w:r w:rsidRPr="00E400C1">
              <w:rPr>
                <w:rFonts w:cs="Arial"/>
                <w:szCs w:val="24"/>
              </w:rPr>
              <w:t>providing effective leadership for the service, taking responsibility, being accountable and motivating staff</w:t>
            </w:r>
            <w:r w:rsidR="001B1665">
              <w:rPr>
                <w:rFonts w:cs="Arial"/>
                <w:szCs w:val="24"/>
              </w:rPr>
              <w:t>. d</w:t>
            </w:r>
            <w:r w:rsidR="001B1665" w:rsidRPr="001B1665">
              <w:rPr>
                <w:rFonts w:cs="Arial"/>
                <w:szCs w:val="24"/>
              </w:rPr>
              <w:t>evelop</w:t>
            </w:r>
            <w:r w:rsidR="001B1665">
              <w:rPr>
                <w:rFonts w:cs="Arial"/>
                <w:szCs w:val="24"/>
              </w:rPr>
              <w:t>ing</w:t>
            </w:r>
            <w:r w:rsidR="001B1665" w:rsidRPr="001B1665">
              <w:rPr>
                <w:rFonts w:cs="Arial"/>
                <w:szCs w:val="24"/>
              </w:rPr>
              <w:t xml:space="preserve"> leadership capacity within the team through coaching, mentoring, and succession planning</w:t>
            </w:r>
          </w:p>
          <w:p w14:paraId="770D4122" w14:textId="77777777" w:rsidR="00497F40" w:rsidRDefault="00497F40" w:rsidP="005C209E">
            <w:pPr>
              <w:pStyle w:val="BodyTextIndent"/>
              <w:numPr>
                <w:ilvl w:val="0"/>
                <w:numId w:val="5"/>
              </w:numPr>
              <w:spacing w:after="80" w:line="264" w:lineRule="auto"/>
              <w:jc w:val="left"/>
              <w:rPr>
                <w:rFonts w:cs="Arial"/>
                <w:szCs w:val="22"/>
              </w:rPr>
            </w:pPr>
            <w:r w:rsidRPr="00E72F49">
              <w:rPr>
                <w:rFonts w:cs="Arial"/>
                <w:szCs w:val="22"/>
              </w:rPr>
              <w:t xml:space="preserve">Develop and maintain key networks with a range of colleagues and professionals to ensure that an early holistic approach is taken to meeting children’s and young people’s emerging needs where there is an impact on their education </w:t>
            </w:r>
          </w:p>
          <w:p w14:paraId="17D9F7F8" w14:textId="66A9EB3D" w:rsidR="0054275A" w:rsidRPr="00E72F49" w:rsidRDefault="003B00D0" w:rsidP="005C209E">
            <w:pPr>
              <w:pStyle w:val="BodyTextIndent"/>
              <w:numPr>
                <w:ilvl w:val="0"/>
                <w:numId w:val="5"/>
              </w:numPr>
              <w:spacing w:after="80" w:line="264" w:lineRule="auto"/>
              <w:jc w:val="left"/>
              <w:rPr>
                <w:rFonts w:cs="Arial"/>
                <w:szCs w:val="22"/>
              </w:rPr>
            </w:pPr>
            <w:r w:rsidRPr="003B00D0">
              <w:rPr>
                <w:rFonts w:cs="Arial"/>
                <w:szCs w:val="22"/>
              </w:rPr>
              <w:lastRenderedPageBreak/>
              <w:t>Lead the design and implementation of innovative attendance strategies and digital solutions to improve service delivery and outcomes</w:t>
            </w:r>
            <w:r w:rsidR="00F80BBC">
              <w:rPr>
                <w:rFonts w:cs="Arial"/>
                <w:szCs w:val="22"/>
              </w:rPr>
              <w:t xml:space="preserve"> andto </w:t>
            </w:r>
            <w:r w:rsidR="0054275A" w:rsidRPr="00E72F49">
              <w:rPr>
                <w:rFonts w:cs="Arial"/>
                <w:szCs w:val="22"/>
              </w:rPr>
              <w:t xml:space="preserve">monitor </w:t>
            </w:r>
            <w:r w:rsidR="0054275A">
              <w:rPr>
                <w:rFonts w:cs="Arial"/>
                <w:szCs w:val="22"/>
              </w:rPr>
              <w:t>attendance</w:t>
            </w:r>
            <w:r w:rsidR="0054275A" w:rsidRPr="00E72F49">
              <w:rPr>
                <w:rFonts w:cs="Arial"/>
                <w:szCs w:val="22"/>
              </w:rPr>
              <w:t xml:space="preserve"> for children and young people to understand </w:t>
            </w:r>
            <w:r w:rsidR="0054275A">
              <w:rPr>
                <w:rFonts w:cs="Arial"/>
                <w:szCs w:val="22"/>
              </w:rPr>
              <w:t>district-</w:t>
            </w:r>
            <w:r w:rsidR="0054275A" w:rsidRPr="00E72F49">
              <w:rPr>
                <w:rFonts w:cs="Arial"/>
                <w:szCs w:val="22"/>
              </w:rPr>
              <w:t xml:space="preserve">wide, locality and specific cohort priorities </w:t>
            </w:r>
          </w:p>
          <w:p w14:paraId="200AA95B" w14:textId="1D661E0E" w:rsidR="0054275A" w:rsidRPr="00E72F49" w:rsidRDefault="0054275A" w:rsidP="005C209E">
            <w:pPr>
              <w:pStyle w:val="BodyTextIndent"/>
              <w:numPr>
                <w:ilvl w:val="0"/>
                <w:numId w:val="5"/>
              </w:numPr>
              <w:spacing w:after="80" w:line="264" w:lineRule="auto"/>
              <w:jc w:val="left"/>
              <w:rPr>
                <w:rFonts w:cs="Arial"/>
                <w:szCs w:val="22"/>
              </w:rPr>
            </w:pPr>
            <w:r w:rsidRPr="00E72F49">
              <w:rPr>
                <w:rFonts w:cs="Arial"/>
                <w:szCs w:val="22"/>
              </w:rPr>
              <w:t>Ensure that appropriate provision and support is effectively secured for children and young people w</w:t>
            </w:r>
            <w:r w:rsidR="005C209E">
              <w:rPr>
                <w:rFonts w:cs="Arial"/>
                <w:szCs w:val="22"/>
              </w:rPr>
              <w:t>ith attendance concerns or who are on a modified timetable</w:t>
            </w:r>
          </w:p>
          <w:p w14:paraId="540FCDBE" w14:textId="5C685A1E" w:rsidR="0054275A" w:rsidRDefault="0054275A" w:rsidP="005C209E">
            <w:pPr>
              <w:pStyle w:val="BodyTextIndent"/>
              <w:numPr>
                <w:ilvl w:val="0"/>
                <w:numId w:val="5"/>
              </w:numPr>
              <w:spacing w:after="80" w:line="264" w:lineRule="auto"/>
              <w:jc w:val="left"/>
              <w:rPr>
                <w:rFonts w:cs="Arial"/>
                <w:szCs w:val="22"/>
              </w:rPr>
            </w:pPr>
            <w:r w:rsidRPr="00E72F49">
              <w:rPr>
                <w:rFonts w:cs="Arial"/>
                <w:szCs w:val="22"/>
              </w:rPr>
              <w:t xml:space="preserve">Ensure that robust and clear policies for intervention are in place and that legal processes for prosecution and </w:t>
            </w:r>
            <w:r w:rsidR="005C209E">
              <w:rPr>
                <w:rFonts w:cs="Arial"/>
                <w:szCs w:val="22"/>
              </w:rPr>
              <w:t>licensing</w:t>
            </w:r>
            <w:r w:rsidRPr="00E72F49">
              <w:rPr>
                <w:rFonts w:cs="Arial"/>
                <w:szCs w:val="22"/>
              </w:rPr>
              <w:t xml:space="preserve"> are implemented effectively</w:t>
            </w:r>
          </w:p>
          <w:p w14:paraId="5AAE939D" w14:textId="611B75D4" w:rsidR="0054275A" w:rsidRDefault="005C209E" w:rsidP="005C209E">
            <w:pPr>
              <w:pStyle w:val="BodyTextIndent"/>
              <w:numPr>
                <w:ilvl w:val="0"/>
                <w:numId w:val="5"/>
              </w:numPr>
              <w:spacing w:after="80" w:line="264" w:lineRule="auto"/>
              <w:jc w:val="left"/>
              <w:rPr>
                <w:rFonts w:cs="Arial"/>
                <w:szCs w:val="22"/>
              </w:rPr>
            </w:pPr>
            <w:r>
              <w:rPr>
                <w:rFonts w:cs="Arial"/>
                <w:szCs w:val="22"/>
              </w:rPr>
              <w:t>Discharge the council’s statutory obligations around attendance, child employment, entertainment licensing and prosecution</w:t>
            </w:r>
            <w:r w:rsidR="00F96286">
              <w:rPr>
                <w:rFonts w:cs="Arial"/>
                <w:szCs w:val="22"/>
              </w:rPr>
              <w:t>, m</w:t>
            </w:r>
            <w:r w:rsidR="00F96286" w:rsidRPr="00F96286">
              <w:rPr>
                <w:rFonts w:cs="Arial"/>
                <w:szCs w:val="22"/>
              </w:rPr>
              <w:t>ak</w:t>
            </w:r>
            <w:r w:rsidR="00F96286">
              <w:rPr>
                <w:rFonts w:cs="Arial"/>
                <w:szCs w:val="22"/>
              </w:rPr>
              <w:t>ing</w:t>
            </w:r>
            <w:r w:rsidR="00F96286" w:rsidRPr="00F96286">
              <w:rPr>
                <w:rFonts w:cs="Arial"/>
                <w:szCs w:val="22"/>
              </w:rPr>
              <w:t xml:space="preserve"> autonomous decisions on enforcement actions and legal proceedings that may have significant implications for families and the Council’s reputation.</w:t>
            </w:r>
            <w:r>
              <w:rPr>
                <w:rFonts w:cs="Arial"/>
                <w:szCs w:val="22"/>
              </w:rPr>
              <w:t xml:space="preserve"> </w:t>
            </w:r>
          </w:p>
          <w:p w14:paraId="0DF87699" w14:textId="590AA9A8" w:rsidR="00AD7B73" w:rsidRPr="00AD7B73" w:rsidRDefault="008D1B1C" w:rsidP="00AD7B73">
            <w:pPr>
              <w:numPr>
                <w:ilvl w:val="0"/>
                <w:numId w:val="5"/>
              </w:numPr>
              <w:spacing w:after="0" w:line="240" w:lineRule="auto"/>
              <w:jc w:val="both"/>
              <w:rPr>
                <w:rFonts w:ascii="Arial" w:hAnsi="Arial" w:cs="Arial"/>
                <w:szCs w:val="24"/>
              </w:rPr>
            </w:pPr>
            <w:r w:rsidRPr="008D1B1C">
              <w:rPr>
                <w:rFonts w:ascii="Arial" w:hAnsi="Arial" w:cs="Arial"/>
                <w:szCs w:val="24"/>
              </w:rPr>
              <w:t>Regularly engage with senior stakeholders, including</w:t>
            </w:r>
            <w:r w:rsidR="00E65AD8">
              <w:t xml:space="preserve"> </w:t>
            </w:r>
            <w:r w:rsidR="00E65AD8" w:rsidRPr="00E65AD8">
              <w:rPr>
                <w:rFonts w:ascii="Arial" w:hAnsi="Arial" w:cs="Arial"/>
                <w:szCs w:val="24"/>
              </w:rPr>
              <w:t>senior managers, elected members, Department for Education, and OFSTED</w:t>
            </w:r>
            <w:r w:rsidR="00E65AD8">
              <w:rPr>
                <w:rFonts w:ascii="Arial" w:hAnsi="Arial" w:cs="Arial"/>
                <w:szCs w:val="24"/>
              </w:rPr>
              <w:t xml:space="preserve"> </w:t>
            </w:r>
            <w:r w:rsidR="00BF4BC4">
              <w:rPr>
                <w:rFonts w:ascii="Arial" w:hAnsi="Arial" w:cs="Arial"/>
                <w:szCs w:val="24"/>
              </w:rPr>
              <w:t xml:space="preserve">in relation to the delivery of the council’s statutory obligations, and </w:t>
            </w:r>
            <w:r w:rsidRPr="008D1B1C">
              <w:rPr>
                <w:rFonts w:ascii="Arial" w:hAnsi="Arial" w:cs="Arial"/>
                <w:szCs w:val="24"/>
              </w:rPr>
              <w:t>to influence policy and resolve complex, politically sensitive issues</w:t>
            </w:r>
            <w:r w:rsidR="00E65AD8">
              <w:rPr>
                <w:rFonts w:ascii="Arial" w:hAnsi="Arial" w:cs="Arial"/>
                <w:szCs w:val="24"/>
              </w:rPr>
              <w:t xml:space="preserve"> </w:t>
            </w:r>
            <w:r w:rsidR="00BF4BC4">
              <w:rPr>
                <w:rFonts w:ascii="Arial" w:hAnsi="Arial" w:cs="Arial"/>
                <w:szCs w:val="24"/>
              </w:rPr>
              <w:t>i</w:t>
            </w:r>
            <w:r w:rsidR="005C209E" w:rsidRPr="00E400C1">
              <w:rPr>
                <w:rFonts w:ascii="Arial" w:hAnsi="Arial" w:cs="Arial"/>
                <w:szCs w:val="24"/>
              </w:rPr>
              <w:t>ncluding about delivery of the above.</w:t>
            </w:r>
          </w:p>
          <w:p w14:paraId="28EE1768" w14:textId="78E671D8" w:rsidR="005C209E" w:rsidRPr="00E400C1" w:rsidRDefault="005C209E" w:rsidP="005C209E">
            <w:pPr>
              <w:numPr>
                <w:ilvl w:val="0"/>
                <w:numId w:val="5"/>
              </w:numPr>
              <w:spacing w:after="0" w:line="240" w:lineRule="auto"/>
              <w:jc w:val="both"/>
              <w:rPr>
                <w:rFonts w:ascii="Arial" w:hAnsi="Arial" w:cs="Arial"/>
                <w:szCs w:val="24"/>
              </w:rPr>
            </w:pPr>
            <w:r w:rsidRPr="00E400C1">
              <w:rPr>
                <w:rFonts w:ascii="Arial" w:hAnsi="Arial" w:cs="Arial"/>
                <w:szCs w:val="24"/>
              </w:rPr>
              <w:t xml:space="preserve">Developing and building relationships within </w:t>
            </w:r>
            <w:r>
              <w:rPr>
                <w:rFonts w:ascii="Arial" w:hAnsi="Arial" w:cs="Arial"/>
                <w:szCs w:val="24"/>
              </w:rPr>
              <w:t>Children’s Services, with the Children and Families Trust</w:t>
            </w:r>
            <w:r w:rsidRPr="00E400C1">
              <w:rPr>
                <w:rFonts w:ascii="Arial" w:hAnsi="Arial" w:cs="Arial"/>
                <w:szCs w:val="24"/>
              </w:rPr>
              <w:t xml:space="preserve">, with schools across </w:t>
            </w:r>
            <w:r>
              <w:rPr>
                <w:rFonts w:ascii="Arial" w:hAnsi="Arial" w:cs="Arial"/>
                <w:szCs w:val="24"/>
              </w:rPr>
              <w:t>Bradford and</w:t>
            </w:r>
            <w:r w:rsidRPr="00E400C1">
              <w:rPr>
                <w:rFonts w:ascii="Arial" w:hAnsi="Arial" w:cs="Arial"/>
                <w:szCs w:val="24"/>
              </w:rPr>
              <w:t xml:space="preserve"> external agencies to progress and promote the inclusion and education of vulnerable learners.</w:t>
            </w:r>
          </w:p>
          <w:p w14:paraId="64776437" w14:textId="4A26F7D7" w:rsidR="005C209E" w:rsidRPr="007913D1" w:rsidRDefault="005C209E" w:rsidP="005C209E">
            <w:pPr>
              <w:numPr>
                <w:ilvl w:val="0"/>
                <w:numId w:val="5"/>
              </w:numPr>
              <w:spacing w:after="0" w:line="240" w:lineRule="auto"/>
              <w:jc w:val="both"/>
              <w:rPr>
                <w:rFonts w:ascii="Arial" w:hAnsi="Arial" w:cs="Arial"/>
                <w:szCs w:val="24"/>
              </w:rPr>
            </w:pPr>
            <w:r w:rsidRPr="007913D1">
              <w:rPr>
                <w:rFonts w:ascii="Arial" w:hAnsi="Arial" w:cs="Arial"/>
                <w:szCs w:val="24"/>
              </w:rPr>
              <w:t xml:space="preserve">To manage the budget for the service </w:t>
            </w:r>
            <w:r w:rsidR="00A15637">
              <w:rPr>
                <w:rFonts w:ascii="Arial" w:hAnsi="Arial" w:cs="Arial"/>
                <w:szCs w:val="24"/>
              </w:rPr>
              <w:t>(approx. £1.</w:t>
            </w:r>
            <w:r w:rsidR="009D700B">
              <w:rPr>
                <w:rFonts w:ascii="Arial" w:hAnsi="Arial" w:cs="Arial"/>
                <w:szCs w:val="24"/>
              </w:rPr>
              <w:t>6</w:t>
            </w:r>
            <w:r w:rsidR="00A15637">
              <w:rPr>
                <w:rFonts w:ascii="Arial" w:hAnsi="Arial" w:cs="Arial"/>
                <w:szCs w:val="24"/>
              </w:rPr>
              <w:t xml:space="preserve"> million) </w:t>
            </w:r>
            <w:r w:rsidRPr="007913D1">
              <w:rPr>
                <w:rFonts w:ascii="Arial" w:hAnsi="Arial" w:cs="Arial"/>
                <w:szCs w:val="24"/>
              </w:rPr>
              <w:t>and ensure that systems for delegated financial authority are followed.</w:t>
            </w:r>
          </w:p>
          <w:p w14:paraId="6A61DE1D" w14:textId="77777777" w:rsidR="005C209E" w:rsidRDefault="005C209E" w:rsidP="005C209E">
            <w:pPr>
              <w:numPr>
                <w:ilvl w:val="0"/>
                <w:numId w:val="5"/>
              </w:numPr>
              <w:spacing w:after="0" w:line="240" w:lineRule="auto"/>
              <w:jc w:val="both"/>
              <w:rPr>
                <w:rFonts w:ascii="Arial" w:hAnsi="Arial" w:cs="Arial"/>
                <w:szCs w:val="24"/>
              </w:rPr>
            </w:pPr>
            <w:r w:rsidRPr="007913D1">
              <w:rPr>
                <w:rFonts w:ascii="Arial" w:hAnsi="Arial" w:cs="Arial"/>
                <w:szCs w:val="24"/>
              </w:rPr>
              <w:t xml:space="preserve">To be responsible and accountable for the delegated authority of key decisions across </w:t>
            </w:r>
            <w:r>
              <w:rPr>
                <w:rFonts w:ascii="Arial" w:hAnsi="Arial" w:cs="Arial"/>
                <w:szCs w:val="24"/>
              </w:rPr>
              <w:t>Children’s Services</w:t>
            </w:r>
            <w:r w:rsidRPr="007913D1">
              <w:rPr>
                <w:rFonts w:ascii="Arial" w:hAnsi="Arial" w:cs="Arial"/>
                <w:szCs w:val="24"/>
              </w:rPr>
              <w:t>.</w:t>
            </w:r>
          </w:p>
          <w:p w14:paraId="5CCCBFD5" w14:textId="6C0B03FA" w:rsidR="005C209E" w:rsidRPr="005C209E" w:rsidRDefault="005C209E" w:rsidP="005C209E">
            <w:pPr>
              <w:numPr>
                <w:ilvl w:val="0"/>
                <w:numId w:val="5"/>
              </w:numPr>
              <w:spacing w:after="0" w:line="240" w:lineRule="auto"/>
              <w:jc w:val="both"/>
              <w:rPr>
                <w:rFonts w:ascii="Arial" w:hAnsi="Arial" w:cs="Arial"/>
                <w:szCs w:val="24"/>
              </w:rPr>
            </w:pPr>
            <w:r w:rsidRPr="005C209E">
              <w:rPr>
                <w:rFonts w:ascii="Arial" w:hAnsi="Arial" w:cs="Arial"/>
              </w:rPr>
              <w:t xml:space="preserve">To deputise for the Head of Service as required.  This </w:t>
            </w:r>
            <w:r>
              <w:rPr>
                <w:rFonts w:ascii="Arial" w:hAnsi="Arial" w:cs="Arial"/>
              </w:rPr>
              <w:t>will</w:t>
            </w:r>
            <w:r w:rsidRPr="005C209E">
              <w:rPr>
                <w:rFonts w:ascii="Arial" w:hAnsi="Arial" w:cs="Arial"/>
              </w:rPr>
              <w:t xml:space="preserve"> include advising on high level complex and contentious issues which could potentially have profound implications for the council</w:t>
            </w:r>
          </w:p>
          <w:p w14:paraId="4D37968C" w14:textId="77777777" w:rsidR="005C209E" w:rsidRPr="007913D1" w:rsidRDefault="005C209E" w:rsidP="005C209E">
            <w:pPr>
              <w:numPr>
                <w:ilvl w:val="0"/>
                <w:numId w:val="5"/>
              </w:numPr>
              <w:spacing w:after="0" w:line="240" w:lineRule="auto"/>
              <w:jc w:val="both"/>
              <w:rPr>
                <w:rFonts w:ascii="Arial" w:hAnsi="Arial" w:cs="Arial"/>
                <w:bCs/>
                <w:szCs w:val="24"/>
              </w:rPr>
            </w:pPr>
            <w:r w:rsidRPr="007913D1">
              <w:rPr>
                <w:rFonts w:ascii="Arial" w:hAnsi="Arial" w:cs="Arial"/>
                <w:bCs/>
                <w:szCs w:val="24"/>
              </w:rPr>
              <w:t xml:space="preserve">To keep up to date with best practice, trends, changes and developments in service areas including </w:t>
            </w:r>
            <w:r>
              <w:rPr>
                <w:rFonts w:ascii="Arial" w:hAnsi="Arial" w:cs="Arial"/>
                <w:bCs/>
                <w:szCs w:val="24"/>
              </w:rPr>
              <w:t>G</w:t>
            </w:r>
            <w:r w:rsidRPr="007913D1">
              <w:rPr>
                <w:rFonts w:ascii="Arial" w:hAnsi="Arial" w:cs="Arial"/>
                <w:bCs/>
                <w:szCs w:val="24"/>
              </w:rPr>
              <w:t>overnment initiatives/legislation and consultation/ feedback and advise the service and partners on their implications.</w:t>
            </w:r>
          </w:p>
          <w:p w14:paraId="6DBB8058" w14:textId="77777777" w:rsidR="005C209E" w:rsidRPr="005C209E" w:rsidRDefault="005C209E" w:rsidP="005C209E">
            <w:pPr>
              <w:spacing w:after="0" w:line="240" w:lineRule="auto"/>
              <w:ind w:left="720"/>
              <w:jc w:val="both"/>
              <w:rPr>
                <w:rFonts w:ascii="Arial" w:hAnsi="Arial" w:cs="Arial"/>
                <w:szCs w:val="24"/>
              </w:rPr>
            </w:pPr>
          </w:p>
          <w:p w14:paraId="765CA973" w14:textId="5305DABC" w:rsidR="00A9477A" w:rsidRPr="005544AA" w:rsidRDefault="00A9477A" w:rsidP="005544AA">
            <w:pPr>
              <w:spacing w:after="0" w:line="240" w:lineRule="auto"/>
              <w:ind w:left="360"/>
              <w:rPr>
                <w:rFonts w:ascii="Arial" w:eastAsia="Times New Roman" w:hAnsi="Arial" w:cs="Arial"/>
                <w:color w:val="000000"/>
                <w:sz w:val="18"/>
                <w:szCs w:val="18"/>
                <w:lang w:eastAsia="en-GB"/>
              </w:rPr>
            </w:pPr>
          </w:p>
        </w:tc>
      </w:tr>
    </w:tbl>
    <w:p w14:paraId="61D15F35" w14:textId="477AC707" w:rsidR="00A47A5E" w:rsidRDefault="00A47A5E" w:rsidP="00A47A5E"/>
    <w:p w14:paraId="5F406C89" w14:textId="77777777" w:rsidR="005544AA" w:rsidRDefault="005544AA"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00EB1C60">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383E4DB8" w14:textId="463D0004"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Knowledge / Skills / Experience required</w:t>
            </w:r>
          </w:p>
        </w:tc>
      </w:tr>
      <w:tr w:rsidR="00C01F5D" w:rsidRPr="00A47A5E" w14:paraId="09B1F10F" w14:textId="77777777" w:rsidTr="0079274B">
        <w:trPr>
          <w:trHeight w:val="3020"/>
        </w:trPr>
        <w:tc>
          <w:tcPr>
            <w:tcW w:w="10488" w:type="dxa"/>
            <w:tcBorders>
              <w:top w:val="single" w:sz="8" w:space="0" w:color="auto"/>
              <w:left w:val="single" w:sz="8" w:space="0" w:color="auto"/>
              <w:bottom w:val="single" w:sz="8" w:space="0" w:color="auto"/>
              <w:right w:val="single" w:sz="8" w:space="0" w:color="000000"/>
            </w:tcBorders>
            <w:hideMark/>
          </w:tcPr>
          <w:p w14:paraId="3733F3AA" w14:textId="04A3031F" w:rsidR="00A9477A" w:rsidRPr="005C209E" w:rsidRDefault="00A9477A" w:rsidP="00A9477A">
            <w:pPr>
              <w:spacing w:after="0" w:line="240" w:lineRule="auto"/>
              <w:rPr>
                <w:rFonts w:ascii="Arial" w:eastAsia="Times New Roman" w:hAnsi="Arial" w:cs="Arial"/>
                <w:color w:val="000000"/>
                <w:lang w:eastAsia="en-GB"/>
              </w:rPr>
            </w:pPr>
          </w:p>
          <w:p w14:paraId="76554670" w14:textId="135D577C" w:rsidR="005C209E" w:rsidRPr="005C209E" w:rsidRDefault="005C209E" w:rsidP="005C209E">
            <w:pPr>
              <w:spacing w:after="0" w:line="240" w:lineRule="auto"/>
              <w:rPr>
                <w:rFonts w:ascii="Arial" w:eastAsia="Times New Roman" w:hAnsi="Arial" w:cs="Arial"/>
                <w:color w:val="000000"/>
                <w:lang w:eastAsia="en-GB"/>
              </w:rPr>
            </w:pPr>
            <w:r w:rsidRPr="005C209E">
              <w:rPr>
                <w:rFonts w:ascii="Arial" w:eastAsia="Times New Roman" w:hAnsi="Arial" w:cs="Arial"/>
                <w:color w:val="000000"/>
                <w:lang w:eastAsia="en-GB"/>
              </w:rPr>
              <w:t>Special Knowledge</w:t>
            </w:r>
          </w:p>
          <w:p w14:paraId="7459085A" w14:textId="77777777" w:rsidR="005C209E" w:rsidRPr="005C209E" w:rsidRDefault="005C209E" w:rsidP="005C209E">
            <w:pPr>
              <w:spacing w:after="0" w:line="240" w:lineRule="auto"/>
              <w:rPr>
                <w:rFonts w:ascii="Arial" w:eastAsia="Times New Roman" w:hAnsi="Arial" w:cs="Arial"/>
                <w:color w:val="000000"/>
                <w:lang w:eastAsia="en-GB"/>
              </w:rPr>
            </w:pPr>
          </w:p>
          <w:p w14:paraId="2AA22443" w14:textId="407C1C5E" w:rsidR="005C209E" w:rsidRPr="005C209E" w:rsidRDefault="005C209E" w:rsidP="005C209E">
            <w:pPr>
              <w:spacing w:after="0" w:line="240" w:lineRule="auto"/>
              <w:rPr>
                <w:rFonts w:ascii="Arial" w:eastAsia="Times New Roman" w:hAnsi="Arial" w:cs="Arial"/>
                <w:color w:val="000000"/>
                <w:lang w:eastAsia="en-GB"/>
              </w:rPr>
            </w:pPr>
            <w:r w:rsidRPr="005C209E">
              <w:rPr>
                <w:rFonts w:ascii="Arial" w:eastAsia="Times New Roman" w:hAnsi="Arial" w:cs="Arial"/>
                <w:color w:val="000000"/>
                <w:lang w:eastAsia="en-GB"/>
              </w:rPr>
              <w:t>Due to the Government’s Fluency in English for posts where employees speak directly to members of the public the postholder is required to meet the Advanced Threshold level, which will be applied where the postholder requires a greater level of sensitive interaction with the public.</w:t>
            </w:r>
          </w:p>
          <w:p w14:paraId="2955E29A" w14:textId="77777777" w:rsidR="005C209E" w:rsidRPr="005C209E" w:rsidRDefault="005C209E" w:rsidP="005C209E">
            <w:pPr>
              <w:spacing w:after="0" w:line="240" w:lineRule="auto"/>
              <w:rPr>
                <w:rFonts w:ascii="Arial" w:eastAsia="Times New Roman" w:hAnsi="Arial" w:cs="Arial"/>
                <w:color w:val="000000"/>
                <w:lang w:eastAsia="en-GB"/>
              </w:rPr>
            </w:pPr>
            <w:r w:rsidRPr="005C209E">
              <w:rPr>
                <w:rFonts w:ascii="Arial" w:eastAsia="Times New Roman" w:hAnsi="Arial" w:cs="Arial"/>
                <w:color w:val="000000"/>
                <w:lang w:eastAsia="en-GB"/>
              </w:rPr>
              <w:t>You must be able to demonstrate that you can express yourself fluently and spontaneously (this will also be tested during the interview).</w:t>
            </w:r>
          </w:p>
          <w:p w14:paraId="23985BFB" w14:textId="08A4E3B4" w:rsidR="007F55E8" w:rsidRDefault="007F55E8" w:rsidP="005C209E">
            <w:pPr>
              <w:spacing w:after="0" w:line="240" w:lineRule="auto"/>
              <w:rPr>
                <w:rFonts w:ascii="Arial" w:eastAsia="Times New Roman" w:hAnsi="Arial" w:cs="Arial"/>
                <w:color w:val="000000"/>
                <w:lang w:eastAsia="en-GB"/>
              </w:rPr>
            </w:pPr>
            <w:r w:rsidRPr="007F55E8">
              <w:rPr>
                <w:rFonts w:ascii="Arial" w:eastAsia="Times New Roman" w:hAnsi="Arial" w:cs="Arial"/>
                <w:color w:val="000000"/>
                <w:lang w:eastAsia="en-GB"/>
              </w:rPr>
              <w:t>Requires expert knowledge of national education legislation, safeguarding frameworks, and statutory attendance enforcement, with the ability to interpret and apply complex legal frameworks in a dynamic local authority context.</w:t>
            </w:r>
          </w:p>
          <w:p w14:paraId="5EE2F3A1" w14:textId="2D940BE0" w:rsidR="005C209E" w:rsidRPr="005C209E" w:rsidRDefault="005C209E" w:rsidP="005C209E">
            <w:pPr>
              <w:spacing w:after="0" w:line="240" w:lineRule="auto"/>
              <w:rPr>
                <w:rFonts w:ascii="Arial" w:eastAsia="Times New Roman" w:hAnsi="Arial" w:cs="Arial"/>
                <w:color w:val="000000"/>
                <w:lang w:eastAsia="en-GB"/>
              </w:rPr>
            </w:pPr>
            <w:r w:rsidRPr="005C209E">
              <w:rPr>
                <w:rFonts w:ascii="Arial" w:eastAsia="Times New Roman" w:hAnsi="Arial" w:cs="Arial"/>
                <w:color w:val="000000"/>
                <w:lang w:eastAsia="en-GB"/>
              </w:rPr>
              <w:t>Carries out the working practices, procedures and basic operations across the specialist education safeguarding area.</w:t>
            </w:r>
          </w:p>
          <w:p w14:paraId="43A93E7B" w14:textId="77777777" w:rsidR="005C209E" w:rsidRPr="005C209E" w:rsidRDefault="005C209E" w:rsidP="005C209E">
            <w:pPr>
              <w:spacing w:after="0" w:line="240" w:lineRule="auto"/>
              <w:rPr>
                <w:rFonts w:ascii="Arial" w:eastAsia="Times New Roman" w:hAnsi="Arial" w:cs="Arial"/>
                <w:color w:val="000000"/>
                <w:lang w:eastAsia="en-GB"/>
              </w:rPr>
            </w:pPr>
            <w:r w:rsidRPr="005C209E">
              <w:rPr>
                <w:rFonts w:ascii="Arial" w:eastAsia="Times New Roman" w:hAnsi="Arial" w:cs="Arial"/>
                <w:color w:val="000000"/>
                <w:lang w:eastAsia="en-GB"/>
              </w:rPr>
              <w:t>Uses specialist knowledge of relevant legislation, guidance, procedures and regulations, including risk in own area  and/or across other areas of work to carry out the statutory responsibilities of the service.</w:t>
            </w:r>
          </w:p>
          <w:p w14:paraId="4ECECA1A" w14:textId="77777777" w:rsidR="005C209E" w:rsidRPr="005C209E" w:rsidRDefault="005C209E" w:rsidP="005C209E">
            <w:pPr>
              <w:spacing w:after="0" w:line="240" w:lineRule="auto"/>
              <w:rPr>
                <w:rFonts w:ascii="Arial" w:eastAsia="Times New Roman" w:hAnsi="Arial" w:cs="Arial"/>
                <w:color w:val="000000"/>
                <w:lang w:eastAsia="en-GB"/>
              </w:rPr>
            </w:pPr>
            <w:r w:rsidRPr="005C209E">
              <w:rPr>
                <w:rFonts w:ascii="Arial" w:eastAsia="Times New Roman" w:hAnsi="Arial" w:cs="Arial"/>
                <w:color w:val="000000"/>
                <w:lang w:eastAsia="en-GB"/>
              </w:rPr>
              <w:t>Uses a range of specialist ICT systems across own work area and or across other areas of work.</w:t>
            </w:r>
          </w:p>
          <w:p w14:paraId="6E2C23FB" w14:textId="77777777" w:rsidR="005C209E" w:rsidRPr="005C209E" w:rsidRDefault="005C209E" w:rsidP="005C209E">
            <w:pPr>
              <w:spacing w:after="0" w:line="240" w:lineRule="auto"/>
              <w:rPr>
                <w:rFonts w:ascii="Arial" w:eastAsia="Times New Roman" w:hAnsi="Arial" w:cs="Arial"/>
                <w:color w:val="000000"/>
                <w:lang w:eastAsia="en-GB"/>
              </w:rPr>
            </w:pPr>
            <w:r w:rsidRPr="005C209E">
              <w:rPr>
                <w:rFonts w:ascii="Arial" w:eastAsia="Times New Roman" w:hAnsi="Arial" w:cs="Arial"/>
                <w:color w:val="000000"/>
                <w:lang w:eastAsia="en-GB"/>
              </w:rPr>
              <w:t>Oversees a budget, keeping costs within agreed levels for own department and contributes to Corporate savings.</w:t>
            </w:r>
          </w:p>
          <w:p w14:paraId="2E6D3A89" w14:textId="77777777" w:rsidR="005C209E" w:rsidRPr="005C209E" w:rsidRDefault="005C209E" w:rsidP="005C209E">
            <w:pPr>
              <w:spacing w:after="0" w:line="240" w:lineRule="auto"/>
              <w:rPr>
                <w:rFonts w:ascii="Arial" w:eastAsia="Times New Roman" w:hAnsi="Arial" w:cs="Arial"/>
                <w:color w:val="000000"/>
                <w:lang w:eastAsia="en-GB"/>
              </w:rPr>
            </w:pPr>
            <w:r w:rsidRPr="005C209E">
              <w:rPr>
                <w:rFonts w:ascii="Arial" w:eastAsia="Times New Roman" w:hAnsi="Arial" w:cs="Arial"/>
                <w:color w:val="000000"/>
                <w:lang w:eastAsia="en-GB"/>
              </w:rPr>
              <w:t>Uses, interprets, analyses and communicates complex information from a variety of sources.</w:t>
            </w:r>
          </w:p>
          <w:p w14:paraId="2F6B7868" w14:textId="77777777" w:rsidR="005C209E" w:rsidRPr="005C209E" w:rsidRDefault="005C209E" w:rsidP="005C209E">
            <w:pPr>
              <w:spacing w:after="0" w:line="240" w:lineRule="auto"/>
              <w:rPr>
                <w:rFonts w:ascii="Arial" w:eastAsia="Times New Roman" w:hAnsi="Arial" w:cs="Arial"/>
                <w:color w:val="000000"/>
                <w:lang w:eastAsia="en-GB"/>
              </w:rPr>
            </w:pPr>
            <w:r w:rsidRPr="005C209E">
              <w:rPr>
                <w:rFonts w:ascii="Arial" w:eastAsia="Times New Roman" w:hAnsi="Arial" w:cs="Arial"/>
                <w:color w:val="000000"/>
                <w:lang w:eastAsia="en-GB"/>
              </w:rPr>
              <w:t>Service delivery is regularly reviewed against changing business requirements and changes are made where necessary to improve performance or adjust to different business circumstances.</w:t>
            </w:r>
          </w:p>
          <w:p w14:paraId="48F6F111" w14:textId="77777777" w:rsidR="005C209E" w:rsidRPr="005C209E" w:rsidRDefault="005C209E" w:rsidP="005C209E">
            <w:pPr>
              <w:spacing w:after="0" w:line="240" w:lineRule="auto"/>
              <w:rPr>
                <w:rFonts w:ascii="Arial" w:eastAsia="Times New Roman" w:hAnsi="Arial" w:cs="Arial"/>
                <w:color w:val="000000"/>
                <w:lang w:eastAsia="en-GB"/>
              </w:rPr>
            </w:pPr>
            <w:r w:rsidRPr="005C209E">
              <w:rPr>
                <w:rFonts w:ascii="Arial" w:eastAsia="Times New Roman" w:hAnsi="Arial" w:cs="Arial"/>
                <w:color w:val="000000"/>
                <w:lang w:eastAsia="en-GB"/>
              </w:rPr>
              <w:t>A broad knowledge and understanding of safeguarding/child protection procedures, developments and legislation.</w:t>
            </w:r>
          </w:p>
          <w:p w14:paraId="448AF75C" w14:textId="77777777" w:rsidR="005C209E" w:rsidRPr="005C209E" w:rsidRDefault="005C209E" w:rsidP="005C209E">
            <w:pPr>
              <w:spacing w:after="0" w:line="240" w:lineRule="auto"/>
              <w:rPr>
                <w:rFonts w:ascii="Arial" w:eastAsia="Times New Roman" w:hAnsi="Arial" w:cs="Arial"/>
                <w:color w:val="000000"/>
                <w:lang w:eastAsia="en-GB"/>
              </w:rPr>
            </w:pPr>
            <w:r w:rsidRPr="005C209E">
              <w:rPr>
                <w:rFonts w:ascii="Arial" w:eastAsia="Times New Roman" w:hAnsi="Arial" w:cs="Arial"/>
                <w:color w:val="000000"/>
                <w:lang w:eastAsia="en-GB"/>
              </w:rPr>
              <w:lastRenderedPageBreak/>
              <w:t>Understand the safeguarding responsibilities that schools must comply with in order to ensure the welfare and protection of children.</w:t>
            </w:r>
          </w:p>
          <w:p w14:paraId="03D63EDA" w14:textId="77777777" w:rsidR="00B51C83" w:rsidRDefault="005C209E" w:rsidP="005C209E">
            <w:pPr>
              <w:spacing w:after="0" w:line="240" w:lineRule="auto"/>
              <w:rPr>
                <w:rFonts w:ascii="Arial" w:eastAsia="Times New Roman" w:hAnsi="Arial" w:cs="Arial"/>
                <w:color w:val="000000"/>
                <w:lang w:eastAsia="en-GB"/>
              </w:rPr>
            </w:pPr>
            <w:r w:rsidRPr="005C209E">
              <w:rPr>
                <w:rFonts w:ascii="Arial" w:eastAsia="Times New Roman" w:hAnsi="Arial" w:cs="Arial"/>
                <w:color w:val="000000"/>
                <w:lang w:eastAsia="en-GB"/>
              </w:rPr>
              <w:t>Makes decisions which could carry a higher risk using own personal judgement in situations which are complex/politically sensitive and not covered by Council guidelines, involving higher risk consequences and a greater degree of uncertainty.</w:t>
            </w:r>
          </w:p>
          <w:p w14:paraId="27618E5B" w14:textId="77777777" w:rsidR="005C209E" w:rsidRDefault="005C209E" w:rsidP="005C209E">
            <w:pPr>
              <w:spacing w:after="0" w:line="240" w:lineRule="auto"/>
              <w:rPr>
                <w:rFonts w:ascii="Arial" w:eastAsia="Times New Roman" w:hAnsi="Arial" w:cs="Arial"/>
                <w:color w:val="000000"/>
                <w:lang w:eastAsia="en-GB"/>
              </w:rPr>
            </w:pPr>
          </w:p>
          <w:p w14:paraId="4079A925" w14:textId="77777777" w:rsidR="005C209E" w:rsidRPr="0089217D" w:rsidRDefault="0089217D" w:rsidP="005C209E">
            <w:pPr>
              <w:spacing w:after="0" w:line="240" w:lineRule="auto"/>
              <w:rPr>
                <w:rFonts w:ascii="Arial" w:eastAsia="Times New Roman" w:hAnsi="Arial" w:cs="Arial"/>
                <w:color w:val="000000"/>
                <w:lang w:eastAsia="en-GB"/>
              </w:rPr>
            </w:pPr>
            <w:r w:rsidRPr="0089217D">
              <w:rPr>
                <w:rFonts w:ascii="Arial" w:eastAsia="Times New Roman" w:hAnsi="Arial" w:cs="Arial"/>
                <w:color w:val="000000"/>
                <w:lang w:eastAsia="en-GB"/>
              </w:rPr>
              <w:t>Relevant experience</w:t>
            </w:r>
          </w:p>
          <w:p w14:paraId="3473994D" w14:textId="77777777" w:rsidR="0089217D" w:rsidRPr="0089217D" w:rsidRDefault="0089217D" w:rsidP="005C209E">
            <w:pPr>
              <w:spacing w:after="0" w:line="240" w:lineRule="auto"/>
              <w:rPr>
                <w:rFonts w:ascii="Arial" w:eastAsia="Times New Roman" w:hAnsi="Arial" w:cs="Arial"/>
                <w:color w:val="000000"/>
                <w:lang w:eastAsia="en-GB"/>
              </w:rPr>
            </w:pPr>
          </w:p>
          <w:p w14:paraId="4954CE11" w14:textId="77777777" w:rsidR="0089217D" w:rsidRPr="0089217D" w:rsidRDefault="0089217D" w:rsidP="0089217D">
            <w:pPr>
              <w:spacing w:after="0" w:line="240" w:lineRule="auto"/>
              <w:rPr>
                <w:rFonts w:ascii="Arial" w:eastAsia="Times New Roman" w:hAnsi="Arial" w:cs="Arial"/>
                <w:color w:val="000000"/>
                <w:lang w:eastAsia="en-GB"/>
              </w:rPr>
            </w:pPr>
            <w:r w:rsidRPr="0089217D">
              <w:rPr>
                <w:rFonts w:ascii="Arial" w:eastAsia="Times New Roman" w:hAnsi="Arial" w:cs="Arial"/>
                <w:color w:val="000000"/>
                <w:lang w:eastAsia="en-GB"/>
              </w:rPr>
              <w:t>The applicant is required to provide evidence of having previously spoken fluently to members of the public in order to meet the Advanced Threshold standard outlined under Special Knowledge above.</w:t>
            </w:r>
          </w:p>
          <w:p w14:paraId="55723D83" w14:textId="77777777" w:rsidR="0089217D" w:rsidRPr="0089217D" w:rsidRDefault="0089217D" w:rsidP="0089217D">
            <w:pPr>
              <w:spacing w:after="0" w:line="240" w:lineRule="auto"/>
              <w:rPr>
                <w:rFonts w:ascii="Arial" w:eastAsia="Times New Roman" w:hAnsi="Arial" w:cs="Arial"/>
                <w:color w:val="000000"/>
                <w:lang w:eastAsia="en-GB"/>
              </w:rPr>
            </w:pPr>
            <w:r w:rsidRPr="0089217D">
              <w:rPr>
                <w:rFonts w:ascii="Arial" w:eastAsia="Times New Roman" w:hAnsi="Arial" w:cs="Arial"/>
                <w:color w:val="000000"/>
                <w:lang w:eastAsia="en-GB"/>
              </w:rPr>
              <w:t>5 years experience within a senior school-based role or significant experience of operating at a senior level within child protection, children's social care, or safeguarding young people.</w:t>
            </w:r>
          </w:p>
          <w:p w14:paraId="1AAEB48B" w14:textId="77777777" w:rsidR="0089217D" w:rsidRPr="0089217D" w:rsidRDefault="0089217D" w:rsidP="0089217D">
            <w:pPr>
              <w:spacing w:after="0" w:line="240" w:lineRule="auto"/>
              <w:rPr>
                <w:rFonts w:ascii="Arial" w:eastAsia="Times New Roman" w:hAnsi="Arial" w:cs="Arial"/>
                <w:color w:val="000000"/>
                <w:lang w:eastAsia="en-GB"/>
              </w:rPr>
            </w:pPr>
            <w:r w:rsidRPr="0089217D">
              <w:rPr>
                <w:rFonts w:ascii="Arial" w:eastAsia="Times New Roman" w:hAnsi="Arial" w:cs="Arial"/>
                <w:color w:val="000000"/>
                <w:lang w:eastAsia="en-GB"/>
              </w:rPr>
              <w:t>Experience of the Early Help process and how to deploy services and support effectively.</w:t>
            </w:r>
          </w:p>
          <w:p w14:paraId="3B50E5D4" w14:textId="77777777" w:rsidR="0089217D" w:rsidRPr="0089217D" w:rsidRDefault="0089217D" w:rsidP="0089217D">
            <w:pPr>
              <w:spacing w:after="0" w:line="240" w:lineRule="auto"/>
              <w:rPr>
                <w:rFonts w:ascii="Arial" w:eastAsia="Times New Roman" w:hAnsi="Arial" w:cs="Arial"/>
                <w:color w:val="000000"/>
                <w:lang w:eastAsia="en-GB"/>
              </w:rPr>
            </w:pPr>
            <w:r w:rsidRPr="0089217D">
              <w:rPr>
                <w:rFonts w:ascii="Arial" w:eastAsia="Times New Roman" w:hAnsi="Arial" w:cs="Arial"/>
                <w:color w:val="000000"/>
                <w:lang w:eastAsia="en-GB"/>
              </w:rPr>
              <w:t>Knowledge of current developments in the educational system and the implications for schools and relevant local authority support services.</w:t>
            </w:r>
          </w:p>
          <w:p w14:paraId="298DCBBC" w14:textId="77777777" w:rsidR="0089217D" w:rsidRPr="0089217D" w:rsidRDefault="0089217D" w:rsidP="0089217D">
            <w:pPr>
              <w:spacing w:after="0" w:line="240" w:lineRule="auto"/>
              <w:rPr>
                <w:rFonts w:ascii="Arial" w:eastAsia="Times New Roman" w:hAnsi="Arial" w:cs="Arial"/>
                <w:color w:val="000000"/>
                <w:lang w:eastAsia="en-GB"/>
              </w:rPr>
            </w:pPr>
            <w:r w:rsidRPr="0089217D">
              <w:rPr>
                <w:rFonts w:ascii="Arial" w:eastAsia="Times New Roman" w:hAnsi="Arial" w:cs="Arial"/>
                <w:color w:val="000000"/>
                <w:lang w:eastAsia="en-GB"/>
              </w:rPr>
              <w:t>A proven track record of the ability to build meaningful relationships with school leaders.</w:t>
            </w:r>
          </w:p>
          <w:p w14:paraId="3FCDBD58" w14:textId="77777777" w:rsidR="0089217D" w:rsidRPr="0089217D" w:rsidRDefault="0089217D" w:rsidP="0089217D">
            <w:pPr>
              <w:spacing w:after="0" w:line="240" w:lineRule="auto"/>
              <w:rPr>
                <w:rFonts w:ascii="Arial" w:eastAsia="Times New Roman" w:hAnsi="Arial" w:cs="Arial"/>
                <w:color w:val="000000"/>
                <w:lang w:eastAsia="en-GB"/>
              </w:rPr>
            </w:pPr>
            <w:r w:rsidRPr="0089217D">
              <w:rPr>
                <w:rFonts w:ascii="Arial" w:eastAsia="Times New Roman" w:hAnsi="Arial" w:cs="Arial"/>
                <w:color w:val="000000"/>
                <w:lang w:eastAsia="en-GB"/>
              </w:rPr>
              <w:t>Experience of managing budgets and line-managing a team.</w:t>
            </w:r>
          </w:p>
          <w:p w14:paraId="29319821" w14:textId="77777777" w:rsidR="0089217D" w:rsidRDefault="0089217D" w:rsidP="0089217D">
            <w:pPr>
              <w:spacing w:after="0" w:line="240" w:lineRule="auto"/>
              <w:rPr>
                <w:rFonts w:ascii="Arial" w:eastAsia="Times New Roman" w:hAnsi="Arial" w:cs="Arial"/>
                <w:color w:val="000000"/>
                <w:lang w:eastAsia="en-GB"/>
              </w:rPr>
            </w:pPr>
            <w:r w:rsidRPr="0089217D">
              <w:rPr>
                <w:rFonts w:ascii="Arial" w:eastAsia="Times New Roman" w:hAnsi="Arial" w:cs="Arial"/>
                <w:color w:val="000000"/>
                <w:lang w:eastAsia="en-GB"/>
              </w:rPr>
              <w:t>Experience of working in multi-agency and multi-disciplinary environments.</w:t>
            </w:r>
          </w:p>
          <w:p w14:paraId="6E8F547C" w14:textId="77777777" w:rsidR="0089217D" w:rsidRPr="0089217D" w:rsidRDefault="0089217D" w:rsidP="0089217D">
            <w:pPr>
              <w:spacing w:after="0" w:line="240" w:lineRule="auto"/>
              <w:rPr>
                <w:rFonts w:ascii="Arial" w:eastAsia="Times New Roman" w:hAnsi="Arial" w:cs="Arial"/>
                <w:color w:val="000000"/>
                <w:lang w:eastAsia="en-GB"/>
              </w:rPr>
            </w:pPr>
          </w:p>
          <w:p w14:paraId="673C7C78" w14:textId="77777777" w:rsidR="0089217D" w:rsidRPr="0089217D" w:rsidRDefault="0089217D" w:rsidP="0089217D">
            <w:pPr>
              <w:spacing w:after="0" w:line="240" w:lineRule="auto"/>
              <w:rPr>
                <w:rFonts w:ascii="Arial" w:eastAsia="Times New Roman" w:hAnsi="Arial" w:cs="Arial"/>
                <w:color w:val="000000"/>
                <w:lang w:eastAsia="en-GB"/>
              </w:rPr>
            </w:pPr>
            <w:r w:rsidRPr="0089217D">
              <w:rPr>
                <w:rFonts w:ascii="Arial" w:eastAsia="Times New Roman" w:hAnsi="Arial" w:cs="Arial"/>
                <w:color w:val="000000"/>
                <w:lang w:eastAsia="en-GB"/>
              </w:rPr>
              <w:t>Professional qualifications</w:t>
            </w:r>
          </w:p>
          <w:p w14:paraId="478A1C5C" w14:textId="77777777" w:rsidR="0089217D" w:rsidRPr="0089217D" w:rsidRDefault="0089217D" w:rsidP="0089217D">
            <w:pPr>
              <w:spacing w:after="0" w:line="240" w:lineRule="auto"/>
              <w:rPr>
                <w:rFonts w:ascii="Arial" w:eastAsia="Times New Roman" w:hAnsi="Arial" w:cs="Arial"/>
                <w:color w:val="000000"/>
                <w:lang w:eastAsia="en-GB"/>
              </w:rPr>
            </w:pPr>
          </w:p>
          <w:p w14:paraId="1634E202" w14:textId="31329B23" w:rsidR="0089217D" w:rsidRPr="0089217D" w:rsidRDefault="00A15637" w:rsidP="0089217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Honours </w:t>
            </w:r>
            <w:r w:rsidR="0089217D" w:rsidRPr="0089217D">
              <w:rPr>
                <w:rFonts w:ascii="Arial" w:eastAsia="Times New Roman" w:hAnsi="Arial" w:cs="Arial"/>
                <w:color w:val="000000"/>
                <w:lang w:eastAsia="en-GB"/>
              </w:rPr>
              <w:t>Degree and Teaching or Social Work qualification.</w:t>
            </w:r>
          </w:p>
          <w:p w14:paraId="06339BBC" w14:textId="08DA87EA" w:rsidR="00A15637" w:rsidRDefault="0089217D" w:rsidP="0089217D">
            <w:pPr>
              <w:spacing w:after="0" w:line="240" w:lineRule="auto"/>
              <w:rPr>
                <w:rFonts w:ascii="Arial" w:eastAsia="Times New Roman" w:hAnsi="Arial" w:cs="Arial"/>
                <w:color w:val="000000"/>
                <w:lang w:eastAsia="en-GB"/>
              </w:rPr>
            </w:pPr>
            <w:r w:rsidRPr="0089217D">
              <w:rPr>
                <w:rFonts w:ascii="Arial" w:eastAsia="Times New Roman" w:hAnsi="Arial" w:cs="Arial"/>
                <w:color w:val="000000"/>
                <w:lang w:eastAsia="en-GB"/>
              </w:rPr>
              <w:t xml:space="preserve">Post graduate </w:t>
            </w:r>
            <w:r w:rsidR="00A15637">
              <w:rPr>
                <w:rFonts w:ascii="Arial" w:eastAsia="Times New Roman" w:hAnsi="Arial" w:cs="Arial"/>
                <w:color w:val="000000"/>
                <w:lang w:eastAsia="en-GB"/>
              </w:rPr>
              <w:t>qualification</w:t>
            </w:r>
            <w:r w:rsidRPr="0089217D">
              <w:rPr>
                <w:rFonts w:ascii="Arial" w:eastAsia="Times New Roman" w:hAnsi="Arial" w:cs="Arial"/>
                <w:color w:val="000000"/>
                <w:lang w:eastAsia="en-GB"/>
              </w:rPr>
              <w:t>, relati</w:t>
            </w:r>
            <w:r w:rsidR="00A15637">
              <w:rPr>
                <w:rFonts w:ascii="Arial" w:eastAsia="Times New Roman" w:hAnsi="Arial" w:cs="Arial"/>
                <w:color w:val="000000"/>
                <w:lang w:eastAsia="en-GB"/>
              </w:rPr>
              <w:t>ng</w:t>
            </w:r>
            <w:r w:rsidRPr="0089217D">
              <w:rPr>
                <w:rFonts w:ascii="Arial" w:eastAsia="Times New Roman" w:hAnsi="Arial" w:cs="Arial"/>
                <w:color w:val="000000"/>
                <w:lang w:eastAsia="en-GB"/>
              </w:rPr>
              <w:t xml:space="preserve"> to </w:t>
            </w:r>
            <w:r w:rsidR="00A15637">
              <w:rPr>
                <w:rFonts w:ascii="Arial" w:eastAsia="Times New Roman" w:hAnsi="Arial" w:cs="Arial"/>
                <w:color w:val="000000"/>
                <w:lang w:eastAsia="en-GB"/>
              </w:rPr>
              <w:t xml:space="preserve">leadership and management, and </w:t>
            </w:r>
            <w:r w:rsidRPr="0089217D">
              <w:rPr>
                <w:rFonts w:ascii="Arial" w:eastAsia="Times New Roman" w:hAnsi="Arial" w:cs="Arial"/>
                <w:color w:val="000000"/>
                <w:lang w:eastAsia="en-GB"/>
              </w:rPr>
              <w:t>safeguarding and child protection</w:t>
            </w:r>
          </w:p>
          <w:p w14:paraId="12EF8444" w14:textId="3CC10AA1" w:rsidR="0089217D" w:rsidRPr="00A47A5E" w:rsidRDefault="00A15637" w:rsidP="0089217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lang w:eastAsia="en-GB"/>
              </w:rPr>
              <w:t>A</w:t>
            </w:r>
            <w:r w:rsidR="0089217D" w:rsidRPr="0089217D">
              <w:rPr>
                <w:rFonts w:ascii="Arial" w:eastAsia="Times New Roman" w:hAnsi="Arial" w:cs="Arial"/>
                <w:color w:val="000000"/>
                <w:lang w:eastAsia="en-GB"/>
              </w:rPr>
              <w:t xml:space="preserve"> personal commitment to continuing professional development.</w:t>
            </w:r>
          </w:p>
        </w:tc>
      </w:tr>
    </w:tbl>
    <w:p w14:paraId="1DBF0B07"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28E2B3EF"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r w:rsidR="00683063">
              <w:rPr>
                <w:rFonts w:ascii="Arial" w:eastAsia="Times New Roman" w:hAnsi="Arial" w:cs="Arial"/>
                <w:b/>
                <w:bCs/>
                <w:color w:val="FFFFFF" w:themeColor="background1"/>
                <w:lang w:eastAsia="en-GB"/>
              </w:rPr>
              <w:t xml:space="preserve"> (direct/ indirect as applicable) eg total number of staff </w:t>
            </w:r>
            <w:r w:rsidR="00DA419B">
              <w:rPr>
                <w:rFonts w:ascii="Arial" w:eastAsia="Times New Roman" w:hAnsi="Arial" w:cs="Arial"/>
                <w:b/>
                <w:bCs/>
                <w:color w:val="FFFFFF" w:themeColor="background1"/>
                <w:lang w:eastAsia="en-GB"/>
              </w:rPr>
              <w:t>managed</w:t>
            </w:r>
            <w:r w:rsidR="00B53938">
              <w:rPr>
                <w:rFonts w:ascii="Arial" w:eastAsia="Times New Roman" w:hAnsi="Arial" w:cs="Arial"/>
                <w:b/>
                <w:bCs/>
                <w:color w:val="FFFFFF" w:themeColor="background1"/>
                <w:lang w:eastAsia="en-GB"/>
              </w:rPr>
              <w:t>/ total budget</w:t>
            </w:r>
            <w:r w:rsidR="00BF592E">
              <w:rPr>
                <w:rFonts w:ascii="Arial" w:eastAsia="Times New Roman" w:hAnsi="Arial" w:cs="Arial"/>
                <w:b/>
                <w:bCs/>
                <w:color w:val="FFFFFF" w:themeColor="background1"/>
                <w:lang w:eastAsia="en-GB"/>
              </w:rPr>
              <w:t>/ total scope of role</w:t>
            </w:r>
            <w:r w:rsidR="00DA419B">
              <w:rPr>
                <w:rFonts w:ascii="Arial" w:eastAsia="Times New Roman" w:hAnsi="Arial" w:cs="Arial"/>
                <w:b/>
                <w:bCs/>
                <w:color w:val="FFFFFF" w:themeColor="background1"/>
                <w:lang w:eastAsia="en-GB"/>
              </w:rPr>
              <w:t xml:space="preserve"> </w:t>
            </w:r>
          </w:p>
        </w:tc>
      </w:tr>
      <w:tr w:rsidR="00C01F5D" w:rsidRPr="00A47A5E" w14:paraId="2568086D" w14:textId="77777777" w:rsidTr="00216BC9">
        <w:trPr>
          <w:trHeight w:val="1178"/>
        </w:trPr>
        <w:tc>
          <w:tcPr>
            <w:tcW w:w="10488" w:type="dxa"/>
            <w:tcBorders>
              <w:top w:val="single" w:sz="8" w:space="0" w:color="auto"/>
              <w:left w:val="single" w:sz="8" w:space="0" w:color="auto"/>
              <w:bottom w:val="single" w:sz="8" w:space="0" w:color="auto"/>
              <w:right w:val="single" w:sz="8" w:space="0" w:color="000000"/>
            </w:tcBorders>
            <w:hideMark/>
          </w:tcPr>
          <w:p w14:paraId="30C5AE43" w14:textId="77777777" w:rsidR="00A47A5E" w:rsidRPr="00E65AD8" w:rsidRDefault="00093D74" w:rsidP="00957C72">
            <w:pPr>
              <w:pStyle w:val="ListParagraph"/>
              <w:numPr>
                <w:ilvl w:val="0"/>
                <w:numId w:val="1"/>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20"/>
                <w:szCs w:val="20"/>
                <w:lang w:eastAsia="en-GB"/>
              </w:rPr>
              <w:t xml:space="preserve"> </w:t>
            </w:r>
            <w:r w:rsidR="00A15637">
              <w:rPr>
                <w:rFonts w:ascii="Arial" w:eastAsia="Times New Roman" w:hAnsi="Arial" w:cs="Arial"/>
                <w:color w:val="000000"/>
                <w:sz w:val="20"/>
                <w:szCs w:val="20"/>
                <w:lang w:eastAsia="en-GB"/>
              </w:rPr>
              <w:t>Direct line management of 6 Members of staff</w:t>
            </w:r>
          </w:p>
          <w:p w14:paraId="0BE89298" w14:textId="77777777" w:rsidR="00A15637" w:rsidRDefault="00A15637" w:rsidP="00957C72">
            <w:pPr>
              <w:pStyle w:val="ListParagraph"/>
              <w:numPr>
                <w:ilvl w:val="0"/>
                <w:numId w:val="1"/>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Indirect line management responsibility of 29 Members of staff</w:t>
            </w:r>
          </w:p>
          <w:p w14:paraId="29E21564" w14:textId="77777777" w:rsidR="00A15637" w:rsidRDefault="00A15637" w:rsidP="00957C72">
            <w:pPr>
              <w:pStyle w:val="ListParagraph"/>
              <w:numPr>
                <w:ilvl w:val="0"/>
                <w:numId w:val="1"/>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Responsible for a service/team of 35 members of staff</w:t>
            </w:r>
          </w:p>
          <w:p w14:paraId="0284E675" w14:textId="77777777" w:rsidR="00A15637" w:rsidRDefault="00A15637" w:rsidP="00957C72">
            <w:pPr>
              <w:pStyle w:val="ListParagraph"/>
              <w:numPr>
                <w:ilvl w:val="0"/>
                <w:numId w:val="1"/>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Total budget of £1.6 million</w:t>
            </w:r>
          </w:p>
          <w:p w14:paraId="6C4C5C3A" w14:textId="77777777" w:rsidR="00A15637" w:rsidRDefault="00A15637" w:rsidP="00A15637">
            <w:pPr>
              <w:pStyle w:val="ListParagraph"/>
              <w:numPr>
                <w:ilvl w:val="0"/>
                <w:numId w:val="1"/>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Managing Teams responsible for:</w:t>
            </w:r>
          </w:p>
          <w:p w14:paraId="34DA25DC" w14:textId="77777777" w:rsidR="00A15637" w:rsidRDefault="00A15637" w:rsidP="00A15637">
            <w:pPr>
              <w:pStyle w:val="ListParagraph"/>
              <w:numPr>
                <w:ilvl w:val="0"/>
                <w:numId w:val="8"/>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Attendance Support (Statutory)</w:t>
            </w:r>
          </w:p>
          <w:p w14:paraId="75CCE88A" w14:textId="77777777" w:rsidR="00A15637" w:rsidRDefault="00A15637" w:rsidP="00A15637">
            <w:pPr>
              <w:pStyle w:val="ListParagraph"/>
              <w:numPr>
                <w:ilvl w:val="0"/>
                <w:numId w:val="8"/>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Education/Attendance Enforcement (Statutory)</w:t>
            </w:r>
          </w:p>
          <w:p w14:paraId="1FEF7924" w14:textId="77777777" w:rsidR="00A15637" w:rsidRDefault="00A15637" w:rsidP="00A15637">
            <w:pPr>
              <w:pStyle w:val="ListParagraph"/>
              <w:numPr>
                <w:ilvl w:val="0"/>
                <w:numId w:val="8"/>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Child Licensing – Child Performance and Employment (Statutory)</w:t>
            </w:r>
          </w:p>
          <w:p w14:paraId="65C061A9" w14:textId="77777777" w:rsidR="00A15637" w:rsidRDefault="00A15637" w:rsidP="00A15637">
            <w:pPr>
              <w:pStyle w:val="ListParagraph"/>
              <w:numPr>
                <w:ilvl w:val="0"/>
                <w:numId w:val="8"/>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Attendance Improvement (</w:t>
            </w:r>
            <w:r w:rsidR="009D700B">
              <w:rPr>
                <w:rFonts w:ascii="Arial" w:eastAsia="Times New Roman" w:hAnsi="Arial" w:cs="Arial"/>
                <w:color w:val="000000"/>
                <w:sz w:val="18"/>
                <w:szCs w:val="18"/>
                <w:lang w:eastAsia="en-GB"/>
              </w:rPr>
              <w:t>Discretionary – Traded/Income Generation)</w:t>
            </w:r>
          </w:p>
          <w:p w14:paraId="15ACE8B4" w14:textId="180328A6" w:rsidR="009D700B" w:rsidRPr="00E65AD8" w:rsidRDefault="009D700B" w:rsidP="00E65AD8">
            <w:pPr>
              <w:spacing w:after="0" w:line="240" w:lineRule="auto"/>
              <w:rPr>
                <w:rFonts w:ascii="Arial" w:eastAsia="Times New Roman" w:hAnsi="Arial" w:cs="Arial"/>
                <w:color w:val="000000"/>
                <w:sz w:val="18"/>
                <w:szCs w:val="18"/>
                <w:lang w:eastAsia="en-GB"/>
              </w:rPr>
            </w:pPr>
          </w:p>
        </w:tc>
      </w:tr>
      <w:tr w:rsidR="00A15637" w:rsidRPr="00A47A5E" w14:paraId="397A266B" w14:textId="77777777" w:rsidTr="00216BC9">
        <w:trPr>
          <w:trHeight w:val="1178"/>
        </w:trPr>
        <w:tc>
          <w:tcPr>
            <w:tcW w:w="10488" w:type="dxa"/>
            <w:tcBorders>
              <w:top w:val="single" w:sz="8" w:space="0" w:color="auto"/>
              <w:left w:val="single" w:sz="8" w:space="0" w:color="auto"/>
              <w:bottom w:val="single" w:sz="8" w:space="0" w:color="auto"/>
              <w:right w:val="single" w:sz="8" w:space="0" w:color="000000"/>
            </w:tcBorders>
          </w:tcPr>
          <w:p w14:paraId="563B3C03" w14:textId="77777777" w:rsidR="00A15637" w:rsidRPr="00E65AD8" w:rsidRDefault="00A15637" w:rsidP="00E65AD8">
            <w:pPr>
              <w:spacing w:after="0" w:line="240" w:lineRule="auto"/>
              <w:rPr>
                <w:rFonts w:ascii="Arial" w:eastAsia="Times New Roman" w:hAnsi="Arial" w:cs="Arial"/>
                <w:color w:val="000000"/>
                <w:sz w:val="20"/>
                <w:szCs w:val="20"/>
                <w:lang w:eastAsia="en-GB"/>
              </w:rPr>
            </w:pPr>
          </w:p>
        </w:tc>
      </w:tr>
    </w:tbl>
    <w:p w14:paraId="4516C430" w14:textId="77777777" w:rsidR="00DA396A" w:rsidRDefault="00DA396A"/>
    <w:tbl>
      <w:tblPr>
        <w:tblW w:w="10488" w:type="dxa"/>
        <w:tblInd w:w="93" w:type="dxa"/>
        <w:tblLook w:val="04A0" w:firstRow="1" w:lastRow="0" w:firstColumn="1" w:lastColumn="0" w:noHBand="0" w:noVBand="1"/>
      </w:tblPr>
      <w:tblGrid>
        <w:gridCol w:w="748"/>
        <w:gridCol w:w="9740"/>
      </w:tblGrid>
      <w:tr w:rsidR="00EB1C60" w:rsidRPr="00A47A5E" w14:paraId="2B990E11" w14:textId="77777777" w:rsidTr="00EB1C60">
        <w:trPr>
          <w:trHeight w:val="567"/>
        </w:trPr>
        <w:tc>
          <w:tcPr>
            <w:tcW w:w="10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6043FEF6" w14:textId="41FC5E3D" w:rsidR="00EB1C60" w:rsidRPr="00EB1C60" w:rsidRDefault="0082180B" w:rsidP="00EB1C60">
            <w:pPr>
              <w:spacing w:after="0" w:line="240" w:lineRule="auto"/>
              <w:rPr>
                <w:rFonts w:ascii="Arial" w:eastAsia="Times New Roman" w:hAnsi="Arial" w:cs="Arial"/>
                <w:b/>
                <w:bCs/>
                <w:color w:val="FFFFFF" w:themeColor="background1"/>
                <w:sz w:val="24"/>
                <w:szCs w:val="24"/>
                <w:lang w:eastAsia="en-GB"/>
              </w:rPr>
            </w:pPr>
            <w:bookmarkStart w:id="0" w:name="_Hlk29819215"/>
            <w:r>
              <w:rPr>
                <w:rFonts w:ascii="Arial" w:eastAsia="Times New Roman" w:hAnsi="Arial" w:cs="Arial"/>
                <w:b/>
                <w:bCs/>
                <w:color w:val="FFFFFF" w:themeColor="background1"/>
                <w:lang w:eastAsia="en-GB"/>
              </w:rPr>
              <w:t>Structure Chart (role of direct reports)</w:t>
            </w:r>
          </w:p>
        </w:tc>
      </w:tr>
      <w:tr w:rsidR="00EB1C60" w:rsidRPr="00A47A5E" w14:paraId="685F2685" w14:textId="77777777" w:rsidTr="0089217D">
        <w:trPr>
          <w:trHeight w:val="283"/>
        </w:trPr>
        <w:tc>
          <w:tcPr>
            <w:tcW w:w="748" w:type="dxa"/>
            <w:tcBorders>
              <w:top w:val="single" w:sz="8" w:space="0" w:color="auto"/>
              <w:left w:val="single" w:sz="8" w:space="0" w:color="auto"/>
              <w:bottom w:val="single" w:sz="8" w:space="0" w:color="auto"/>
              <w:right w:val="single" w:sz="8" w:space="0" w:color="000000"/>
            </w:tcBorders>
            <w:vAlign w:val="center"/>
          </w:tcPr>
          <w:p w14:paraId="449A0544" w14:textId="4B7B466C" w:rsidR="00EB1C60" w:rsidRPr="00564F0F" w:rsidRDefault="00EB1C60" w:rsidP="00564F0F">
            <w:pPr>
              <w:spacing w:after="0" w:line="240" w:lineRule="auto"/>
              <w:rPr>
                <w:rFonts w:ascii="Arial" w:eastAsia="Times New Roman" w:hAnsi="Arial" w:cs="Arial"/>
                <w:sz w:val="20"/>
                <w:szCs w:val="20"/>
                <w:lang w:eastAsia="en-GB"/>
              </w:rPr>
            </w:pPr>
          </w:p>
        </w:tc>
        <w:tc>
          <w:tcPr>
            <w:tcW w:w="9740" w:type="dxa"/>
            <w:tcBorders>
              <w:top w:val="single" w:sz="8" w:space="0" w:color="auto"/>
              <w:left w:val="single" w:sz="8" w:space="0" w:color="auto"/>
              <w:bottom w:val="single" w:sz="8" w:space="0" w:color="auto"/>
              <w:right w:val="single" w:sz="8" w:space="0" w:color="000000"/>
            </w:tcBorders>
            <w:vAlign w:val="center"/>
          </w:tcPr>
          <w:p w14:paraId="6FE367DC" w14:textId="77777777" w:rsidR="00EB1C60" w:rsidRDefault="00EB1C60" w:rsidP="00564F0F">
            <w:pPr>
              <w:spacing w:after="0" w:line="240" w:lineRule="auto"/>
              <w:rPr>
                <w:rFonts w:ascii="Arial" w:eastAsia="Times New Roman" w:hAnsi="Arial" w:cs="Arial"/>
                <w:sz w:val="20"/>
                <w:szCs w:val="20"/>
                <w:lang w:eastAsia="en-GB"/>
              </w:rPr>
            </w:pPr>
          </w:p>
          <w:p w14:paraId="5ED6064A" w14:textId="3E8ACAD7" w:rsidR="0082180B" w:rsidRDefault="0089217D" w:rsidP="00564F0F">
            <w:pPr>
              <w:spacing w:after="0" w:line="240" w:lineRule="auto"/>
              <w:rPr>
                <w:rFonts w:ascii="Arial" w:eastAsia="Times New Roman" w:hAnsi="Arial" w:cs="Arial"/>
                <w:sz w:val="20"/>
                <w:szCs w:val="20"/>
                <w:lang w:eastAsia="en-GB"/>
              </w:rPr>
            </w:pPr>
            <w:r>
              <w:rPr>
                <w:rFonts w:ascii="Arial" w:eastAsia="Times New Roman" w:hAnsi="Arial" w:cs="Arial"/>
                <w:noProof/>
                <w:sz w:val="20"/>
                <w:szCs w:val="20"/>
                <w:lang w:eastAsia="en-GB"/>
              </w:rPr>
              <w:lastRenderedPageBreak/>
              <w:drawing>
                <wp:inline distT="0" distB="0" distL="0" distR="0" wp14:anchorId="6D9468C8" wp14:editId="3FB0839A">
                  <wp:extent cx="5486400" cy="3200400"/>
                  <wp:effectExtent l="0" t="0" r="0" b="0"/>
                  <wp:docPr id="106668141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699BDD9" w14:textId="77777777" w:rsidR="0082180B" w:rsidRDefault="0082180B" w:rsidP="00564F0F">
            <w:pPr>
              <w:spacing w:after="0" w:line="240" w:lineRule="auto"/>
              <w:rPr>
                <w:rFonts w:ascii="Arial" w:eastAsia="Times New Roman" w:hAnsi="Arial" w:cs="Arial"/>
                <w:sz w:val="20"/>
                <w:szCs w:val="20"/>
                <w:lang w:eastAsia="en-GB"/>
              </w:rPr>
            </w:pPr>
          </w:p>
          <w:p w14:paraId="4AF9B344" w14:textId="53BC3713" w:rsidR="0082180B" w:rsidRPr="00564F0F" w:rsidRDefault="0082180B" w:rsidP="00564F0F">
            <w:pPr>
              <w:spacing w:after="0" w:line="240" w:lineRule="auto"/>
              <w:rPr>
                <w:rFonts w:ascii="Arial" w:eastAsia="Times New Roman" w:hAnsi="Arial" w:cs="Arial"/>
                <w:sz w:val="20"/>
                <w:szCs w:val="20"/>
                <w:lang w:eastAsia="en-GB"/>
              </w:rPr>
            </w:pPr>
          </w:p>
        </w:tc>
      </w:tr>
      <w:tr w:rsidR="00C01F5D" w:rsidRPr="00A47A5E" w14:paraId="69A7AAA4" w14:textId="77777777" w:rsidTr="00EB1C60">
        <w:trPr>
          <w:trHeight w:val="102"/>
        </w:trPr>
        <w:tc>
          <w:tcPr>
            <w:tcW w:w="10488" w:type="dxa"/>
            <w:gridSpan w:val="2"/>
            <w:tcBorders>
              <w:top w:val="nil"/>
              <w:left w:val="nil"/>
              <w:bottom w:val="nil"/>
              <w:right w:val="nil"/>
            </w:tcBorders>
            <w:vAlign w:val="center"/>
            <w:hideMark/>
          </w:tcPr>
          <w:p w14:paraId="2317F891"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p>
        </w:tc>
      </w:tr>
      <w:bookmarkEnd w:id="0"/>
    </w:tbl>
    <w:p w14:paraId="2BA5C603" w14:textId="77777777" w:rsidR="001405CA" w:rsidRDefault="001405CA" w:rsidP="001405CA"/>
    <w:tbl>
      <w:tblPr>
        <w:tblW w:w="10488" w:type="dxa"/>
        <w:tblInd w:w="93" w:type="dxa"/>
        <w:tblLook w:val="04A0" w:firstRow="1" w:lastRow="0" w:firstColumn="1" w:lastColumn="0" w:noHBand="0" w:noVBand="1"/>
      </w:tblPr>
      <w:tblGrid>
        <w:gridCol w:w="2449"/>
        <w:gridCol w:w="8039"/>
      </w:tblGrid>
      <w:tr w:rsidR="001405CA" w:rsidRPr="00A47A5E" w14:paraId="46EC18F1" w14:textId="77777777" w:rsidTr="005D1E4C">
        <w:trPr>
          <w:trHeight w:val="567"/>
        </w:trPr>
        <w:tc>
          <w:tcPr>
            <w:tcW w:w="10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11AA2221" w14:textId="7CB7E933" w:rsidR="001405CA" w:rsidRPr="00EB1C60" w:rsidRDefault="001405CA" w:rsidP="005D1E4C">
            <w:pPr>
              <w:spacing w:after="0" w:line="240" w:lineRule="auto"/>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lang w:eastAsia="en-GB"/>
              </w:rPr>
              <w:t xml:space="preserve">Key </w:t>
            </w:r>
            <w:r w:rsidR="00536113">
              <w:rPr>
                <w:rFonts w:ascii="Arial" w:eastAsia="Times New Roman" w:hAnsi="Arial" w:cs="Arial"/>
                <w:b/>
                <w:bCs/>
                <w:color w:val="FFFFFF" w:themeColor="background1"/>
                <w:lang w:eastAsia="en-GB"/>
              </w:rPr>
              <w:t xml:space="preserve">benchmarked </w:t>
            </w:r>
            <w:r>
              <w:rPr>
                <w:rFonts w:ascii="Arial" w:eastAsia="Times New Roman" w:hAnsi="Arial" w:cs="Arial"/>
                <w:b/>
                <w:bCs/>
                <w:color w:val="FFFFFF" w:themeColor="background1"/>
                <w:lang w:eastAsia="en-GB"/>
              </w:rPr>
              <w:t>competencies</w:t>
            </w:r>
            <w:r w:rsidR="00536113">
              <w:rPr>
                <w:rFonts w:ascii="Arial" w:eastAsia="Times New Roman" w:hAnsi="Arial" w:cs="Arial"/>
                <w:b/>
                <w:bCs/>
                <w:color w:val="FFFFFF" w:themeColor="background1"/>
                <w:lang w:eastAsia="en-GB"/>
              </w:rPr>
              <w:t xml:space="preserve">, traits and motives </w:t>
            </w:r>
            <w:r w:rsidR="00DF0213">
              <w:rPr>
                <w:rFonts w:ascii="Arial" w:eastAsia="Times New Roman" w:hAnsi="Arial" w:cs="Arial"/>
                <w:b/>
                <w:bCs/>
                <w:color w:val="FFFFFF" w:themeColor="background1"/>
                <w:lang w:eastAsia="en-GB"/>
              </w:rPr>
              <w:t>required to successfully deliver the role (not required for JE.  Informs re</w:t>
            </w:r>
            <w:r w:rsidR="00416793">
              <w:rPr>
                <w:rFonts w:ascii="Arial" w:eastAsia="Times New Roman" w:hAnsi="Arial" w:cs="Arial"/>
                <w:b/>
                <w:bCs/>
                <w:color w:val="FFFFFF" w:themeColor="background1"/>
                <w:lang w:eastAsia="en-GB"/>
              </w:rPr>
              <w:t>cruitment</w:t>
            </w:r>
            <w:r w:rsidR="00DF0213">
              <w:rPr>
                <w:rFonts w:ascii="Arial" w:eastAsia="Times New Roman" w:hAnsi="Arial" w:cs="Arial"/>
                <w:b/>
                <w:bCs/>
                <w:color w:val="FFFFFF" w:themeColor="background1"/>
                <w:lang w:eastAsia="en-GB"/>
              </w:rPr>
              <w:t>, succession planning, development and</w:t>
            </w:r>
            <w:r w:rsidR="004C60A9">
              <w:rPr>
                <w:rFonts w:ascii="Arial" w:eastAsia="Times New Roman" w:hAnsi="Arial" w:cs="Arial"/>
                <w:b/>
                <w:bCs/>
                <w:color w:val="FFFFFF" w:themeColor="background1"/>
                <w:lang w:eastAsia="en-GB"/>
              </w:rPr>
              <w:t xml:space="preserve"> performance management</w:t>
            </w:r>
            <w:r w:rsidR="00DF0213">
              <w:rPr>
                <w:rFonts w:ascii="Arial" w:eastAsia="Times New Roman" w:hAnsi="Arial" w:cs="Arial"/>
                <w:b/>
                <w:bCs/>
                <w:color w:val="FFFFFF" w:themeColor="background1"/>
                <w:lang w:eastAsia="en-GB"/>
              </w:rPr>
              <w:t xml:space="preserve"> </w:t>
            </w:r>
          </w:p>
        </w:tc>
      </w:tr>
      <w:tr w:rsidR="001405CA" w:rsidRPr="00A47A5E" w14:paraId="5CD1DF61" w14:textId="77777777" w:rsidTr="005D1E4C">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6A859DEE" w14:textId="77777777" w:rsidR="001405CA" w:rsidRPr="00564F0F" w:rsidRDefault="001405CA" w:rsidP="005D1E4C">
            <w:pPr>
              <w:spacing w:after="0" w:line="240" w:lineRule="auto"/>
              <w:rPr>
                <w:rFonts w:ascii="Arial" w:eastAsia="Times New Roman" w:hAnsi="Arial" w:cs="Arial"/>
                <w:sz w:val="20"/>
                <w:szCs w:val="20"/>
                <w:lang w:eastAsia="en-GB"/>
              </w:rPr>
            </w:pPr>
          </w:p>
        </w:tc>
        <w:tc>
          <w:tcPr>
            <w:tcW w:w="8039" w:type="dxa"/>
            <w:tcBorders>
              <w:top w:val="single" w:sz="8" w:space="0" w:color="auto"/>
              <w:left w:val="single" w:sz="8" w:space="0" w:color="auto"/>
              <w:bottom w:val="single" w:sz="8" w:space="0" w:color="auto"/>
              <w:right w:val="single" w:sz="8" w:space="0" w:color="000000"/>
            </w:tcBorders>
            <w:vAlign w:val="center"/>
          </w:tcPr>
          <w:p w14:paraId="23089F23" w14:textId="77777777" w:rsidR="001405CA" w:rsidRDefault="001405CA" w:rsidP="005D1E4C">
            <w:pPr>
              <w:spacing w:after="0" w:line="240" w:lineRule="auto"/>
              <w:rPr>
                <w:rFonts w:ascii="Arial" w:eastAsia="Times New Roman" w:hAnsi="Arial" w:cs="Arial"/>
                <w:sz w:val="20"/>
                <w:szCs w:val="20"/>
                <w:lang w:eastAsia="en-GB"/>
              </w:rPr>
            </w:pPr>
          </w:p>
          <w:p w14:paraId="3A5BBEE9" w14:textId="77777777" w:rsidR="0089217D" w:rsidRPr="0089217D" w:rsidRDefault="0089217D" w:rsidP="0089217D">
            <w:pPr>
              <w:spacing w:after="0" w:line="240" w:lineRule="auto"/>
              <w:rPr>
                <w:rFonts w:ascii="Arial" w:eastAsia="Times New Roman" w:hAnsi="Arial" w:cs="Arial"/>
                <w:sz w:val="20"/>
                <w:szCs w:val="20"/>
                <w:lang w:eastAsia="en-GB"/>
              </w:rPr>
            </w:pPr>
            <w:r w:rsidRPr="0089217D">
              <w:rPr>
                <w:rFonts w:ascii="Arial" w:eastAsia="Times New Roman" w:hAnsi="Arial" w:cs="Arial"/>
                <w:sz w:val="20"/>
                <w:szCs w:val="20"/>
                <w:lang w:eastAsia="en-GB"/>
              </w:rPr>
              <w:t>Carries Out Performance Management - covers the employees capacity to manage their workload and carry out a number of specific tasks accurately and to a high standard.</w:t>
            </w:r>
          </w:p>
          <w:p w14:paraId="6CB7CF0D" w14:textId="77777777" w:rsidR="0089217D" w:rsidRPr="0089217D" w:rsidRDefault="0089217D" w:rsidP="0089217D">
            <w:pPr>
              <w:spacing w:after="0" w:line="240" w:lineRule="auto"/>
              <w:rPr>
                <w:rFonts w:ascii="Arial" w:eastAsia="Times New Roman" w:hAnsi="Arial" w:cs="Arial"/>
                <w:sz w:val="20"/>
                <w:szCs w:val="20"/>
                <w:lang w:eastAsia="en-GB"/>
              </w:rPr>
            </w:pPr>
            <w:r w:rsidRPr="0089217D">
              <w:rPr>
                <w:rFonts w:ascii="Arial" w:eastAsia="Times New Roman" w:hAnsi="Arial" w:cs="Arial"/>
                <w:sz w:val="20"/>
                <w:szCs w:val="20"/>
                <w:lang w:eastAsia="en-GB"/>
              </w:rPr>
              <w:t>Communicates Effectively -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p>
          <w:p w14:paraId="628F20D4" w14:textId="77777777" w:rsidR="0089217D" w:rsidRPr="0089217D" w:rsidRDefault="0089217D" w:rsidP="0089217D">
            <w:pPr>
              <w:spacing w:after="0" w:line="240" w:lineRule="auto"/>
              <w:rPr>
                <w:rFonts w:ascii="Arial" w:eastAsia="Times New Roman" w:hAnsi="Arial" w:cs="Arial"/>
                <w:sz w:val="20"/>
                <w:szCs w:val="20"/>
                <w:lang w:eastAsia="en-GB"/>
              </w:rPr>
            </w:pPr>
            <w:r w:rsidRPr="0089217D">
              <w:rPr>
                <w:rFonts w:ascii="Arial" w:eastAsia="Times New Roman" w:hAnsi="Arial" w:cs="Arial"/>
                <w:sz w:val="20"/>
                <w:szCs w:val="20"/>
                <w:lang w:eastAsia="en-GB"/>
              </w:rPr>
              <w:t>Carries Out Effective Decision Making - covers a range of thinking skills required for taking initiative and independent actions within the scope of the job.  It includes planning and organising, self effectiveness and any requirements to quality check work.</w:t>
            </w:r>
          </w:p>
          <w:p w14:paraId="27EB4FA4" w14:textId="77777777" w:rsidR="0089217D" w:rsidRPr="0089217D" w:rsidRDefault="0089217D" w:rsidP="0089217D">
            <w:pPr>
              <w:spacing w:after="0" w:line="240" w:lineRule="auto"/>
              <w:rPr>
                <w:rFonts w:ascii="Arial" w:eastAsia="Times New Roman" w:hAnsi="Arial" w:cs="Arial"/>
                <w:sz w:val="20"/>
                <w:szCs w:val="20"/>
                <w:lang w:eastAsia="en-GB"/>
              </w:rPr>
            </w:pPr>
            <w:r w:rsidRPr="0089217D">
              <w:rPr>
                <w:rFonts w:ascii="Arial" w:eastAsia="Times New Roman" w:hAnsi="Arial" w:cs="Arial"/>
                <w:sz w:val="20"/>
                <w:szCs w:val="20"/>
                <w:lang w:eastAsia="en-GB"/>
              </w:rPr>
              <w:t>Undertakes Structured Problem Solving Activity - covers a range of analytical skills required for gathering, collating and analysing the facts needed to solve problems.  It includes creative and critical thinking, developing practical solutions, applying problem solving strategies and managing interpersonal relationships.</w:t>
            </w:r>
          </w:p>
          <w:p w14:paraId="1CCDB5DE" w14:textId="095B0C44" w:rsidR="001405CA" w:rsidRDefault="0089217D" w:rsidP="0089217D">
            <w:pPr>
              <w:spacing w:after="0" w:line="240" w:lineRule="auto"/>
              <w:rPr>
                <w:rFonts w:ascii="Arial" w:eastAsia="Times New Roman" w:hAnsi="Arial" w:cs="Arial"/>
                <w:sz w:val="20"/>
                <w:szCs w:val="20"/>
                <w:lang w:eastAsia="en-GB"/>
              </w:rPr>
            </w:pPr>
            <w:r w:rsidRPr="0089217D">
              <w:rPr>
                <w:rFonts w:ascii="Arial" w:eastAsia="Times New Roman" w:hAnsi="Arial" w:cs="Arial"/>
                <w:sz w:val="20"/>
                <w:szCs w:val="20"/>
                <w:lang w:eastAsia="en-GB"/>
              </w:rPr>
              <w:t>Operates with Dignity and Respect - covers treating everyone with respect and dignity, maintains impartiality/fairness with all people, is aware of the barriers people face.</w:t>
            </w:r>
          </w:p>
          <w:p w14:paraId="1AC6C950" w14:textId="77777777" w:rsidR="001405CA" w:rsidRDefault="001405CA" w:rsidP="005D1E4C">
            <w:pPr>
              <w:spacing w:after="0" w:line="240" w:lineRule="auto"/>
              <w:rPr>
                <w:rFonts w:ascii="Arial" w:eastAsia="Times New Roman" w:hAnsi="Arial" w:cs="Arial"/>
                <w:sz w:val="20"/>
                <w:szCs w:val="20"/>
                <w:lang w:eastAsia="en-GB"/>
              </w:rPr>
            </w:pPr>
          </w:p>
          <w:p w14:paraId="54662D0C" w14:textId="77777777" w:rsidR="0089217D" w:rsidRPr="0089217D" w:rsidRDefault="0089217D" w:rsidP="0089217D">
            <w:pPr>
              <w:spacing w:after="0" w:line="240" w:lineRule="auto"/>
              <w:rPr>
                <w:rFonts w:ascii="Arial" w:eastAsia="Times New Roman" w:hAnsi="Arial" w:cs="Arial"/>
                <w:sz w:val="20"/>
                <w:szCs w:val="20"/>
                <w:lang w:eastAsia="en-GB"/>
              </w:rPr>
            </w:pPr>
            <w:r w:rsidRPr="0089217D">
              <w:rPr>
                <w:rFonts w:ascii="Arial" w:eastAsia="Times New Roman" w:hAnsi="Arial" w:cs="Arial"/>
                <w:sz w:val="20"/>
                <w:szCs w:val="20"/>
                <w:lang w:eastAsia="en-GB"/>
              </w:rPr>
              <w:t>Management Competencies: To be used at the interview stage</w:t>
            </w:r>
          </w:p>
          <w:p w14:paraId="6EDB0677" w14:textId="77777777" w:rsidR="0089217D" w:rsidRPr="0089217D" w:rsidRDefault="0089217D" w:rsidP="0089217D">
            <w:pPr>
              <w:spacing w:after="0" w:line="240" w:lineRule="auto"/>
              <w:rPr>
                <w:rFonts w:ascii="Arial" w:eastAsia="Times New Roman" w:hAnsi="Arial" w:cs="Arial"/>
                <w:sz w:val="20"/>
                <w:szCs w:val="20"/>
                <w:lang w:eastAsia="en-GB"/>
              </w:rPr>
            </w:pPr>
            <w:r w:rsidRPr="0089217D">
              <w:rPr>
                <w:rFonts w:ascii="Arial" w:eastAsia="Times New Roman" w:hAnsi="Arial" w:cs="Arial"/>
                <w:sz w:val="20"/>
                <w:szCs w:val="20"/>
                <w:lang w:eastAsia="en-GB"/>
              </w:rPr>
              <w:t>Operates with Strategic Awareness  Our managers work with corporate priorities and policies in a joined up way with others, internally and externally.  Works democratically, transparently and accountably.</w:t>
            </w:r>
          </w:p>
          <w:p w14:paraId="6393ECA7" w14:textId="77777777" w:rsidR="0089217D" w:rsidRPr="0089217D" w:rsidRDefault="0089217D" w:rsidP="0089217D">
            <w:pPr>
              <w:spacing w:after="0" w:line="240" w:lineRule="auto"/>
              <w:rPr>
                <w:rFonts w:ascii="Arial" w:eastAsia="Times New Roman" w:hAnsi="Arial" w:cs="Arial"/>
                <w:sz w:val="20"/>
                <w:szCs w:val="20"/>
                <w:lang w:eastAsia="en-GB"/>
              </w:rPr>
            </w:pPr>
            <w:r w:rsidRPr="0089217D">
              <w:rPr>
                <w:rFonts w:ascii="Arial" w:eastAsia="Times New Roman" w:hAnsi="Arial" w:cs="Arial"/>
                <w:sz w:val="20"/>
                <w:szCs w:val="20"/>
                <w:lang w:eastAsia="en-GB"/>
              </w:rPr>
              <w:t>Practices Appropriate Leadership  Our managers motivate their staff to exceed expectations through raising their awareness of goals and moving them beyond self interest for the sake of the team or service.  They consider serving the District in all that they do.</w:t>
            </w:r>
          </w:p>
          <w:p w14:paraId="3CEAB263" w14:textId="77777777" w:rsidR="0089217D" w:rsidRPr="0089217D" w:rsidRDefault="0089217D" w:rsidP="0089217D">
            <w:pPr>
              <w:spacing w:after="0" w:line="240" w:lineRule="auto"/>
              <w:rPr>
                <w:rFonts w:ascii="Arial" w:eastAsia="Times New Roman" w:hAnsi="Arial" w:cs="Arial"/>
                <w:sz w:val="20"/>
                <w:szCs w:val="20"/>
                <w:lang w:eastAsia="en-GB"/>
              </w:rPr>
            </w:pPr>
            <w:r w:rsidRPr="0089217D">
              <w:rPr>
                <w:rFonts w:ascii="Arial" w:eastAsia="Times New Roman" w:hAnsi="Arial" w:cs="Arial"/>
                <w:sz w:val="20"/>
                <w:szCs w:val="20"/>
                <w:lang w:eastAsia="en-GB"/>
              </w:rPr>
              <w:t>Delivering Successful Performance  Our managers monitor performance of services, teams and individuals against targets and celebrate great performance.  They promote the District’s vision and work to achieve the Council’s values and agreed outcomes.</w:t>
            </w:r>
          </w:p>
          <w:p w14:paraId="12CA5323" w14:textId="77777777" w:rsidR="0089217D" w:rsidRPr="0089217D" w:rsidRDefault="0089217D" w:rsidP="0089217D">
            <w:pPr>
              <w:spacing w:after="0" w:line="240" w:lineRule="auto"/>
              <w:rPr>
                <w:rFonts w:ascii="Arial" w:eastAsia="Times New Roman" w:hAnsi="Arial" w:cs="Arial"/>
                <w:sz w:val="20"/>
                <w:szCs w:val="20"/>
                <w:lang w:eastAsia="en-GB"/>
              </w:rPr>
            </w:pPr>
            <w:r w:rsidRPr="0089217D">
              <w:rPr>
                <w:rFonts w:ascii="Arial" w:eastAsia="Times New Roman" w:hAnsi="Arial" w:cs="Arial"/>
                <w:sz w:val="20"/>
                <w:szCs w:val="20"/>
                <w:lang w:eastAsia="en-GB"/>
              </w:rPr>
              <w:t>Applying Project and Programme Management  Our managers work to ensure that outcomes and objectives are achieved within desired timescales, make best use of resources and take a positive approach to contingency planning.</w:t>
            </w:r>
          </w:p>
          <w:p w14:paraId="5725B65D" w14:textId="76E43104" w:rsidR="001405CA" w:rsidRPr="00564F0F" w:rsidRDefault="0089217D" w:rsidP="0089217D">
            <w:pPr>
              <w:spacing w:after="0" w:line="240" w:lineRule="auto"/>
              <w:rPr>
                <w:rFonts w:ascii="Arial" w:eastAsia="Times New Roman" w:hAnsi="Arial" w:cs="Arial"/>
                <w:sz w:val="20"/>
                <w:szCs w:val="20"/>
                <w:lang w:eastAsia="en-GB"/>
              </w:rPr>
            </w:pPr>
            <w:r w:rsidRPr="0089217D">
              <w:rPr>
                <w:rFonts w:ascii="Arial" w:eastAsia="Times New Roman" w:hAnsi="Arial" w:cs="Arial"/>
                <w:sz w:val="20"/>
                <w:szCs w:val="20"/>
                <w:lang w:eastAsia="en-GB"/>
              </w:rPr>
              <w:t>Developing High Performing People and Teams  Our managers coach individuals and teams to achieve their potential and take responsibility for continuous improvement.  They champion the Council’s values and goals.</w:t>
            </w:r>
          </w:p>
        </w:tc>
      </w:tr>
    </w:tbl>
    <w:p w14:paraId="35B3A1F7" w14:textId="77777777" w:rsidR="00A47A5E" w:rsidRDefault="00A47A5E" w:rsidP="00A47A5E"/>
    <w:sectPr w:rsidR="00A47A5E" w:rsidSect="001273C2">
      <w:headerReference w:type="default" r:id="rId16"/>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9748A" w14:textId="77777777" w:rsidR="00327EC9" w:rsidRDefault="00327EC9" w:rsidP="001273C2">
      <w:pPr>
        <w:spacing w:after="0" w:line="240" w:lineRule="auto"/>
      </w:pPr>
      <w:r>
        <w:separator/>
      </w:r>
    </w:p>
  </w:endnote>
  <w:endnote w:type="continuationSeparator" w:id="0">
    <w:p w14:paraId="46616574" w14:textId="77777777" w:rsidR="00327EC9" w:rsidRDefault="00327EC9"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45AED" w14:textId="77777777" w:rsidR="00327EC9" w:rsidRDefault="00327EC9" w:rsidP="001273C2">
      <w:pPr>
        <w:spacing w:after="0" w:line="240" w:lineRule="auto"/>
      </w:pPr>
      <w:r>
        <w:separator/>
      </w:r>
    </w:p>
  </w:footnote>
  <w:footnote w:type="continuationSeparator" w:id="0">
    <w:p w14:paraId="5AD51EC7" w14:textId="77777777" w:rsidR="00327EC9" w:rsidRDefault="00327EC9"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4F9ACAA8" w:rsidR="001273C2" w:rsidRPr="001273C2" w:rsidRDefault="00911BBC" w:rsidP="00E15858">
    <w:pPr>
      <w:pStyle w:val="Header"/>
      <w:jc w:val="center"/>
      <w:rPr>
        <w:i/>
        <w:iCs/>
        <w:color w:val="7F7F7F" w:themeColor="text1" w:themeTint="80"/>
      </w:rPr>
    </w:pPr>
    <w:r>
      <w:rPr>
        <w:i/>
        <w:iCs/>
        <w:color w:val="7F7F7F" w:themeColor="text1" w:themeTint="80"/>
      </w:rPr>
      <w:t>Bradford City Council KF Role Profile</w:t>
    </w:r>
    <w:r w:rsidR="00E61F44">
      <w:rPr>
        <w:i/>
        <w:iCs/>
        <w:color w:val="7F7F7F" w:themeColor="text1" w:themeTint="80"/>
      </w:rPr>
      <w:t xml:space="preserve"> </w:t>
    </w:r>
    <w:r w:rsidR="001405CA">
      <w:rPr>
        <w:i/>
        <w:iCs/>
        <w:color w:val="7F7F7F" w:themeColor="text1" w:themeTint="80"/>
      </w:rPr>
      <w:t xml:space="preserve">March </w:t>
    </w:r>
    <w:r w:rsidR="00E61F44">
      <w:rPr>
        <w:i/>
        <w:iCs/>
        <w:color w:val="7F7F7F" w:themeColor="text1" w:themeTint="80"/>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4B12"/>
    <w:multiLevelType w:val="hybridMultilevel"/>
    <w:tmpl w:val="53B4B6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C42E88"/>
    <w:multiLevelType w:val="hybridMultilevel"/>
    <w:tmpl w:val="D3201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6410BC3"/>
    <w:multiLevelType w:val="hybridMultilevel"/>
    <w:tmpl w:val="C7C69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4DA6B56"/>
    <w:multiLevelType w:val="hybridMultilevel"/>
    <w:tmpl w:val="06043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7"/>
  </w:num>
  <w:num w:numId="2" w16cid:durableId="1926260588">
    <w:abstractNumId w:val="1"/>
  </w:num>
  <w:num w:numId="3" w16cid:durableId="558636114">
    <w:abstractNumId w:val="5"/>
  </w:num>
  <w:num w:numId="4" w16cid:durableId="647828281">
    <w:abstractNumId w:val="4"/>
  </w:num>
  <w:num w:numId="5" w16cid:durableId="1299871891">
    <w:abstractNumId w:val="2"/>
  </w:num>
  <w:num w:numId="6" w16cid:durableId="251085752">
    <w:abstractNumId w:val="0"/>
  </w:num>
  <w:num w:numId="7" w16cid:durableId="410078277">
    <w:abstractNumId w:val="6"/>
  </w:num>
  <w:num w:numId="8" w16cid:durableId="220287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74607"/>
    <w:rsid w:val="00093D74"/>
    <w:rsid w:val="00094F2C"/>
    <w:rsid w:val="000A6831"/>
    <w:rsid w:val="000B4138"/>
    <w:rsid w:val="000E28D8"/>
    <w:rsid w:val="000F1D1B"/>
    <w:rsid w:val="000F4CB8"/>
    <w:rsid w:val="00113EC1"/>
    <w:rsid w:val="001273C2"/>
    <w:rsid w:val="00131461"/>
    <w:rsid w:val="00136D0F"/>
    <w:rsid w:val="001405CA"/>
    <w:rsid w:val="00142197"/>
    <w:rsid w:val="00154967"/>
    <w:rsid w:val="00180D8E"/>
    <w:rsid w:val="0018136C"/>
    <w:rsid w:val="00181C0F"/>
    <w:rsid w:val="001A79BA"/>
    <w:rsid w:val="001B1665"/>
    <w:rsid w:val="001B6563"/>
    <w:rsid w:val="001C30D2"/>
    <w:rsid w:val="001F65D3"/>
    <w:rsid w:val="001F7865"/>
    <w:rsid w:val="0021090E"/>
    <w:rsid w:val="00216BC9"/>
    <w:rsid w:val="002257ED"/>
    <w:rsid w:val="00226DC5"/>
    <w:rsid w:val="0025157B"/>
    <w:rsid w:val="00253F50"/>
    <w:rsid w:val="0025533D"/>
    <w:rsid w:val="00266F4B"/>
    <w:rsid w:val="0029324B"/>
    <w:rsid w:val="002E02AA"/>
    <w:rsid w:val="002E0AE0"/>
    <w:rsid w:val="002E1953"/>
    <w:rsid w:val="002E5113"/>
    <w:rsid w:val="002F77A1"/>
    <w:rsid w:val="00327EC9"/>
    <w:rsid w:val="00335FFE"/>
    <w:rsid w:val="00347C63"/>
    <w:rsid w:val="00362819"/>
    <w:rsid w:val="003B00D0"/>
    <w:rsid w:val="003B0D8D"/>
    <w:rsid w:val="00406A61"/>
    <w:rsid w:val="00416793"/>
    <w:rsid w:val="00432A83"/>
    <w:rsid w:val="00457795"/>
    <w:rsid w:val="00461C3C"/>
    <w:rsid w:val="004801A4"/>
    <w:rsid w:val="00497F40"/>
    <w:rsid w:val="004C60A9"/>
    <w:rsid w:val="00536113"/>
    <w:rsid w:val="0054275A"/>
    <w:rsid w:val="005457E2"/>
    <w:rsid w:val="005544AA"/>
    <w:rsid w:val="00554556"/>
    <w:rsid w:val="005566D4"/>
    <w:rsid w:val="00557F44"/>
    <w:rsid w:val="00564F0F"/>
    <w:rsid w:val="00590E99"/>
    <w:rsid w:val="00592474"/>
    <w:rsid w:val="0059567E"/>
    <w:rsid w:val="00596C47"/>
    <w:rsid w:val="005B118E"/>
    <w:rsid w:val="005C209E"/>
    <w:rsid w:val="005D4E93"/>
    <w:rsid w:val="005F65B4"/>
    <w:rsid w:val="00614FDF"/>
    <w:rsid w:val="006332DA"/>
    <w:rsid w:val="006539EF"/>
    <w:rsid w:val="00661CB8"/>
    <w:rsid w:val="00683063"/>
    <w:rsid w:val="0069587B"/>
    <w:rsid w:val="006A2D28"/>
    <w:rsid w:val="006B4F8D"/>
    <w:rsid w:val="006F1DAE"/>
    <w:rsid w:val="00732BDD"/>
    <w:rsid w:val="00741F72"/>
    <w:rsid w:val="00786472"/>
    <w:rsid w:val="0079274B"/>
    <w:rsid w:val="007E3C18"/>
    <w:rsid w:val="007F55E8"/>
    <w:rsid w:val="007F64D5"/>
    <w:rsid w:val="007F6A25"/>
    <w:rsid w:val="0082180B"/>
    <w:rsid w:val="00850084"/>
    <w:rsid w:val="008830B1"/>
    <w:rsid w:val="0089217D"/>
    <w:rsid w:val="008B6287"/>
    <w:rsid w:val="008D1B1C"/>
    <w:rsid w:val="00911BBC"/>
    <w:rsid w:val="00957C72"/>
    <w:rsid w:val="009C1EE4"/>
    <w:rsid w:val="009D700B"/>
    <w:rsid w:val="009E7530"/>
    <w:rsid w:val="00A15637"/>
    <w:rsid w:val="00A35839"/>
    <w:rsid w:val="00A4447C"/>
    <w:rsid w:val="00A47A5E"/>
    <w:rsid w:val="00A6260E"/>
    <w:rsid w:val="00A9477A"/>
    <w:rsid w:val="00AA2ADE"/>
    <w:rsid w:val="00AB5218"/>
    <w:rsid w:val="00AD7B73"/>
    <w:rsid w:val="00AE6DC2"/>
    <w:rsid w:val="00AE7530"/>
    <w:rsid w:val="00B02C11"/>
    <w:rsid w:val="00B1733A"/>
    <w:rsid w:val="00B51C83"/>
    <w:rsid w:val="00B52885"/>
    <w:rsid w:val="00B5292A"/>
    <w:rsid w:val="00B53938"/>
    <w:rsid w:val="00B81F88"/>
    <w:rsid w:val="00B8452D"/>
    <w:rsid w:val="00BB4240"/>
    <w:rsid w:val="00BF4BC4"/>
    <w:rsid w:val="00BF592E"/>
    <w:rsid w:val="00C01F5D"/>
    <w:rsid w:val="00C13112"/>
    <w:rsid w:val="00C210FD"/>
    <w:rsid w:val="00C44DA4"/>
    <w:rsid w:val="00C728A0"/>
    <w:rsid w:val="00C830D6"/>
    <w:rsid w:val="00C93A63"/>
    <w:rsid w:val="00CA2970"/>
    <w:rsid w:val="00CB73CE"/>
    <w:rsid w:val="00CD69AA"/>
    <w:rsid w:val="00D26419"/>
    <w:rsid w:val="00D45D7E"/>
    <w:rsid w:val="00D56E68"/>
    <w:rsid w:val="00D702A0"/>
    <w:rsid w:val="00DA2A11"/>
    <w:rsid w:val="00DA396A"/>
    <w:rsid w:val="00DA419B"/>
    <w:rsid w:val="00DA4C34"/>
    <w:rsid w:val="00DE63AB"/>
    <w:rsid w:val="00DF0213"/>
    <w:rsid w:val="00E07684"/>
    <w:rsid w:val="00E15858"/>
    <w:rsid w:val="00E348A7"/>
    <w:rsid w:val="00E43897"/>
    <w:rsid w:val="00E61F44"/>
    <w:rsid w:val="00E65AD8"/>
    <w:rsid w:val="00E67878"/>
    <w:rsid w:val="00E86097"/>
    <w:rsid w:val="00E8762A"/>
    <w:rsid w:val="00E95CD7"/>
    <w:rsid w:val="00EB1C60"/>
    <w:rsid w:val="00ED3B26"/>
    <w:rsid w:val="00F65291"/>
    <w:rsid w:val="00F80BBC"/>
    <w:rsid w:val="00F96286"/>
    <w:rsid w:val="00FA42DD"/>
    <w:rsid w:val="00FB1BCB"/>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paragraph" w:styleId="BodyTextIndent">
    <w:name w:val="Body Text Indent"/>
    <w:basedOn w:val="Normal"/>
    <w:link w:val="BodyTextIndentChar"/>
    <w:rsid w:val="00497F40"/>
    <w:pPr>
      <w:spacing w:after="0" w:line="240" w:lineRule="auto"/>
      <w:ind w:left="360"/>
      <w:jc w:val="both"/>
    </w:pPr>
    <w:rPr>
      <w:rFonts w:ascii="Arial" w:eastAsia="Times New Roman" w:hAnsi="Arial" w:cs="Times New Roman"/>
      <w:szCs w:val="20"/>
    </w:rPr>
  </w:style>
  <w:style w:type="character" w:customStyle="1" w:styleId="BodyTextIndentChar">
    <w:name w:val="Body Text Indent Char"/>
    <w:basedOn w:val="DefaultParagraphFont"/>
    <w:link w:val="BodyTextIndent"/>
    <w:rsid w:val="00497F40"/>
    <w:rPr>
      <w:rFonts w:ascii="Arial" w:eastAsia="Times New Roman" w:hAnsi="Arial" w:cs="Times New Roman"/>
      <w:szCs w:val="20"/>
    </w:rPr>
  </w:style>
  <w:style w:type="paragraph" w:styleId="Revision">
    <w:name w:val="Revision"/>
    <w:hidden/>
    <w:uiPriority w:val="99"/>
    <w:semiHidden/>
    <w:rsid w:val="00A156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C72F62-C73A-4DA2-A636-D7DC052D8405}"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en-GB"/>
        </a:p>
      </dgm:t>
    </dgm:pt>
    <dgm:pt modelId="{65F8E4CC-8ABC-45AA-A6AE-34EB8DF9C711}">
      <dgm:prSet phldrT="[Text]"/>
      <dgm:spPr/>
      <dgm:t>
        <a:bodyPr/>
        <a:lstStyle/>
        <a:p>
          <a:r>
            <a:rPr lang="en-GB"/>
            <a:t>APCEEL Service Manager</a:t>
          </a:r>
        </a:p>
      </dgm:t>
    </dgm:pt>
    <dgm:pt modelId="{2ACC57D6-1181-4FBC-BE71-4BCE85BAC6D6}" type="parTrans" cxnId="{D8807B83-D170-47A0-8F0F-862FFA76A8E6}">
      <dgm:prSet/>
      <dgm:spPr/>
      <dgm:t>
        <a:bodyPr/>
        <a:lstStyle/>
        <a:p>
          <a:endParaRPr lang="en-GB"/>
        </a:p>
      </dgm:t>
    </dgm:pt>
    <dgm:pt modelId="{A96C30CA-0CAD-4EA8-ADC7-2FF9D7362B4E}" type="sibTrans" cxnId="{D8807B83-D170-47A0-8F0F-862FFA76A8E6}">
      <dgm:prSet/>
      <dgm:spPr/>
      <dgm:t>
        <a:bodyPr/>
        <a:lstStyle/>
        <a:p>
          <a:endParaRPr lang="en-GB"/>
        </a:p>
      </dgm:t>
    </dgm:pt>
    <dgm:pt modelId="{7AEDF8B8-1374-453C-9E48-09DF421432DB}">
      <dgm:prSet phldrT="[Text]"/>
      <dgm:spPr/>
      <dgm:t>
        <a:bodyPr/>
        <a:lstStyle/>
        <a:p>
          <a:r>
            <a:rPr lang="en-GB"/>
            <a:t>Team Manager</a:t>
          </a:r>
        </a:p>
      </dgm:t>
    </dgm:pt>
    <dgm:pt modelId="{E283B2E7-861B-4947-9C0C-FDF86802F56F}" type="parTrans" cxnId="{F63B0669-A52D-42FA-AF61-666180FB9160}">
      <dgm:prSet/>
      <dgm:spPr/>
      <dgm:t>
        <a:bodyPr/>
        <a:lstStyle/>
        <a:p>
          <a:endParaRPr lang="en-GB"/>
        </a:p>
      </dgm:t>
    </dgm:pt>
    <dgm:pt modelId="{ACDDA747-D6A2-4E4A-AB33-61C27AB55BAF}" type="sibTrans" cxnId="{F63B0669-A52D-42FA-AF61-666180FB9160}">
      <dgm:prSet/>
      <dgm:spPr/>
      <dgm:t>
        <a:bodyPr/>
        <a:lstStyle/>
        <a:p>
          <a:r>
            <a:rPr lang="en-GB"/>
            <a:t>PO4</a:t>
          </a:r>
        </a:p>
      </dgm:t>
    </dgm:pt>
    <dgm:pt modelId="{FBAE677B-F08A-4760-B4E8-100A53C21251}">
      <dgm:prSet phldrT="[Text]"/>
      <dgm:spPr/>
      <dgm:t>
        <a:bodyPr/>
        <a:lstStyle/>
        <a:p>
          <a:r>
            <a:rPr lang="en-GB"/>
            <a:t>Team Manager</a:t>
          </a:r>
        </a:p>
        <a:p>
          <a:endParaRPr lang="en-GB"/>
        </a:p>
      </dgm:t>
    </dgm:pt>
    <dgm:pt modelId="{34CAAB5D-5B6E-413B-BE3F-27683EC472C7}" type="parTrans" cxnId="{8527FC01-16C7-437F-8786-07BD4DFACDB5}">
      <dgm:prSet/>
      <dgm:spPr/>
      <dgm:t>
        <a:bodyPr/>
        <a:lstStyle/>
        <a:p>
          <a:endParaRPr lang="en-GB"/>
        </a:p>
      </dgm:t>
    </dgm:pt>
    <dgm:pt modelId="{3F9C5B5D-C2EC-421B-A1CA-FF1939F9275B}" type="sibTrans" cxnId="{8527FC01-16C7-437F-8786-07BD4DFACDB5}">
      <dgm:prSet/>
      <dgm:spPr/>
      <dgm:t>
        <a:bodyPr/>
        <a:lstStyle/>
        <a:p>
          <a:r>
            <a:rPr lang="en-GB"/>
            <a:t>PO4</a:t>
          </a:r>
        </a:p>
      </dgm:t>
    </dgm:pt>
    <dgm:pt modelId="{A1B64214-23FF-4383-A360-C2AADB17266B}">
      <dgm:prSet phldrT="[Text]"/>
      <dgm:spPr/>
      <dgm:t>
        <a:bodyPr/>
        <a:lstStyle/>
        <a:p>
          <a:r>
            <a:rPr lang="en-GB"/>
            <a:t>Team Manager</a:t>
          </a:r>
        </a:p>
        <a:p>
          <a:endParaRPr lang="en-GB"/>
        </a:p>
      </dgm:t>
    </dgm:pt>
    <dgm:pt modelId="{084AC4B8-88BF-45EA-B25A-3B0D8333E5C9}" type="parTrans" cxnId="{FA07EBCC-1E5F-4BF3-AE53-015DEC900554}">
      <dgm:prSet/>
      <dgm:spPr/>
      <dgm:t>
        <a:bodyPr/>
        <a:lstStyle/>
        <a:p>
          <a:endParaRPr lang="en-GB"/>
        </a:p>
      </dgm:t>
    </dgm:pt>
    <dgm:pt modelId="{DD432D98-B90A-4623-A64A-C3E399191AD2}" type="sibTrans" cxnId="{FA07EBCC-1E5F-4BF3-AE53-015DEC900554}">
      <dgm:prSet/>
      <dgm:spPr/>
      <dgm:t>
        <a:bodyPr/>
        <a:lstStyle/>
        <a:p>
          <a:r>
            <a:rPr lang="en-GB"/>
            <a:t>PO4</a:t>
          </a:r>
        </a:p>
      </dgm:t>
    </dgm:pt>
    <dgm:pt modelId="{6386A20D-B4A9-4252-8B53-C89793E2E093}">
      <dgm:prSet/>
      <dgm:spPr/>
      <dgm:t>
        <a:bodyPr/>
        <a:lstStyle/>
        <a:p>
          <a:r>
            <a:rPr lang="en-GB"/>
            <a:t>Head of Service)</a:t>
          </a:r>
        </a:p>
      </dgm:t>
    </dgm:pt>
    <dgm:pt modelId="{A35D9E4B-D925-4802-8311-DB13BE8FC02A}" type="parTrans" cxnId="{2DA52588-A912-43FF-B604-5EF7B2B47CE8}">
      <dgm:prSet/>
      <dgm:spPr/>
      <dgm:t>
        <a:bodyPr/>
        <a:lstStyle/>
        <a:p>
          <a:endParaRPr lang="en-GB"/>
        </a:p>
      </dgm:t>
    </dgm:pt>
    <dgm:pt modelId="{0355A7FC-2742-4CDA-8C00-CC395398CC6E}" type="sibTrans" cxnId="{2DA52588-A912-43FF-B604-5EF7B2B47CE8}">
      <dgm:prSet/>
      <dgm:spPr/>
      <dgm:t>
        <a:bodyPr/>
        <a:lstStyle/>
        <a:p>
          <a:r>
            <a:rPr lang="en-GB"/>
            <a:t>Special E</a:t>
          </a:r>
        </a:p>
      </dgm:t>
    </dgm:pt>
    <dgm:pt modelId="{4D40FA75-695E-40C8-81A1-F0E97B8D08BD}">
      <dgm:prSet/>
      <dgm:spPr/>
      <dgm:t>
        <a:bodyPr/>
        <a:lstStyle/>
        <a:p>
          <a:r>
            <a:rPr lang="en-GB"/>
            <a:t>Team Manager</a:t>
          </a:r>
        </a:p>
      </dgm:t>
    </dgm:pt>
    <dgm:pt modelId="{E72934B1-C529-4BA4-BB57-52366AF7D589}" type="parTrans" cxnId="{11AF9782-5ED8-4972-A0B4-BF81B61AF13B}">
      <dgm:prSet/>
      <dgm:spPr/>
      <dgm:t>
        <a:bodyPr/>
        <a:lstStyle/>
        <a:p>
          <a:endParaRPr lang="en-GB"/>
        </a:p>
      </dgm:t>
    </dgm:pt>
    <dgm:pt modelId="{ACFF0D7B-2009-4C87-9F82-1537F9D9593B}" type="sibTrans" cxnId="{11AF9782-5ED8-4972-A0B4-BF81B61AF13B}">
      <dgm:prSet/>
      <dgm:spPr/>
      <dgm:t>
        <a:bodyPr/>
        <a:lstStyle/>
        <a:p>
          <a:r>
            <a:rPr lang="en-GB"/>
            <a:t>PO4</a:t>
          </a:r>
        </a:p>
      </dgm:t>
    </dgm:pt>
    <dgm:pt modelId="{B2C2C34B-8976-475B-B21D-9AB662D036EE}">
      <dgm:prSet/>
      <dgm:spPr/>
      <dgm:t>
        <a:bodyPr/>
        <a:lstStyle/>
        <a:p>
          <a:r>
            <a:rPr lang="en-GB"/>
            <a:t>Service Support Manager</a:t>
          </a:r>
        </a:p>
      </dgm:t>
    </dgm:pt>
    <dgm:pt modelId="{82422D0A-D8B4-4B57-8BAF-5750867C2C09}" type="parTrans" cxnId="{91B2D844-58A8-406D-ABEC-E73D4BC2A7F7}">
      <dgm:prSet/>
      <dgm:spPr/>
      <dgm:t>
        <a:bodyPr/>
        <a:lstStyle/>
        <a:p>
          <a:endParaRPr lang="en-GB"/>
        </a:p>
      </dgm:t>
    </dgm:pt>
    <dgm:pt modelId="{E14DF97F-8182-48A7-9564-6625CC0400AB}" type="sibTrans" cxnId="{91B2D844-58A8-406D-ABEC-E73D4BC2A7F7}">
      <dgm:prSet/>
      <dgm:spPr/>
      <dgm:t>
        <a:bodyPr/>
        <a:lstStyle/>
        <a:p>
          <a:r>
            <a:rPr lang="en-GB"/>
            <a:t>SO2</a:t>
          </a:r>
        </a:p>
      </dgm:t>
    </dgm:pt>
    <dgm:pt modelId="{15B6B3C1-65B3-417D-898A-EC4213C586A6}">
      <dgm:prSet/>
      <dgm:spPr/>
      <dgm:t>
        <a:bodyPr/>
        <a:lstStyle/>
        <a:p>
          <a:r>
            <a:rPr lang="en-GB"/>
            <a:t>Team Manager (traded)</a:t>
          </a:r>
        </a:p>
      </dgm:t>
    </dgm:pt>
    <dgm:pt modelId="{3B52EB46-8D83-4E9C-BF3D-DCA2B2DFD0CB}" type="parTrans" cxnId="{38FA9250-B365-4E4D-93AA-ED68D3FEB279}">
      <dgm:prSet/>
      <dgm:spPr/>
      <dgm:t>
        <a:bodyPr/>
        <a:lstStyle/>
        <a:p>
          <a:endParaRPr lang="en-GB"/>
        </a:p>
      </dgm:t>
    </dgm:pt>
    <dgm:pt modelId="{6373610C-B2EA-48BB-9CEA-DD7688EDC387}" type="sibTrans" cxnId="{38FA9250-B365-4E4D-93AA-ED68D3FEB279}">
      <dgm:prSet/>
      <dgm:spPr/>
      <dgm:t>
        <a:bodyPr/>
        <a:lstStyle/>
        <a:p>
          <a:r>
            <a:rPr lang="en-GB"/>
            <a:t>PO4</a:t>
          </a:r>
        </a:p>
      </dgm:t>
    </dgm:pt>
    <dgm:pt modelId="{788002C0-5339-4092-9BAF-4D300F476F2F}" type="pres">
      <dgm:prSet presAssocID="{E6C72F62-C73A-4DA2-A636-D7DC052D8405}" presName="hierChild1" presStyleCnt="0">
        <dgm:presLayoutVars>
          <dgm:orgChart val="1"/>
          <dgm:chPref val="1"/>
          <dgm:dir/>
          <dgm:animOne val="branch"/>
          <dgm:animLvl val="lvl"/>
          <dgm:resizeHandles/>
        </dgm:presLayoutVars>
      </dgm:prSet>
      <dgm:spPr/>
    </dgm:pt>
    <dgm:pt modelId="{8291FD62-732B-4368-8DA5-FE3980142E80}" type="pres">
      <dgm:prSet presAssocID="{6386A20D-B4A9-4252-8B53-C89793E2E093}" presName="hierRoot1" presStyleCnt="0">
        <dgm:presLayoutVars>
          <dgm:hierBranch val="init"/>
        </dgm:presLayoutVars>
      </dgm:prSet>
      <dgm:spPr/>
    </dgm:pt>
    <dgm:pt modelId="{E8DA790F-FEF1-4A70-A49D-E693E90119BD}" type="pres">
      <dgm:prSet presAssocID="{6386A20D-B4A9-4252-8B53-C89793E2E093}" presName="rootComposite1" presStyleCnt="0"/>
      <dgm:spPr/>
    </dgm:pt>
    <dgm:pt modelId="{0F44EA6C-5462-49B9-AACD-D00B410994BA}" type="pres">
      <dgm:prSet presAssocID="{6386A20D-B4A9-4252-8B53-C89793E2E093}" presName="rootText1" presStyleLbl="node0" presStyleIdx="0" presStyleCnt="1">
        <dgm:presLayoutVars>
          <dgm:chMax/>
          <dgm:chPref val="3"/>
        </dgm:presLayoutVars>
      </dgm:prSet>
      <dgm:spPr/>
    </dgm:pt>
    <dgm:pt modelId="{4D6EEBA2-9C4A-4402-BEA2-5DC8E4021C0E}" type="pres">
      <dgm:prSet presAssocID="{6386A20D-B4A9-4252-8B53-C89793E2E093}" presName="titleText1" presStyleLbl="fgAcc0" presStyleIdx="0" presStyleCnt="1">
        <dgm:presLayoutVars>
          <dgm:chMax val="0"/>
          <dgm:chPref val="0"/>
        </dgm:presLayoutVars>
      </dgm:prSet>
      <dgm:spPr/>
    </dgm:pt>
    <dgm:pt modelId="{28D3D53B-D1A3-4BEC-AA16-78DCDFDF5359}" type="pres">
      <dgm:prSet presAssocID="{6386A20D-B4A9-4252-8B53-C89793E2E093}" presName="rootConnector1" presStyleLbl="node1" presStyleIdx="0" presStyleCnt="7"/>
      <dgm:spPr/>
    </dgm:pt>
    <dgm:pt modelId="{B8F7CA83-262B-443A-9028-BE1BA4C6DC2B}" type="pres">
      <dgm:prSet presAssocID="{6386A20D-B4A9-4252-8B53-C89793E2E093}" presName="hierChild2" presStyleCnt="0"/>
      <dgm:spPr/>
    </dgm:pt>
    <dgm:pt modelId="{C1CC955E-4E9A-40C7-BC31-BA9624A2781A}" type="pres">
      <dgm:prSet presAssocID="{2ACC57D6-1181-4FBC-BE71-4BCE85BAC6D6}" presName="Name37" presStyleLbl="parChTrans1D2" presStyleIdx="0" presStyleCnt="1"/>
      <dgm:spPr/>
    </dgm:pt>
    <dgm:pt modelId="{5749A886-F7E4-4404-A291-CE8C2F33DE40}" type="pres">
      <dgm:prSet presAssocID="{65F8E4CC-8ABC-45AA-A6AE-34EB8DF9C711}" presName="hierRoot2" presStyleCnt="0">
        <dgm:presLayoutVars>
          <dgm:hierBranch val="init"/>
        </dgm:presLayoutVars>
      </dgm:prSet>
      <dgm:spPr/>
    </dgm:pt>
    <dgm:pt modelId="{8716DB18-50D7-403B-A21E-C0DFD0A53D12}" type="pres">
      <dgm:prSet presAssocID="{65F8E4CC-8ABC-45AA-A6AE-34EB8DF9C711}" presName="rootComposite" presStyleCnt="0"/>
      <dgm:spPr/>
    </dgm:pt>
    <dgm:pt modelId="{F756ECAB-9657-4B18-9D6F-36D11CA2C1EF}" type="pres">
      <dgm:prSet presAssocID="{65F8E4CC-8ABC-45AA-A6AE-34EB8DF9C711}" presName="rootText" presStyleLbl="node1" presStyleIdx="0" presStyleCnt="7">
        <dgm:presLayoutVars>
          <dgm:chMax/>
          <dgm:chPref val="3"/>
        </dgm:presLayoutVars>
      </dgm:prSet>
      <dgm:spPr/>
    </dgm:pt>
    <dgm:pt modelId="{A678ACBE-8B30-4807-BF47-B97C10BAAF1E}" type="pres">
      <dgm:prSet presAssocID="{65F8E4CC-8ABC-45AA-A6AE-34EB8DF9C711}" presName="titleText2" presStyleLbl="fgAcc1" presStyleIdx="0" presStyleCnt="7">
        <dgm:presLayoutVars>
          <dgm:chMax val="0"/>
          <dgm:chPref val="0"/>
        </dgm:presLayoutVars>
      </dgm:prSet>
      <dgm:spPr/>
    </dgm:pt>
    <dgm:pt modelId="{745C3F04-97D8-4BD5-BC91-2FF4BF381693}" type="pres">
      <dgm:prSet presAssocID="{65F8E4CC-8ABC-45AA-A6AE-34EB8DF9C711}" presName="rootConnector" presStyleLbl="node2" presStyleIdx="0" presStyleCnt="0"/>
      <dgm:spPr/>
    </dgm:pt>
    <dgm:pt modelId="{E3635BA5-0255-4289-BB47-889E27399CB6}" type="pres">
      <dgm:prSet presAssocID="{65F8E4CC-8ABC-45AA-A6AE-34EB8DF9C711}" presName="hierChild4" presStyleCnt="0"/>
      <dgm:spPr/>
    </dgm:pt>
    <dgm:pt modelId="{ED856070-A895-4313-9067-2C0BC2866A91}" type="pres">
      <dgm:prSet presAssocID="{E283B2E7-861B-4947-9C0C-FDF86802F56F}" presName="Name37" presStyleLbl="parChTrans1D3" presStyleIdx="0" presStyleCnt="6"/>
      <dgm:spPr/>
    </dgm:pt>
    <dgm:pt modelId="{408832DD-FDFC-4599-A887-5E5EECCB530E}" type="pres">
      <dgm:prSet presAssocID="{7AEDF8B8-1374-453C-9E48-09DF421432DB}" presName="hierRoot2" presStyleCnt="0">
        <dgm:presLayoutVars>
          <dgm:hierBranch val="init"/>
        </dgm:presLayoutVars>
      </dgm:prSet>
      <dgm:spPr/>
    </dgm:pt>
    <dgm:pt modelId="{00A9C31F-34E0-41D3-BC1B-8EB317FF16B7}" type="pres">
      <dgm:prSet presAssocID="{7AEDF8B8-1374-453C-9E48-09DF421432DB}" presName="rootComposite" presStyleCnt="0"/>
      <dgm:spPr/>
    </dgm:pt>
    <dgm:pt modelId="{9DF187C8-844D-4D44-B6B6-33FB2DC886B2}" type="pres">
      <dgm:prSet presAssocID="{7AEDF8B8-1374-453C-9E48-09DF421432DB}" presName="rootText" presStyleLbl="node1" presStyleIdx="1" presStyleCnt="7">
        <dgm:presLayoutVars>
          <dgm:chMax/>
          <dgm:chPref val="3"/>
        </dgm:presLayoutVars>
      </dgm:prSet>
      <dgm:spPr/>
    </dgm:pt>
    <dgm:pt modelId="{3E807B43-C382-44F3-BD35-F66EBA5E2A63}" type="pres">
      <dgm:prSet presAssocID="{7AEDF8B8-1374-453C-9E48-09DF421432DB}" presName="titleText2" presStyleLbl="fgAcc1" presStyleIdx="1" presStyleCnt="7">
        <dgm:presLayoutVars>
          <dgm:chMax val="0"/>
          <dgm:chPref val="0"/>
        </dgm:presLayoutVars>
      </dgm:prSet>
      <dgm:spPr/>
    </dgm:pt>
    <dgm:pt modelId="{68B2051D-9F65-40F7-BC69-74379F427B40}" type="pres">
      <dgm:prSet presAssocID="{7AEDF8B8-1374-453C-9E48-09DF421432DB}" presName="rootConnector" presStyleLbl="node3" presStyleIdx="0" presStyleCnt="0"/>
      <dgm:spPr/>
    </dgm:pt>
    <dgm:pt modelId="{B76EDC6D-CD3F-42F2-AAF6-00AC0DE065ED}" type="pres">
      <dgm:prSet presAssocID="{7AEDF8B8-1374-453C-9E48-09DF421432DB}" presName="hierChild4" presStyleCnt="0"/>
      <dgm:spPr/>
    </dgm:pt>
    <dgm:pt modelId="{8732C00E-1A39-454B-892E-DE2A65DF32D2}" type="pres">
      <dgm:prSet presAssocID="{7AEDF8B8-1374-453C-9E48-09DF421432DB}" presName="hierChild5" presStyleCnt="0"/>
      <dgm:spPr/>
    </dgm:pt>
    <dgm:pt modelId="{881BD4F9-5A0E-416F-AD1A-B3954917BE67}" type="pres">
      <dgm:prSet presAssocID="{34CAAB5D-5B6E-413B-BE3F-27683EC472C7}" presName="Name37" presStyleLbl="parChTrans1D3" presStyleIdx="1" presStyleCnt="6"/>
      <dgm:spPr/>
    </dgm:pt>
    <dgm:pt modelId="{22A87564-1113-4F6C-86DB-254B960F9A13}" type="pres">
      <dgm:prSet presAssocID="{FBAE677B-F08A-4760-B4E8-100A53C21251}" presName="hierRoot2" presStyleCnt="0">
        <dgm:presLayoutVars>
          <dgm:hierBranch val="init"/>
        </dgm:presLayoutVars>
      </dgm:prSet>
      <dgm:spPr/>
    </dgm:pt>
    <dgm:pt modelId="{FBA0AB94-B835-4E24-94C3-A8BE6BCAB35E}" type="pres">
      <dgm:prSet presAssocID="{FBAE677B-F08A-4760-B4E8-100A53C21251}" presName="rootComposite" presStyleCnt="0"/>
      <dgm:spPr/>
    </dgm:pt>
    <dgm:pt modelId="{4FB02A18-638C-41CA-AB18-D1045F7CA032}" type="pres">
      <dgm:prSet presAssocID="{FBAE677B-F08A-4760-B4E8-100A53C21251}" presName="rootText" presStyleLbl="node1" presStyleIdx="2" presStyleCnt="7">
        <dgm:presLayoutVars>
          <dgm:chMax/>
          <dgm:chPref val="3"/>
        </dgm:presLayoutVars>
      </dgm:prSet>
      <dgm:spPr/>
    </dgm:pt>
    <dgm:pt modelId="{5C9BF71D-CBA1-408E-8E5F-1E51BCB8DBE0}" type="pres">
      <dgm:prSet presAssocID="{FBAE677B-F08A-4760-B4E8-100A53C21251}" presName="titleText2" presStyleLbl="fgAcc1" presStyleIdx="2" presStyleCnt="7">
        <dgm:presLayoutVars>
          <dgm:chMax val="0"/>
          <dgm:chPref val="0"/>
        </dgm:presLayoutVars>
      </dgm:prSet>
      <dgm:spPr/>
    </dgm:pt>
    <dgm:pt modelId="{BDB89EFE-F488-4A1C-BE3C-7A0364033041}" type="pres">
      <dgm:prSet presAssocID="{FBAE677B-F08A-4760-B4E8-100A53C21251}" presName="rootConnector" presStyleLbl="node3" presStyleIdx="0" presStyleCnt="0"/>
      <dgm:spPr/>
    </dgm:pt>
    <dgm:pt modelId="{A44784B9-79C1-4084-B79C-5775EF8C0298}" type="pres">
      <dgm:prSet presAssocID="{FBAE677B-F08A-4760-B4E8-100A53C21251}" presName="hierChild4" presStyleCnt="0"/>
      <dgm:spPr/>
    </dgm:pt>
    <dgm:pt modelId="{AF1D96E5-AD9F-46EA-8261-A1205FB9F333}" type="pres">
      <dgm:prSet presAssocID="{FBAE677B-F08A-4760-B4E8-100A53C21251}" presName="hierChild5" presStyleCnt="0"/>
      <dgm:spPr/>
    </dgm:pt>
    <dgm:pt modelId="{8E96944B-A7DE-482B-BF61-BB966FB9C649}" type="pres">
      <dgm:prSet presAssocID="{084AC4B8-88BF-45EA-B25A-3B0D8333E5C9}" presName="Name37" presStyleLbl="parChTrans1D3" presStyleIdx="2" presStyleCnt="6"/>
      <dgm:spPr/>
    </dgm:pt>
    <dgm:pt modelId="{58A8A960-C6DB-4C94-9766-690514E4AEFC}" type="pres">
      <dgm:prSet presAssocID="{A1B64214-23FF-4383-A360-C2AADB17266B}" presName="hierRoot2" presStyleCnt="0">
        <dgm:presLayoutVars>
          <dgm:hierBranch val="init"/>
        </dgm:presLayoutVars>
      </dgm:prSet>
      <dgm:spPr/>
    </dgm:pt>
    <dgm:pt modelId="{1FB16167-5CCC-4DC8-B71F-AD429CBA080C}" type="pres">
      <dgm:prSet presAssocID="{A1B64214-23FF-4383-A360-C2AADB17266B}" presName="rootComposite" presStyleCnt="0"/>
      <dgm:spPr/>
    </dgm:pt>
    <dgm:pt modelId="{602E9C8A-5307-409B-A970-7DDED91DA4D4}" type="pres">
      <dgm:prSet presAssocID="{A1B64214-23FF-4383-A360-C2AADB17266B}" presName="rootText" presStyleLbl="node1" presStyleIdx="3" presStyleCnt="7">
        <dgm:presLayoutVars>
          <dgm:chMax/>
          <dgm:chPref val="3"/>
        </dgm:presLayoutVars>
      </dgm:prSet>
      <dgm:spPr/>
    </dgm:pt>
    <dgm:pt modelId="{376024D9-FABC-4038-9AE3-B03B6D020F26}" type="pres">
      <dgm:prSet presAssocID="{A1B64214-23FF-4383-A360-C2AADB17266B}" presName="titleText2" presStyleLbl="fgAcc1" presStyleIdx="3" presStyleCnt="7">
        <dgm:presLayoutVars>
          <dgm:chMax val="0"/>
          <dgm:chPref val="0"/>
        </dgm:presLayoutVars>
      </dgm:prSet>
      <dgm:spPr/>
    </dgm:pt>
    <dgm:pt modelId="{F8D05FC5-E8E1-4E5D-810C-035F7E57734A}" type="pres">
      <dgm:prSet presAssocID="{A1B64214-23FF-4383-A360-C2AADB17266B}" presName="rootConnector" presStyleLbl="node3" presStyleIdx="0" presStyleCnt="0"/>
      <dgm:spPr/>
    </dgm:pt>
    <dgm:pt modelId="{C0742460-2DC6-4A4B-8001-78C765CA64EB}" type="pres">
      <dgm:prSet presAssocID="{A1B64214-23FF-4383-A360-C2AADB17266B}" presName="hierChild4" presStyleCnt="0"/>
      <dgm:spPr/>
    </dgm:pt>
    <dgm:pt modelId="{C23C5888-753F-4B1E-8682-D5990088618F}" type="pres">
      <dgm:prSet presAssocID="{A1B64214-23FF-4383-A360-C2AADB17266B}" presName="hierChild5" presStyleCnt="0"/>
      <dgm:spPr/>
    </dgm:pt>
    <dgm:pt modelId="{221AE3A3-E5B2-42CC-888E-5B3F3710C965}" type="pres">
      <dgm:prSet presAssocID="{E72934B1-C529-4BA4-BB57-52366AF7D589}" presName="Name37" presStyleLbl="parChTrans1D3" presStyleIdx="3" presStyleCnt="6"/>
      <dgm:spPr/>
    </dgm:pt>
    <dgm:pt modelId="{87B04E53-AD7E-4704-8B73-E70CA7627BEC}" type="pres">
      <dgm:prSet presAssocID="{4D40FA75-695E-40C8-81A1-F0E97B8D08BD}" presName="hierRoot2" presStyleCnt="0">
        <dgm:presLayoutVars>
          <dgm:hierBranch val="init"/>
        </dgm:presLayoutVars>
      </dgm:prSet>
      <dgm:spPr/>
    </dgm:pt>
    <dgm:pt modelId="{08E07043-7212-4226-8957-BAE8516B2755}" type="pres">
      <dgm:prSet presAssocID="{4D40FA75-695E-40C8-81A1-F0E97B8D08BD}" presName="rootComposite" presStyleCnt="0"/>
      <dgm:spPr/>
    </dgm:pt>
    <dgm:pt modelId="{B217594F-0772-44C4-B71E-46F0F5A7E3FD}" type="pres">
      <dgm:prSet presAssocID="{4D40FA75-695E-40C8-81A1-F0E97B8D08BD}" presName="rootText" presStyleLbl="node1" presStyleIdx="4" presStyleCnt="7">
        <dgm:presLayoutVars>
          <dgm:chMax/>
          <dgm:chPref val="3"/>
        </dgm:presLayoutVars>
      </dgm:prSet>
      <dgm:spPr/>
    </dgm:pt>
    <dgm:pt modelId="{BB442102-26FC-4879-8836-AF81009791E8}" type="pres">
      <dgm:prSet presAssocID="{4D40FA75-695E-40C8-81A1-F0E97B8D08BD}" presName="titleText2" presStyleLbl="fgAcc1" presStyleIdx="4" presStyleCnt="7">
        <dgm:presLayoutVars>
          <dgm:chMax val="0"/>
          <dgm:chPref val="0"/>
        </dgm:presLayoutVars>
      </dgm:prSet>
      <dgm:spPr/>
    </dgm:pt>
    <dgm:pt modelId="{479112CB-C7A5-452B-B6D1-FBC1B1AB07C6}" type="pres">
      <dgm:prSet presAssocID="{4D40FA75-695E-40C8-81A1-F0E97B8D08BD}" presName="rootConnector" presStyleLbl="node3" presStyleIdx="0" presStyleCnt="0"/>
      <dgm:spPr/>
    </dgm:pt>
    <dgm:pt modelId="{7478931F-7AB7-4D2C-9505-E8E552AE77A9}" type="pres">
      <dgm:prSet presAssocID="{4D40FA75-695E-40C8-81A1-F0E97B8D08BD}" presName="hierChild4" presStyleCnt="0"/>
      <dgm:spPr/>
    </dgm:pt>
    <dgm:pt modelId="{5BDD6E8C-78B9-4120-B52F-CC6BA53D9D01}" type="pres">
      <dgm:prSet presAssocID="{4D40FA75-695E-40C8-81A1-F0E97B8D08BD}" presName="hierChild5" presStyleCnt="0"/>
      <dgm:spPr/>
    </dgm:pt>
    <dgm:pt modelId="{6A0055BF-15CB-4942-9A20-93B22104BCEB}" type="pres">
      <dgm:prSet presAssocID="{82422D0A-D8B4-4B57-8BAF-5750867C2C09}" presName="Name37" presStyleLbl="parChTrans1D3" presStyleIdx="4" presStyleCnt="6"/>
      <dgm:spPr/>
    </dgm:pt>
    <dgm:pt modelId="{79E9CEAE-BAB4-49EE-8BF9-073D45E26126}" type="pres">
      <dgm:prSet presAssocID="{B2C2C34B-8976-475B-B21D-9AB662D036EE}" presName="hierRoot2" presStyleCnt="0">
        <dgm:presLayoutVars>
          <dgm:hierBranch val="init"/>
        </dgm:presLayoutVars>
      </dgm:prSet>
      <dgm:spPr/>
    </dgm:pt>
    <dgm:pt modelId="{2E7AC84F-86C8-4D90-BF1A-308064DDABED}" type="pres">
      <dgm:prSet presAssocID="{B2C2C34B-8976-475B-B21D-9AB662D036EE}" presName="rootComposite" presStyleCnt="0"/>
      <dgm:spPr/>
    </dgm:pt>
    <dgm:pt modelId="{D100B57E-55E5-4ED6-8655-14E91E34F0DA}" type="pres">
      <dgm:prSet presAssocID="{B2C2C34B-8976-475B-B21D-9AB662D036EE}" presName="rootText" presStyleLbl="node1" presStyleIdx="5" presStyleCnt="7">
        <dgm:presLayoutVars>
          <dgm:chMax/>
          <dgm:chPref val="3"/>
        </dgm:presLayoutVars>
      </dgm:prSet>
      <dgm:spPr/>
    </dgm:pt>
    <dgm:pt modelId="{1F9528A8-8221-4007-B477-6D71A371A4F5}" type="pres">
      <dgm:prSet presAssocID="{B2C2C34B-8976-475B-B21D-9AB662D036EE}" presName="titleText2" presStyleLbl="fgAcc1" presStyleIdx="5" presStyleCnt="7">
        <dgm:presLayoutVars>
          <dgm:chMax val="0"/>
          <dgm:chPref val="0"/>
        </dgm:presLayoutVars>
      </dgm:prSet>
      <dgm:spPr/>
    </dgm:pt>
    <dgm:pt modelId="{73BFF815-CA76-4721-9A12-D4B608CC09DF}" type="pres">
      <dgm:prSet presAssocID="{B2C2C34B-8976-475B-B21D-9AB662D036EE}" presName="rootConnector" presStyleLbl="node3" presStyleIdx="0" presStyleCnt="0"/>
      <dgm:spPr/>
    </dgm:pt>
    <dgm:pt modelId="{FC701AE8-03E4-4C7C-938A-3350CE104190}" type="pres">
      <dgm:prSet presAssocID="{B2C2C34B-8976-475B-B21D-9AB662D036EE}" presName="hierChild4" presStyleCnt="0"/>
      <dgm:spPr/>
    </dgm:pt>
    <dgm:pt modelId="{13A077A1-63A0-4BD3-8CCB-8F96EB25D5DC}" type="pres">
      <dgm:prSet presAssocID="{B2C2C34B-8976-475B-B21D-9AB662D036EE}" presName="hierChild5" presStyleCnt="0"/>
      <dgm:spPr/>
    </dgm:pt>
    <dgm:pt modelId="{E38E6705-5213-46A0-B2AD-34FA896FAAC0}" type="pres">
      <dgm:prSet presAssocID="{3B52EB46-8D83-4E9C-BF3D-DCA2B2DFD0CB}" presName="Name37" presStyleLbl="parChTrans1D3" presStyleIdx="5" presStyleCnt="6"/>
      <dgm:spPr/>
    </dgm:pt>
    <dgm:pt modelId="{9C818C64-BC82-4817-A8E1-F2CDD53A1743}" type="pres">
      <dgm:prSet presAssocID="{15B6B3C1-65B3-417D-898A-EC4213C586A6}" presName="hierRoot2" presStyleCnt="0">
        <dgm:presLayoutVars>
          <dgm:hierBranch val="init"/>
        </dgm:presLayoutVars>
      </dgm:prSet>
      <dgm:spPr/>
    </dgm:pt>
    <dgm:pt modelId="{6407F29D-90FD-43FC-AC9D-A4A41940BAB6}" type="pres">
      <dgm:prSet presAssocID="{15B6B3C1-65B3-417D-898A-EC4213C586A6}" presName="rootComposite" presStyleCnt="0"/>
      <dgm:spPr/>
    </dgm:pt>
    <dgm:pt modelId="{713F026C-A291-4734-BE24-1CC862E21DEC}" type="pres">
      <dgm:prSet presAssocID="{15B6B3C1-65B3-417D-898A-EC4213C586A6}" presName="rootText" presStyleLbl="node1" presStyleIdx="6" presStyleCnt="7">
        <dgm:presLayoutVars>
          <dgm:chMax/>
          <dgm:chPref val="3"/>
        </dgm:presLayoutVars>
      </dgm:prSet>
      <dgm:spPr/>
    </dgm:pt>
    <dgm:pt modelId="{D648A112-F226-4A0F-B55D-D4DB94F61E92}" type="pres">
      <dgm:prSet presAssocID="{15B6B3C1-65B3-417D-898A-EC4213C586A6}" presName="titleText2" presStyleLbl="fgAcc1" presStyleIdx="6" presStyleCnt="7">
        <dgm:presLayoutVars>
          <dgm:chMax val="0"/>
          <dgm:chPref val="0"/>
        </dgm:presLayoutVars>
      </dgm:prSet>
      <dgm:spPr/>
    </dgm:pt>
    <dgm:pt modelId="{4BB9D59F-2482-4029-A3E7-87411E53BAD9}" type="pres">
      <dgm:prSet presAssocID="{15B6B3C1-65B3-417D-898A-EC4213C586A6}" presName="rootConnector" presStyleLbl="node3" presStyleIdx="0" presStyleCnt="0"/>
      <dgm:spPr/>
    </dgm:pt>
    <dgm:pt modelId="{52EDC9D3-03E3-4CEB-A2AE-D7B0621D6CB7}" type="pres">
      <dgm:prSet presAssocID="{15B6B3C1-65B3-417D-898A-EC4213C586A6}" presName="hierChild4" presStyleCnt="0"/>
      <dgm:spPr/>
    </dgm:pt>
    <dgm:pt modelId="{4CE320E6-23EA-4EBE-8662-EF4C9EAA93BF}" type="pres">
      <dgm:prSet presAssocID="{15B6B3C1-65B3-417D-898A-EC4213C586A6}" presName="hierChild5" presStyleCnt="0"/>
      <dgm:spPr/>
    </dgm:pt>
    <dgm:pt modelId="{10BF86B1-7108-4587-81A9-AAA08CE3335A}" type="pres">
      <dgm:prSet presAssocID="{65F8E4CC-8ABC-45AA-A6AE-34EB8DF9C711}" presName="hierChild5" presStyleCnt="0"/>
      <dgm:spPr/>
    </dgm:pt>
    <dgm:pt modelId="{DEA7C1C4-2E75-491E-9D22-1812BC93F400}" type="pres">
      <dgm:prSet presAssocID="{6386A20D-B4A9-4252-8B53-C89793E2E093}" presName="hierChild3" presStyleCnt="0"/>
      <dgm:spPr/>
    </dgm:pt>
  </dgm:ptLst>
  <dgm:cxnLst>
    <dgm:cxn modelId="{8527FC01-16C7-437F-8786-07BD4DFACDB5}" srcId="{65F8E4CC-8ABC-45AA-A6AE-34EB8DF9C711}" destId="{FBAE677B-F08A-4760-B4E8-100A53C21251}" srcOrd="1" destOrd="0" parTransId="{34CAAB5D-5B6E-413B-BE3F-27683EC472C7}" sibTransId="{3F9C5B5D-C2EC-421B-A1CA-FF1939F9275B}"/>
    <dgm:cxn modelId="{9F37DD05-429F-43FF-A068-C9ED3907C7A6}" type="presOf" srcId="{E14DF97F-8182-48A7-9564-6625CC0400AB}" destId="{1F9528A8-8221-4007-B477-6D71A371A4F5}" srcOrd="0" destOrd="0" presId="urn:microsoft.com/office/officeart/2008/layout/NameandTitleOrganizationalChart"/>
    <dgm:cxn modelId="{F66F2209-0743-4F30-AA87-81B7F91799EF}" type="presOf" srcId="{FBAE677B-F08A-4760-B4E8-100A53C21251}" destId="{4FB02A18-638C-41CA-AB18-D1045F7CA032}" srcOrd="0" destOrd="0" presId="urn:microsoft.com/office/officeart/2008/layout/NameandTitleOrganizationalChart"/>
    <dgm:cxn modelId="{F71BB311-E3AB-4383-9527-CB3B64E89CCB}" type="presOf" srcId="{ACFF0D7B-2009-4C87-9F82-1537F9D9593B}" destId="{BB442102-26FC-4879-8836-AF81009791E8}" srcOrd="0" destOrd="0" presId="urn:microsoft.com/office/officeart/2008/layout/NameandTitleOrganizationalChart"/>
    <dgm:cxn modelId="{79E79D19-743F-4A85-BFBC-C45891CBBB7B}" type="presOf" srcId="{0355A7FC-2742-4CDA-8C00-CC395398CC6E}" destId="{4D6EEBA2-9C4A-4402-BEA2-5DC8E4021C0E}" srcOrd="0" destOrd="0" presId="urn:microsoft.com/office/officeart/2008/layout/NameandTitleOrganizationalChart"/>
    <dgm:cxn modelId="{BB506C1F-8B0A-405D-9E5F-2898D7BA23AE}" type="presOf" srcId="{A1B64214-23FF-4383-A360-C2AADB17266B}" destId="{F8D05FC5-E8E1-4E5D-810C-035F7E57734A}" srcOrd="1" destOrd="0" presId="urn:microsoft.com/office/officeart/2008/layout/NameandTitleOrganizationalChart"/>
    <dgm:cxn modelId="{131AAC21-0443-44BA-92B2-DDD440C0121E}" type="presOf" srcId="{4D40FA75-695E-40C8-81A1-F0E97B8D08BD}" destId="{B217594F-0772-44C4-B71E-46F0F5A7E3FD}" srcOrd="0" destOrd="0" presId="urn:microsoft.com/office/officeart/2008/layout/NameandTitleOrganizationalChart"/>
    <dgm:cxn modelId="{23975529-F456-4FD7-8DE3-4B2576FC969D}" type="presOf" srcId="{7AEDF8B8-1374-453C-9E48-09DF421432DB}" destId="{9DF187C8-844D-4D44-B6B6-33FB2DC886B2}" srcOrd="0" destOrd="0" presId="urn:microsoft.com/office/officeart/2008/layout/NameandTitleOrganizationalChart"/>
    <dgm:cxn modelId="{930AF834-3AFD-48B4-BA1A-5B6005937158}" type="presOf" srcId="{DD432D98-B90A-4623-A64A-C3E399191AD2}" destId="{376024D9-FABC-4038-9AE3-B03B6D020F26}" srcOrd="0" destOrd="0" presId="urn:microsoft.com/office/officeart/2008/layout/NameandTitleOrganizationalChart"/>
    <dgm:cxn modelId="{B28ABE39-14D9-4120-AC2F-BB423BAD3510}" type="presOf" srcId="{A1B64214-23FF-4383-A360-C2AADB17266B}" destId="{602E9C8A-5307-409B-A970-7DDED91DA4D4}" srcOrd="0" destOrd="0" presId="urn:microsoft.com/office/officeart/2008/layout/NameandTitleOrganizationalChart"/>
    <dgm:cxn modelId="{62E67A61-309A-4CE2-9249-6B3B87E50A7F}" type="presOf" srcId="{FBAE677B-F08A-4760-B4E8-100A53C21251}" destId="{BDB89EFE-F488-4A1C-BE3C-7A0364033041}" srcOrd="1" destOrd="0" presId="urn:microsoft.com/office/officeart/2008/layout/NameandTitleOrganizationalChart"/>
    <dgm:cxn modelId="{91B2D844-58A8-406D-ABEC-E73D4BC2A7F7}" srcId="{65F8E4CC-8ABC-45AA-A6AE-34EB8DF9C711}" destId="{B2C2C34B-8976-475B-B21D-9AB662D036EE}" srcOrd="4" destOrd="0" parTransId="{82422D0A-D8B4-4B57-8BAF-5750867C2C09}" sibTransId="{E14DF97F-8182-48A7-9564-6625CC0400AB}"/>
    <dgm:cxn modelId="{F63B0669-A52D-42FA-AF61-666180FB9160}" srcId="{65F8E4CC-8ABC-45AA-A6AE-34EB8DF9C711}" destId="{7AEDF8B8-1374-453C-9E48-09DF421432DB}" srcOrd="0" destOrd="0" parTransId="{E283B2E7-861B-4947-9C0C-FDF86802F56F}" sibTransId="{ACDDA747-D6A2-4E4A-AB33-61C27AB55BAF}"/>
    <dgm:cxn modelId="{2BE2376C-0B92-4203-BFD1-D9912A2A444C}" type="presOf" srcId="{ACDDA747-D6A2-4E4A-AB33-61C27AB55BAF}" destId="{3E807B43-C382-44F3-BD35-F66EBA5E2A63}" srcOrd="0" destOrd="0" presId="urn:microsoft.com/office/officeart/2008/layout/NameandTitleOrganizationalChart"/>
    <dgm:cxn modelId="{38FA9250-B365-4E4D-93AA-ED68D3FEB279}" srcId="{65F8E4CC-8ABC-45AA-A6AE-34EB8DF9C711}" destId="{15B6B3C1-65B3-417D-898A-EC4213C586A6}" srcOrd="5" destOrd="0" parTransId="{3B52EB46-8D83-4E9C-BF3D-DCA2B2DFD0CB}" sibTransId="{6373610C-B2EA-48BB-9CEA-DD7688EDC387}"/>
    <dgm:cxn modelId="{70167B71-C2AA-4B90-9232-600347CFA3E1}" type="presOf" srcId="{82422D0A-D8B4-4B57-8BAF-5750867C2C09}" destId="{6A0055BF-15CB-4942-9A20-93B22104BCEB}" srcOrd="0" destOrd="0" presId="urn:microsoft.com/office/officeart/2008/layout/NameandTitleOrganizationalChart"/>
    <dgm:cxn modelId="{6E7D8971-2561-40EC-8CEE-7E541C632B9C}" type="presOf" srcId="{E72934B1-C529-4BA4-BB57-52366AF7D589}" destId="{221AE3A3-E5B2-42CC-888E-5B3F3710C965}" srcOrd="0" destOrd="0" presId="urn:microsoft.com/office/officeart/2008/layout/NameandTitleOrganizationalChart"/>
    <dgm:cxn modelId="{48DD6A75-3C15-4EB6-97F6-A4ED19157BED}" type="presOf" srcId="{15B6B3C1-65B3-417D-898A-EC4213C586A6}" destId="{713F026C-A291-4734-BE24-1CC862E21DEC}" srcOrd="0" destOrd="0" presId="urn:microsoft.com/office/officeart/2008/layout/NameandTitleOrganizationalChart"/>
    <dgm:cxn modelId="{6996507B-AF5B-4322-B7BB-27BDD527F09F}" type="presOf" srcId="{6386A20D-B4A9-4252-8B53-C89793E2E093}" destId="{0F44EA6C-5462-49B9-AACD-D00B410994BA}" srcOrd="0" destOrd="0" presId="urn:microsoft.com/office/officeart/2008/layout/NameandTitleOrganizationalChart"/>
    <dgm:cxn modelId="{11AF9782-5ED8-4972-A0B4-BF81B61AF13B}" srcId="{65F8E4CC-8ABC-45AA-A6AE-34EB8DF9C711}" destId="{4D40FA75-695E-40C8-81A1-F0E97B8D08BD}" srcOrd="3" destOrd="0" parTransId="{E72934B1-C529-4BA4-BB57-52366AF7D589}" sibTransId="{ACFF0D7B-2009-4C87-9F82-1537F9D9593B}"/>
    <dgm:cxn modelId="{FC483683-E5B4-4CAD-B423-6E7326F59A28}" type="presOf" srcId="{E6C72F62-C73A-4DA2-A636-D7DC052D8405}" destId="{788002C0-5339-4092-9BAF-4D300F476F2F}" srcOrd="0" destOrd="0" presId="urn:microsoft.com/office/officeart/2008/layout/NameandTitleOrganizationalChart"/>
    <dgm:cxn modelId="{D8807B83-D170-47A0-8F0F-862FFA76A8E6}" srcId="{6386A20D-B4A9-4252-8B53-C89793E2E093}" destId="{65F8E4CC-8ABC-45AA-A6AE-34EB8DF9C711}" srcOrd="0" destOrd="0" parTransId="{2ACC57D6-1181-4FBC-BE71-4BCE85BAC6D6}" sibTransId="{A96C30CA-0CAD-4EA8-ADC7-2FF9D7362B4E}"/>
    <dgm:cxn modelId="{2DA52588-A912-43FF-B604-5EF7B2B47CE8}" srcId="{E6C72F62-C73A-4DA2-A636-D7DC052D8405}" destId="{6386A20D-B4A9-4252-8B53-C89793E2E093}" srcOrd="0" destOrd="0" parTransId="{A35D9E4B-D925-4802-8311-DB13BE8FC02A}" sibTransId="{0355A7FC-2742-4CDA-8C00-CC395398CC6E}"/>
    <dgm:cxn modelId="{A41E9B9D-2D73-4EA5-9AAE-86820EDED2FD}" type="presOf" srcId="{34CAAB5D-5B6E-413B-BE3F-27683EC472C7}" destId="{881BD4F9-5A0E-416F-AD1A-B3954917BE67}" srcOrd="0" destOrd="0" presId="urn:microsoft.com/office/officeart/2008/layout/NameandTitleOrganizationalChart"/>
    <dgm:cxn modelId="{185AE3A4-59D7-4AB8-99D0-7AF19E3FF35F}" type="presOf" srcId="{E283B2E7-861B-4947-9C0C-FDF86802F56F}" destId="{ED856070-A895-4313-9067-2C0BC2866A91}" srcOrd="0" destOrd="0" presId="urn:microsoft.com/office/officeart/2008/layout/NameandTitleOrganizationalChart"/>
    <dgm:cxn modelId="{EA8F1DA9-E97F-4B04-8F7A-44BE461294DA}" type="presOf" srcId="{3F9C5B5D-C2EC-421B-A1CA-FF1939F9275B}" destId="{5C9BF71D-CBA1-408E-8E5F-1E51BCB8DBE0}" srcOrd="0" destOrd="0" presId="urn:microsoft.com/office/officeart/2008/layout/NameandTitleOrganizationalChart"/>
    <dgm:cxn modelId="{A5E88BA9-756B-461F-9FDE-1DA27F8B665D}" type="presOf" srcId="{15B6B3C1-65B3-417D-898A-EC4213C586A6}" destId="{4BB9D59F-2482-4029-A3E7-87411E53BAD9}" srcOrd="1" destOrd="0" presId="urn:microsoft.com/office/officeart/2008/layout/NameandTitleOrganizationalChart"/>
    <dgm:cxn modelId="{6B706FB0-27C8-41DE-9B6E-57419D8A3F4B}" type="presOf" srcId="{2ACC57D6-1181-4FBC-BE71-4BCE85BAC6D6}" destId="{C1CC955E-4E9A-40C7-BC31-BA9624A2781A}" srcOrd="0" destOrd="0" presId="urn:microsoft.com/office/officeart/2008/layout/NameandTitleOrganizationalChart"/>
    <dgm:cxn modelId="{B936F7B0-63CB-4619-9C8B-35BF68D4A20E}" type="presOf" srcId="{7AEDF8B8-1374-453C-9E48-09DF421432DB}" destId="{68B2051D-9F65-40F7-BC69-74379F427B40}" srcOrd="1" destOrd="0" presId="urn:microsoft.com/office/officeart/2008/layout/NameandTitleOrganizationalChart"/>
    <dgm:cxn modelId="{1DBD1DB4-AF9B-48DF-98D0-643DEC47098F}" type="presOf" srcId="{6373610C-B2EA-48BB-9CEA-DD7688EDC387}" destId="{D648A112-F226-4A0F-B55D-D4DB94F61E92}" srcOrd="0" destOrd="0" presId="urn:microsoft.com/office/officeart/2008/layout/NameandTitleOrganizationalChart"/>
    <dgm:cxn modelId="{032069B4-327F-4682-9F80-6AF9BFA064CE}" type="presOf" srcId="{65F8E4CC-8ABC-45AA-A6AE-34EB8DF9C711}" destId="{745C3F04-97D8-4BD5-BC91-2FF4BF381693}" srcOrd="1" destOrd="0" presId="urn:microsoft.com/office/officeart/2008/layout/NameandTitleOrganizationalChart"/>
    <dgm:cxn modelId="{680CBBBD-27F9-46F6-A6A7-DA227317E043}" type="presOf" srcId="{A96C30CA-0CAD-4EA8-ADC7-2FF9D7362B4E}" destId="{A678ACBE-8B30-4807-BF47-B97C10BAAF1E}" srcOrd="0" destOrd="0" presId="urn:microsoft.com/office/officeart/2008/layout/NameandTitleOrganizationalChart"/>
    <dgm:cxn modelId="{9F364EBF-6D79-4562-B275-FFC8001D5336}" type="presOf" srcId="{6386A20D-B4A9-4252-8B53-C89793E2E093}" destId="{28D3D53B-D1A3-4BEC-AA16-78DCDFDF5359}" srcOrd="1" destOrd="0" presId="urn:microsoft.com/office/officeart/2008/layout/NameandTitleOrganizationalChart"/>
    <dgm:cxn modelId="{7D607CBF-E7F3-48BC-A5BC-160279D22223}" type="presOf" srcId="{B2C2C34B-8976-475B-B21D-9AB662D036EE}" destId="{D100B57E-55E5-4ED6-8655-14E91E34F0DA}" srcOrd="0" destOrd="0" presId="urn:microsoft.com/office/officeart/2008/layout/NameandTitleOrganizationalChart"/>
    <dgm:cxn modelId="{EF8564C9-19EF-4953-B1C0-E317869A7056}" type="presOf" srcId="{084AC4B8-88BF-45EA-B25A-3B0D8333E5C9}" destId="{8E96944B-A7DE-482B-BF61-BB966FB9C649}" srcOrd="0" destOrd="0" presId="urn:microsoft.com/office/officeart/2008/layout/NameandTitleOrganizationalChart"/>
    <dgm:cxn modelId="{FA07EBCC-1E5F-4BF3-AE53-015DEC900554}" srcId="{65F8E4CC-8ABC-45AA-A6AE-34EB8DF9C711}" destId="{A1B64214-23FF-4383-A360-C2AADB17266B}" srcOrd="2" destOrd="0" parTransId="{084AC4B8-88BF-45EA-B25A-3B0D8333E5C9}" sibTransId="{DD432D98-B90A-4623-A64A-C3E399191AD2}"/>
    <dgm:cxn modelId="{6D3E53DA-6D45-4F73-A0BB-4661AB6414D2}" type="presOf" srcId="{65F8E4CC-8ABC-45AA-A6AE-34EB8DF9C711}" destId="{F756ECAB-9657-4B18-9D6F-36D11CA2C1EF}" srcOrd="0" destOrd="0" presId="urn:microsoft.com/office/officeart/2008/layout/NameandTitleOrganizationalChart"/>
    <dgm:cxn modelId="{3D8040F6-E973-4347-B747-88D985E39818}" type="presOf" srcId="{B2C2C34B-8976-475B-B21D-9AB662D036EE}" destId="{73BFF815-CA76-4721-9A12-D4B608CC09DF}" srcOrd="1" destOrd="0" presId="urn:microsoft.com/office/officeart/2008/layout/NameandTitleOrganizationalChart"/>
    <dgm:cxn modelId="{D0952DFE-CF8E-4071-AFB2-E7B8BBCDCA6E}" type="presOf" srcId="{4D40FA75-695E-40C8-81A1-F0E97B8D08BD}" destId="{479112CB-C7A5-452B-B6D1-FBC1B1AB07C6}" srcOrd="1" destOrd="0" presId="urn:microsoft.com/office/officeart/2008/layout/NameandTitleOrganizationalChart"/>
    <dgm:cxn modelId="{F09AE1FE-B7E3-455C-A512-3567B71EB5B3}" type="presOf" srcId="{3B52EB46-8D83-4E9C-BF3D-DCA2B2DFD0CB}" destId="{E38E6705-5213-46A0-B2AD-34FA896FAAC0}" srcOrd="0" destOrd="0" presId="urn:microsoft.com/office/officeart/2008/layout/NameandTitleOrganizationalChart"/>
    <dgm:cxn modelId="{937A00EC-F227-4132-83BA-E53987804915}" type="presParOf" srcId="{788002C0-5339-4092-9BAF-4D300F476F2F}" destId="{8291FD62-732B-4368-8DA5-FE3980142E80}" srcOrd="0" destOrd="0" presId="urn:microsoft.com/office/officeart/2008/layout/NameandTitleOrganizationalChart"/>
    <dgm:cxn modelId="{EF95261B-7F72-4B23-A69A-D2570DC375A3}" type="presParOf" srcId="{8291FD62-732B-4368-8DA5-FE3980142E80}" destId="{E8DA790F-FEF1-4A70-A49D-E693E90119BD}" srcOrd="0" destOrd="0" presId="urn:microsoft.com/office/officeart/2008/layout/NameandTitleOrganizationalChart"/>
    <dgm:cxn modelId="{164B76CF-4973-4479-947B-A062EAA0271E}" type="presParOf" srcId="{E8DA790F-FEF1-4A70-A49D-E693E90119BD}" destId="{0F44EA6C-5462-49B9-AACD-D00B410994BA}" srcOrd="0" destOrd="0" presId="urn:microsoft.com/office/officeart/2008/layout/NameandTitleOrganizationalChart"/>
    <dgm:cxn modelId="{7517604F-B4C8-42E1-9CB0-7370F01886E2}" type="presParOf" srcId="{E8DA790F-FEF1-4A70-A49D-E693E90119BD}" destId="{4D6EEBA2-9C4A-4402-BEA2-5DC8E4021C0E}" srcOrd="1" destOrd="0" presId="urn:microsoft.com/office/officeart/2008/layout/NameandTitleOrganizationalChart"/>
    <dgm:cxn modelId="{3D3AFDB0-518C-488C-83D3-8CEB7AC44940}" type="presParOf" srcId="{E8DA790F-FEF1-4A70-A49D-E693E90119BD}" destId="{28D3D53B-D1A3-4BEC-AA16-78DCDFDF5359}" srcOrd="2" destOrd="0" presId="urn:microsoft.com/office/officeart/2008/layout/NameandTitleOrganizationalChart"/>
    <dgm:cxn modelId="{52DC4D95-FB81-4DB4-9ABB-615C7E0E4EE5}" type="presParOf" srcId="{8291FD62-732B-4368-8DA5-FE3980142E80}" destId="{B8F7CA83-262B-443A-9028-BE1BA4C6DC2B}" srcOrd="1" destOrd="0" presId="urn:microsoft.com/office/officeart/2008/layout/NameandTitleOrganizationalChart"/>
    <dgm:cxn modelId="{6A5B7C22-52EF-4B47-8545-936DB48A3C29}" type="presParOf" srcId="{B8F7CA83-262B-443A-9028-BE1BA4C6DC2B}" destId="{C1CC955E-4E9A-40C7-BC31-BA9624A2781A}" srcOrd="0" destOrd="0" presId="urn:microsoft.com/office/officeart/2008/layout/NameandTitleOrganizationalChart"/>
    <dgm:cxn modelId="{77D9F8B1-EE8E-4E55-93CA-2E2C9FB226EF}" type="presParOf" srcId="{B8F7CA83-262B-443A-9028-BE1BA4C6DC2B}" destId="{5749A886-F7E4-4404-A291-CE8C2F33DE40}" srcOrd="1" destOrd="0" presId="urn:microsoft.com/office/officeart/2008/layout/NameandTitleOrganizationalChart"/>
    <dgm:cxn modelId="{A63AEFCB-F338-4D02-A5A0-7ED6E9E16DCF}" type="presParOf" srcId="{5749A886-F7E4-4404-A291-CE8C2F33DE40}" destId="{8716DB18-50D7-403B-A21E-C0DFD0A53D12}" srcOrd="0" destOrd="0" presId="urn:microsoft.com/office/officeart/2008/layout/NameandTitleOrganizationalChart"/>
    <dgm:cxn modelId="{7B6D7D2B-EAEC-476D-BE0E-9C57E3641E5B}" type="presParOf" srcId="{8716DB18-50D7-403B-A21E-C0DFD0A53D12}" destId="{F756ECAB-9657-4B18-9D6F-36D11CA2C1EF}" srcOrd="0" destOrd="0" presId="urn:microsoft.com/office/officeart/2008/layout/NameandTitleOrganizationalChart"/>
    <dgm:cxn modelId="{7E5B533F-402F-4444-B010-F1434ED4FB9C}" type="presParOf" srcId="{8716DB18-50D7-403B-A21E-C0DFD0A53D12}" destId="{A678ACBE-8B30-4807-BF47-B97C10BAAF1E}" srcOrd="1" destOrd="0" presId="urn:microsoft.com/office/officeart/2008/layout/NameandTitleOrganizationalChart"/>
    <dgm:cxn modelId="{661457D4-06DF-4897-83AD-514C0BB1F934}" type="presParOf" srcId="{8716DB18-50D7-403B-A21E-C0DFD0A53D12}" destId="{745C3F04-97D8-4BD5-BC91-2FF4BF381693}" srcOrd="2" destOrd="0" presId="urn:microsoft.com/office/officeart/2008/layout/NameandTitleOrganizationalChart"/>
    <dgm:cxn modelId="{46CB4987-32FF-4092-B99C-76834849FCF2}" type="presParOf" srcId="{5749A886-F7E4-4404-A291-CE8C2F33DE40}" destId="{E3635BA5-0255-4289-BB47-889E27399CB6}" srcOrd="1" destOrd="0" presId="urn:microsoft.com/office/officeart/2008/layout/NameandTitleOrganizationalChart"/>
    <dgm:cxn modelId="{A3EAD2E8-E652-477B-BBC2-FEA59375147C}" type="presParOf" srcId="{E3635BA5-0255-4289-BB47-889E27399CB6}" destId="{ED856070-A895-4313-9067-2C0BC2866A91}" srcOrd="0" destOrd="0" presId="urn:microsoft.com/office/officeart/2008/layout/NameandTitleOrganizationalChart"/>
    <dgm:cxn modelId="{6B0000DE-763E-4CFF-AB51-3BD2EE8E8EA5}" type="presParOf" srcId="{E3635BA5-0255-4289-BB47-889E27399CB6}" destId="{408832DD-FDFC-4599-A887-5E5EECCB530E}" srcOrd="1" destOrd="0" presId="urn:microsoft.com/office/officeart/2008/layout/NameandTitleOrganizationalChart"/>
    <dgm:cxn modelId="{FF5CA2FB-2A90-4052-B9A6-35563FAE1BDB}" type="presParOf" srcId="{408832DD-FDFC-4599-A887-5E5EECCB530E}" destId="{00A9C31F-34E0-41D3-BC1B-8EB317FF16B7}" srcOrd="0" destOrd="0" presId="urn:microsoft.com/office/officeart/2008/layout/NameandTitleOrganizationalChart"/>
    <dgm:cxn modelId="{C1A160C2-B9F1-4E92-80D3-FA32480A385C}" type="presParOf" srcId="{00A9C31F-34E0-41D3-BC1B-8EB317FF16B7}" destId="{9DF187C8-844D-4D44-B6B6-33FB2DC886B2}" srcOrd="0" destOrd="0" presId="urn:microsoft.com/office/officeart/2008/layout/NameandTitleOrganizationalChart"/>
    <dgm:cxn modelId="{2BC544A6-8E58-4E16-A3D4-FB5E359E11E8}" type="presParOf" srcId="{00A9C31F-34E0-41D3-BC1B-8EB317FF16B7}" destId="{3E807B43-C382-44F3-BD35-F66EBA5E2A63}" srcOrd="1" destOrd="0" presId="urn:microsoft.com/office/officeart/2008/layout/NameandTitleOrganizationalChart"/>
    <dgm:cxn modelId="{5B026958-0017-4C2F-BDC9-8E7FE961E946}" type="presParOf" srcId="{00A9C31F-34E0-41D3-BC1B-8EB317FF16B7}" destId="{68B2051D-9F65-40F7-BC69-74379F427B40}" srcOrd="2" destOrd="0" presId="urn:microsoft.com/office/officeart/2008/layout/NameandTitleOrganizationalChart"/>
    <dgm:cxn modelId="{4AAF2D16-58E1-43E7-89D6-2278D145C880}" type="presParOf" srcId="{408832DD-FDFC-4599-A887-5E5EECCB530E}" destId="{B76EDC6D-CD3F-42F2-AAF6-00AC0DE065ED}" srcOrd="1" destOrd="0" presId="urn:microsoft.com/office/officeart/2008/layout/NameandTitleOrganizationalChart"/>
    <dgm:cxn modelId="{97A73699-1C96-4560-8633-0AC7F31DC991}" type="presParOf" srcId="{408832DD-FDFC-4599-A887-5E5EECCB530E}" destId="{8732C00E-1A39-454B-892E-DE2A65DF32D2}" srcOrd="2" destOrd="0" presId="urn:microsoft.com/office/officeart/2008/layout/NameandTitleOrganizationalChart"/>
    <dgm:cxn modelId="{C595770F-485B-4F22-B408-677903D32DDD}" type="presParOf" srcId="{E3635BA5-0255-4289-BB47-889E27399CB6}" destId="{881BD4F9-5A0E-416F-AD1A-B3954917BE67}" srcOrd="2" destOrd="0" presId="urn:microsoft.com/office/officeart/2008/layout/NameandTitleOrganizationalChart"/>
    <dgm:cxn modelId="{A1419706-998A-4B92-A1AD-B380928202D7}" type="presParOf" srcId="{E3635BA5-0255-4289-BB47-889E27399CB6}" destId="{22A87564-1113-4F6C-86DB-254B960F9A13}" srcOrd="3" destOrd="0" presId="urn:microsoft.com/office/officeart/2008/layout/NameandTitleOrganizationalChart"/>
    <dgm:cxn modelId="{6FF17B5F-AEBB-4997-BAD3-C87B36531C33}" type="presParOf" srcId="{22A87564-1113-4F6C-86DB-254B960F9A13}" destId="{FBA0AB94-B835-4E24-94C3-A8BE6BCAB35E}" srcOrd="0" destOrd="0" presId="urn:microsoft.com/office/officeart/2008/layout/NameandTitleOrganizationalChart"/>
    <dgm:cxn modelId="{D7E581DB-F620-4D3F-A846-D396C668DD2B}" type="presParOf" srcId="{FBA0AB94-B835-4E24-94C3-A8BE6BCAB35E}" destId="{4FB02A18-638C-41CA-AB18-D1045F7CA032}" srcOrd="0" destOrd="0" presId="urn:microsoft.com/office/officeart/2008/layout/NameandTitleOrganizationalChart"/>
    <dgm:cxn modelId="{7FB566DF-9549-48BE-BCE6-569ECF2723F7}" type="presParOf" srcId="{FBA0AB94-B835-4E24-94C3-A8BE6BCAB35E}" destId="{5C9BF71D-CBA1-408E-8E5F-1E51BCB8DBE0}" srcOrd="1" destOrd="0" presId="urn:microsoft.com/office/officeart/2008/layout/NameandTitleOrganizationalChart"/>
    <dgm:cxn modelId="{19637D49-7A5C-4BA7-A860-8F682FAB351E}" type="presParOf" srcId="{FBA0AB94-B835-4E24-94C3-A8BE6BCAB35E}" destId="{BDB89EFE-F488-4A1C-BE3C-7A0364033041}" srcOrd="2" destOrd="0" presId="urn:microsoft.com/office/officeart/2008/layout/NameandTitleOrganizationalChart"/>
    <dgm:cxn modelId="{1B35E405-6AB1-462B-8E6E-205B9EA8F4DB}" type="presParOf" srcId="{22A87564-1113-4F6C-86DB-254B960F9A13}" destId="{A44784B9-79C1-4084-B79C-5775EF8C0298}" srcOrd="1" destOrd="0" presId="urn:microsoft.com/office/officeart/2008/layout/NameandTitleOrganizationalChart"/>
    <dgm:cxn modelId="{D5262A79-84E6-4495-94AA-9A04ECD8B1A8}" type="presParOf" srcId="{22A87564-1113-4F6C-86DB-254B960F9A13}" destId="{AF1D96E5-AD9F-46EA-8261-A1205FB9F333}" srcOrd="2" destOrd="0" presId="urn:microsoft.com/office/officeart/2008/layout/NameandTitleOrganizationalChart"/>
    <dgm:cxn modelId="{3EFBBA28-77AF-454D-97C8-F73F32B18315}" type="presParOf" srcId="{E3635BA5-0255-4289-BB47-889E27399CB6}" destId="{8E96944B-A7DE-482B-BF61-BB966FB9C649}" srcOrd="4" destOrd="0" presId="urn:microsoft.com/office/officeart/2008/layout/NameandTitleOrganizationalChart"/>
    <dgm:cxn modelId="{0CD43909-EED8-492E-B129-44B7CF352926}" type="presParOf" srcId="{E3635BA5-0255-4289-BB47-889E27399CB6}" destId="{58A8A960-C6DB-4C94-9766-690514E4AEFC}" srcOrd="5" destOrd="0" presId="urn:microsoft.com/office/officeart/2008/layout/NameandTitleOrganizationalChart"/>
    <dgm:cxn modelId="{8D7B3B8E-8334-46EA-AF6F-0ADDE95D2FBC}" type="presParOf" srcId="{58A8A960-C6DB-4C94-9766-690514E4AEFC}" destId="{1FB16167-5CCC-4DC8-B71F-AD429CBA080C}" srcOrd="0" destOrd="0" presId="urn:microsoft.com/office/officeart/2008/layout/NameandTitleOrganizationalChart"/>
    <dgm:cxn modelId="{5A388E20-112A-47B6-B986-BED7884F2F1E}" type="presParOf" srcId="{1FB16167-5CCC-4DC8-B71F-AD429CBA080C}" destId="{602E9C8A-5307-409B-A970-7DDED91DA4D4}" srcOrd="0" destOrd="0" presId="urn:microsoft.com/office/officeart/2008/layout/NameandTitleOrganizationalChart"/>
    <dgm:cxn modelId="{30FB98A8-3EB2-4E16-855A-1150211AF68D}" type="presParOf" srcId="{1FB16167-5CCC-4DC8-B71F-AD429CBA080C}" destId="{376024D9-FABC-4038-9AE3-B03B6D020F26}" srcOrd="1" destOrd="0" presId="urn:microsoft.com/office/officeart/2008/layout/NameandTitleOrganizationalChart"/>
    <dgm:cxn modelId="{C3550E21-61AE-45AB-86D8-CF88B271338E}" type="presParOf" srcId="{1FB16167-5CCC-4DC8-B71F-AD429CBA080C}" destId="{F8D05FC5-E8E1-4E5D-810C-035F7E57734A}" srcOrd="2" destOrd="0" presId="urn:microsoft.com/office/officeart/2008/layout/NameandTitleOrganizationalChart"/>
    <dgm:cxn modelId="{AE2709DE-DE5F-48E9-8954-2912ECD6BE75}" type="presParOf" srcId="{58A8A960-C6DB-4C94-9766-690514E4AEFC}" destId="{C0742460-2DC6-4A4B-8001-78C765CA64EB}" srcOrd="1" destOrd="0" presId="urn:microsoft.com/office/officeart/2008/layout/NameandTitleOrganizationalChart"/>
    <dgm:cxn modelId="{1B2050E4-C240-4B3B-9387-E6D89A36005E}" type="presParOf" srcId="{58A8A960-C6DB-4C94-9766-690514E4AEFC}" destId="{C23C5888-753F-4B1E-8682-D5990088618F}" srcOrd="2" destOrd="0" presId="urn:microsoft.com/office/officeart/2008/layout/NameandTitleOrganizationalChart"/>
    <dgm:cxn modelId="{60FB7E55-A515-46D4-BA2D-B3DDEABCB22C}" type="presParOf" srcId="{E3635BA5-0255-4289-BB47-889E27399CB6}" destId="{221AE3A3-E5B2-42CC-888E-5B3F3710C965}" srcOrd="6" destOrd="0" presId="urn:microsoft.com/office/officeart/2008/layout/NameandTitleOrganizationalChart"/>
    <dgm:cxn modelId="{B58327B0-894A-406A-A46C-37407F65B7F9}" type="presParOf" srcId="{E3635BA5-0255-4289-BB47-889E27399CB6}" destId="{87B04E53-AD7E-4704-8B73-E70CA7627BEC}" srcOrd="7" destOrd="0" presId="urn:microsoft.com/office/officeart/2008/layout/NameandTitleOrganizationalChart"/>
    <dgm:cxn modelId="{5CD76798-E132-45BF-87FA-5D54DAD78B95}" type="presParOf" srcId="{87B04E53-AD7E-4704-8B73-E70CA7627BEC}" destId="{08E07043-7212-4226-8957-BAE8516B2755}" srcOrd="0" destOrd="0" presId="urn:microsoft.com/office/officeart/2008/layout/NameandTitleOrganizationalChart"/>
    <dgm:cxn modelId="{A537A2E6-553D-4B5C-80C3-34D757F6158B}" type="presParOf" srcId="{08E07043-7212-4226-8957-BAE8516B2755}" destId="{B217594F-0772-44C4-B71E-46F0F5A7E3FD}" srcOrd="0" destOrd="0" presId="urn:microsoft.com/office/officeart/2008/layout/NameandTitleOrganizationalChart"/>
    <dgm:cxn modelId="{BD58301A-E374-4C90-B2E2-FD7E513D4588}" type="presParOf" srcId="{08E07043-7212-4226-8957-BAE8516B2755}" destId="{BB442102-26FC-4879-8836-AF81009791E8}" srcOrd="1" destOrd="0" presId="urn:microsoft.com/office/officeart/2008/layout/NameandTitleOrganizationalChart"/>
    <dgm:cxn modelId="{F15F5E5F-A614-415C-8309-34A049AF78B8}" type="presParOf" srcId="{08E07043-7212-4226-8957-BAE8516B2755}" destId="{479112CB-C7A5-452B-B6D1-FBC1B1AB07C6}" srcOrd="2" destOrd="0" presId="urn:microsoft.com/office/officeart/2008/layout/NameandTitleOrganizationalChart"/>
    <dgm:cxn modelId="{DBCA177A-FFA7-4F23-B534-B6F9B1BC14F9}" type="presParOf" srcId="{87B04E53-AD7E-4704-8B73-E70CA7627BEC}" destId="{7478931F-7AB7-4D2C-9505-E8E552AE77A9}" srcOrd="1" destOrd="0" presId="urn:microsoft.com/office/officeart/2008/layout/NameandTitleOrganizationalChart"/>
    <dgm:cxn modelId="{EC951645-CB62-45EB-8128-18D6CDF712AB}" type="presParOf" srcId="{87B04E53-AD7E-4704-8B73-E70CA7627BEC}" destId="{5BDD6E8C-78B9-4120-B52F-CC6BA53D9D01}" srcOrd="2" destOrd="0" presId="urn:microsoft.com/office/officeart/2008/layout/NameandTitleOrganizationalChart"/>
    <dgm:cxn modelId="{B44BCC3D-C655-4929-B589-8FF06A2D539C}" type="presParOf" srcId="{E3635BA5-0255-4289-BB47-889E27399CB6}" destId="{6A0055BF-15CB-4942-9A20-93B22104BCEB}" srcOrd="8" destOrd="0" presId="urn:microsoft.com/office/officeart/2008/layout/NameandTitleOrganizationalChart"/>
    <dgm:cxn modelId="{03492CCC-BB78-4A2B-9822-488BCBEF1AA3}" type="presParOf" srcId="{E3635BA5-0255-4289-BB47-889E27399CB6}" destId="{79E9CEAE-BAB4-49EE-8BF9-073D45E26126}" srcOrd="9" destOrd="0" presId="urn:microsoft.com/office/officeart/2008/layout/NameandTitleOrganizationalChart"/>
    <dgm:cxn modelId="{A5C0AADA-86E6-4405-9729-C075AF70B590}" type="presParOf" srcId="{79E9CEAE-BAB4-49EE-8BF9-073D45E26126}" destId="{2E7AC84F-86C8-4D90-BF1A-308064DDABED}" srcOrd="0" destOrd="0" presId="urn:microsoft.com/office/officeart/2008/layout/NameandTitleOrganizationalChart"/>
    <dgm:cxn modelId="{4769BC41-19DA-4596-AAF1-A3193FBD9AE9}" type="presParOf" srcId="{2E7AC84F-86C8-4D90-BF1A-308064DDABED}" destId="{D100B57E-55E5-4ED6-8655-14E91E34F0DA}" srcOrd="0" destOrd="0" presId="urn:microsoft.com/office/officeart/2008/layout/NameandTitleOrganizationalChart"/>
    <dgm:cxn modelId="{40246C7F-BBF4-49A6-B5E1-87F01ABE6579}" type="presParOf" srcId="{2E7AC84F-86C8-4D90-BF1A-308064DDABED}" destId="{1F9528A8-8221-4007-B477-6D71A371A4F5}" srcOrd="1" destOrd="0" presId="urn:microsoft.com/office/officeart/2008/layout/NameandTitleOrganizationalChart"/>
    <dgm:cxn modelId="{24651992-D736-44DA-937A-190304A10DBC}" type="presParOf" srcId="{2E7AC84F-86C8-4D90-BF1A-308064DDABED}" destId="{73BFF815-CA76-4721-9A12-D4B608CC09DF}" srcOrd="2" destOrd="0" presId="urn:microsoft.com/office/officeart/2008/layout/NameandTitleOrganizationalChart"/>
    <dgm:cxn modelId="{1E794793-D2FE-41F0-B060-7E6F9FBB9FE2}" type="presParOf" srcId="{79E9CEAE-BAB4-49EE-8BF9-073D45E26126}" destId="{FC701AE8-03E4-4C7C-938A-3350CE104190}" srcOrd="1" destOrd="0" presId="urn:microsoft.com/office/officeart/2008/layout/NameandTitleOrganizationalChart"/>
    <dgm:cxn modelId="{6331B041-CF60-44E5-AA52-71BC79E6EFFA}" type="presParOf" srcId="{79E9CEAE-BAB4-49EE-8BF9-073D45E26126}" destId="{13A077A1-63A0-4BD3-8CCB-8F96EB25D5DC}" srcOrd="2" destOrd="0" presId="urn:microsoft.com/office/officeart/2008/layout/NameandTitleOrganizationalChart"/>
    <dgm:cxn modelId="{477DFB75-26FE-49C8-B338-BC4E5A4493D3}" type="presParOf" srcId="{E3635BA5-0255-4289-BB47-889E27399CB6}" destId="{E38E6705-5213-46A0-B2AD-34FA896FAAC0}" srcOrd="10" destOrd="0" presId="urn:microsoft.com/office/officeart/2008/layout/NameandTitleOrganizationalChart"/>
    <dgm:cxn modelId="{61C35995-F111-446F-8105-6B80B42F14CF}" type="presParOf" srcId="{E3635BA5-0255-4289-BB47-889E27399CB6}" destId="{9C818C64-BC82-4817-A8E1-F2CDD53A1743}" srcOrd="11" destOrd="0" presId="urn:microsoft.com/office/officeart/2008/layout/NameandTitleOrganizationalChart"/>
    <dgm:cxn modelId="{AFA85D44-BFE7-4C85-B665-3E11862456B7}" type="presParOf" srcId="{9C818C64-BC82-4817-A8E1-F2CDD53A1743}" destId="{6407F29D-90FD-43FC-AC9D-A4A41940BAB6}" srcOrd="0" destOrd="0" presId="urn:microsoft.com/office/officeart/2008/layout/NameandTitleOrganizationalChart"/>
    <dgm:cxn modelId="{9F2B2FEE-B538-4F6C-8307-C4CFBC7D9310}" type="presParOf" srcId="{6407F29D-90FD-43FC-AC9D-A4A41940BAB6}" destId="{713F026C-A291-4734-BE24-1CC862E21DEC}" srcOrd="0" destOrd="0" presId="urn:microsoft.com/office/officeart/2008/layout/NameandTitleOrganizationalChart"/>
    <dgm:cxn modelId="{19817880-C3AA-43C1-BF1C-A13735515E97}" type="presParOf" srcId="{6407F29D-90FD-43FC-AC9D-A4A41940BAB6}" destId="{D648A112-F226-4A0F-B55D-D4DB94F61E92}" srcOrd="1" destOrd="0" presId="urn:microsoft.com/office/officeart/2008/layout/NameandTitleOrganizationalChart"/>
    <dgm:cxn modelId="{13341412-6ACF-4295-B914-B9612AD94B4F}" type="presParOf" srcId="{6407F29D-90FD-43FC-AC9D-A4A41940BAB6}" destId="{4BB9D59F-2482-4029-A3E7-87411E53BAD9}" srcOrd="2" destOrd="0" presId="urn:microsoft.com/office/officeart/2008/layout/NameandTitleOrganizationalChart"/>
    <dgm:cxn modelId="{CC78270E-AE5C-444A-AF36-1A0ADEA9CF0C}" type="presParOf" srcId="{9C818C64-BC82-4817-A8E1-F2CDD53A1743}" destId="{52EDC9D3-03E3-4CEB-A2AE-D7B0621D6CB7}" srcOrd="1" destOrd="0" presId="urn:microsoft.com/office/officeart/2008/layout/NameandTitleOrganizationalChart"/>
    <dgm:cxn modelId="{E7696BAF-ADA0-43EA-80D7-5EE3B2C7A874}" type="presParOf" srcId="{9C818C64-BC82-4817-A8E1-F2CDD53A1743}" destId="{4CE320E6-23EA-4EBE-8662-EF4C9EAA93BF}" srcOrd="2" destOrd="0" presId="urn:microsoft.com/office/officeart/2008/layout/NameandTitleOrganizationalChart"/>
    <dgm:cxn modelId="{B3442615-040B-414B-AB2A-17CBFEB959F7}" type="presParOf" srcId="{5749A886-F7E4-4404-A291-CE8C2F33DE40}" destId="{10BF86B1-7108-4587-81A9-AAA08CE3335A}" srcOrd="2" destOrd="0" presId="urn:microsoft.com/office/officeart/2008/layout/NameandTitleOrganizationalChart"/>
    <dgm:cxn modelId="{AC993449-48DC-472D-A293-68192404AF13}" type="presParOf" srcId="{8291FD62-732B-4368-8DA5-FE3980142E80}" destId="{DEA7C1C4-2E75-491E-9D22-1812BC93F400}" srcOrd="2" destOrd="0" presId="urn:microsoft.com/office/officeart/2008/layout/NameandTitleOrganizational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8E6705-5213-46A0-B2AD-34FA896FAAC0}">
      <dsp:nvSpPr>
        <dsp:cNvPr id="0" name=""/>
        <dsp:cNvSpPr/>
      </dsp:nvSpPr>
      <dsp:spPr>
        <a:xfrm>
          <a:off x="2708747" y="1758757"/>
          <a:ext cx="2311077" cy="206125"/>
        </a:xfrm>
        <a:custGeom>
          <a:avLst/>
          <a:gdLst/>
          <a:ahLst/>
          <a:cxnLst/>
          <a:rect l="0" t="0" r="0" b="0"/>
          <a:pathLst>
            <a:path>
              <a:moveTo>
                <a:pt x="0" y="0"/>
              </a:moveTo>
              <a:lnTo>
                <a:pt x="0" y="122882"/>
              </a:lnTo>
              <a:lnTo>
                <a:pt x="2311077" y="122882"/>
              </a:lnTo>
              <a:lnTo>
                <a:pt x="2311077" y="2061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0055BF-15CB-4942-9A20-93B22104BCEB}">
      <dsp:nvSpPr>
        <dsp:cNvPr id="0" name=""/>
        <dsp:cNvSpPr/>
      </dsp:nvSpPr>
      <dsp:spPr>
        <a:xfrm>
          <a:off x="2708747" y="1758757"/>
          <a:ext cx="1386646" cy="206125"/>
        </a:xfrm>
        <a:custGeom>
          <a:avLst/>
          <a:gdLst/>
          <a:ahLst/>
          <a:cxnLst/>
          <a:rect l="0" t="0" r="0" b="0"/>
          <a:pathLst>
            <a:path>
              <a:moveTo>
                <a:pt x="0" y="0"/>
              </a:moveTo>
              <a:lnTo>
                <a:pt x="0" y="122882"/>
              </a:lnTo>
              <a:lnTo>
                <a:pt x="1386646" y="122882"/>
              </a:lnTo>
              <a:lnTo>
                <a:pt x="1386646" y="2061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1AE3A3-E5B2-42CC-888E-5B3F3710C965}">
      <dsp:nvSpPr>
        <dsp:cNvPr id="0" name=""/>
        <dsp:cNvSpPr/>
      </dsp:nvSpPr>
      <dsp:spPr>
        <a:xfrm>
          <a:off x="2708747" y="1758757"/>
          <a:ext cx="462215" cy="206125"/>
        </a:xfrm>
        <a:custGeom>
          <a:avLst/>
          <a:gdLst/>
          <a:ahLst/>
          <a:cxnLst/>
          <a:rect l="0" t="0" r="0" b="0"/>
          <a:pathLst>
            <a:path>
              <a:moveTo>
                <a:pt x="0" y="0"/>
              </a:moveTo>
              <a:lnTo>
                <a:pt x="0" y="122882"/>
              </a:lnTo>
              <a:lnTo>
                <a:pt x="462215" y="122882"/>
              </a:lnTo>
              <a:lnTo>
                <a:pt x="462215" y="2061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96944B-A7DE-482B-BF61-BB966FB9C649}">
      <dsp:nvSpPr>
        <dsp:cNvPr id="0" name=""/>
        <dsp:cNvSpPr/>
      </dsp:nvSpPr>
      <dsp:spPr>
        <a:xfrm>
          <a:off x="2246532" y="1758757"/>
          <a:ext cx="462215" cy="206125"/>
        </a:xfrm>
        <a:custGeom>
          <a:avLst/>
          <a:gdLst/>
          <a:ahLst/>
          <a:cxnLst/>
          <a:rect l="0" t="0" r="0" b="0"/>
          <a:pathLst>
            <a:path>
              <a:moveTo>
                <a:pt x="462215" y="0"/>
              </a:moveTo>
              <a:lnTo>
                <a:pt x="462215" y="122882"/>
              </a:lnTo>
              <a:lnTo>
                <a:pt x="0" y="122882"/>
              </a:lnTo>
              <a:lnTo>
                <a:pt x="0" y="2061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1BD4F9-5A0E-416F-AD1A-B3954917BE67}">
      <dsp:nvSpPr>
        <dsp:cNvPr id="0" name=""/>
        <dsp:cNvSpPr/>
      </dsp:nvSpPr>
      <dsp:spPr>
        <a:xfrm>
          <a:off x="1322101" y="1758757"/>
          <a:ext cx="1386646" cy="206125"/>
        </a:xfrm>
        <a:custGeom>
          <a:avLst/>
          <a:gdLst/>
          <a:ahLst/>
          <a:cxnLst/>
          <a:rect l="0" t="0" r="0" b="0"/>
          <a:pathLst>
            <a:path>
              <a:moveTo>
                <a:pt x="1386646" y="0"/>
              </a:moveTo>
              <a:lnTo>
                <a:pt x="1386646" y="122882"/>
              </a:lnTo>
              <a:lnTo>
                <a:pt x="0" y="122882"/>
              </a:lnTo>
              <a:lnTo>
                <a:pt x="0" y="2061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856070-A895-4313-9067-2C0BC2866A91}">
      <dsp:nvSpPr>
        <dsp:cNvPr id="0" name=""/>
        <dsp:cNvSpPr/>
      </dsp:nvSpPr>
      <dsp:spPr>
        <a:xfrm>
          <a:off x="397670" y="1758757"/>
          <a:ext cx="2311077" cy="206125"/>
        </a:xfrm>
        <a:custGeom>
          <a:avLst/>
          <a:gdLst/>
          <a:ahLst/>
          <a:cxnLst/>
          <a:rect l="0" t="0" r="0" b="0"/>
          <a:pathLst>
            <a:path>
              <a:moveTo>
                <a:pt x="2311077" y="0"/>
              </a:moveTo>
              <a:lnTo>
                <a:pt x="2311077" y="122882"/>
              </a:lnTo>
              <a:lnTo>
                <a:pt x="0" y="122882"/>
              </a:lnTo>
              <a:lnTo>
                <a:pt x="0" y="2061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CC955E-4E9A-40C7-BC31-BA9624A2781A}">
      <dsp:nvSpPr>
        <dsp:cNvPr id="0" name=""/>
        <dsp:cNvSpPr/>
      </dsp:nvSpPr>
      <dsp:spPr>
        <a:xfrm>
          <a:off x="2663027" y="1195877"/>
          <a:ext cx="91440" cy="206125"/>
        </a:xfrm>
        <a:custGeom>
          <a:avLst/>
          <a:gdLst/>
          <a:ahLst/>
          <a:cxnLst/>
          <a:rect l="0" t="0" r="0" b="0"/>
          <a:pathLst>
            <a:path>
              <a:moveTo>
                <a:pt x="45720" y="0"/>
              </a:moveTo>
              <a:lnTo>
                <a:pt x="45720" y="2061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44EA6C-5462-49B9-AACD-D00B410994BA}">
      <dsp:nvSpPr>
        <dsp:cNvPr id="0" name=""/>
        <dsp:cNvSpPr/>
      </dsp:nvSpPr>
      <dsp:spPr>
        <a:xfrm>
          <a:off x="2364227" y="839122"/>
          <a:ext cx="689041" cy="3567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342" numCol="1" spcCol="1270" anchor="ctr" anchorCtr="0">
          <a:noAutofit/>
        </a:bodyPr>
        <a:lstStyle/>
        <a:p>
          <a:pPr marL="0" lvl="0" indent="0" algn="ctr" defTabSz="355600">
            <a:lnSpc>
              <a:spcPct val="90000"/>
            </a:lnSpc>
            <a:spcBef>
              <a:spcPct val="0"/>
            </a:spcBef>
            <a:spcAft>
              <a:spcPct val="35000"/>
            </a:spcAft>
            <a:buNone/>
          </a:pPr>
          <a:r>
            <a:rPr lang="en-GB" sz="800" kern="1200"/>
            <a:t>Head of Service)</a:t>
          </a:r>
        </a:p>
      </dsp:txBody>
      <dsp:txXfrm>
        <a:off x="2364227" y="839122"/>
        <a:ext cx="689041" cy="356754"/>
      </dsp:txXfrm>
    </dsp:sp>
    <dsp:sp modelId="{4D6EEBA2-9C4A-4402-BEA2-5DC8E4021C0E}">
      <dsp:nvSpPr>
        <dsp:cNvPr id="0" name=""/>
        <dsp:cNvSpPr/>
      </dsp:nvSpPr>
      <dsp:spPr>
        <a:xfrm>
          <a:off x="2502035" y="1116598"/>
          <a:ext cx="620137" cy="118918"/>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r>
            <a:rPr lang="en-GB" sz="700" kern="1200"/>
            <a:t>Special E</a:t>
          </a:r>
        </a:p>
      </dsp:txBody>
      <dsp:txXfrm>
        <a:off x="2502035" y="1116598"/>
        <a:ext cx="620137" cy="118918"/>
      </dsp:txXfrm>
    </dsp:sp>
    <dsp:sp modelId="{F756ECAB-9657-4B18-9D6F-36D11CA2C1EF}">
      <dsp:nvSpPr>
        <dsp:cNvPr id="0" name=""/>
        <dsp:cNvSpPr/>
      </dsp:nvSpPr>
      <dsp:spPr>
        <a:xfrm>
          <a:off x="2364227" y="1402002"/>
          <a:ext cx="689041" cy="3567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342" numCol="1" spcCol="1270" anchor="ctr" anchorCtr="0">
          <a:noAutofit/>
        </a:bodyPr>
        <a:lstStyle/>
        <a:p>
          <a:pPr marL="0" lvl="0" indent="0" algn="ctr" defTabSz="355600">
            <a:lnSpc>
              <a:spcPct val="90000"/>
            </a:lnSpc>
            <a:spcBef>
              <a:spcPct val="0"/>
            </a:spcBef>
            <a:spcAft>
              <a:spcPct val="35000"/>
            </a:spcAft>
            <a:buNone/>
          </a:pPr>
          <a:r>
            <a:rPr lang="en-GB" sz="800" kern="1200"/>
            <a:t>APCEEL Service Manager</a:t>
          </a:r>
        </a:p>
      </dsp:txBody>
      <dsp:txXfrm>
        <a:off x="2364227" y="1402002"/>
        <a:ext cx="689041" cy="356754"/>
      </dsp:txXfrm>
    </dsp:sp>
    <dsp:sp modelId="{A678ACBE-8B30-4807-BF47-B97C10BAAF1E}">
      <dsp:nvSpPr>
        <dsp:cNvPr id="0" name=""/>
        <dsp:cNvSpPr/>
      </dsp:nvSpPr>
      <dsp:spPr>
        <a:xfrm>
          <a:off x="2502035" y="1679478"/>
          <a:ext cx="620137" cy="118918"/>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endParaRPr lang="en-GB" sz="700" kern="1200"/>
        </a:p>
      </dsp:txBody>
      <dsp:txXfrm>
        <a:off x="2502035" y="1679478"/>
        <a:ext cx="620137" cy="118918"/>
      </dsp:txXfrm>
    </dsp:sp>
    <dsp:sp modelId="{9DF187C8-844D-4D44-B6B6-33FB2DC886B2}">
      <dsp:nvSpPr>
        <dsp:cNvPr id="0" name=""/>
        <dsp:cNvSpPr/>
      </dsp:nvSpPr>
      <dsp:spPr>
        <a:xfrm>
          <a:off x="53150" y="1964882"/>
          <a:ext cx="689041" cy="3567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342" numCol="1" spcCol="1270" anchor="ctr" anchorCtr="0">
          <a:noAutofit/>
        </a:bodyPr>
        <a:lstStyle/>
        <a:p>
          <a:pPr marL="0" lvl="0" indent="0" algn="ctr" defTabSz="355600">
            <a:lnSpc>
              <a:spcPct val="90000"/>
            </a:lnSpc>
            <a:spcBef>
              <a:spcPct val="0"/>
            </a:spcBef>
            <a:spcAft>
              <a:spcPct val="35000"/>
            </a:spcAft>
            <a:buNone/>
          </a:pPr>
          <a:r>
            <a:rPr lang="en-GB" sz="800" kern="1200"/>
            <a:t>Team Manager</a:t>
          </a:r>
        </a:p>
      </dsp:txBody>
      <dsp:txXfrm>
        <a:off x="53150" y="1964882"/>
        <a:ext cx="689041" cy="356754"/>
      </dsp:txXfrm>
    </dsp:sp>
    <dsp:sp modelId="{3E807B43-C382-44F3-BD35-F66EBA5E2A63}">
      <dsp:nvSpPr>
        <dsp:cNvPr id="0" name=""/>
        <dsp:cNvSpPr/>
      </dsp:nvSpPr>
      <dsp:spPr>
        <a:xfrm>
          <a:off x="190958" y="2242358"/>
          <a:ext cx="620137" cy="118918"/>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r>
            <a:rPr lang="en-GB" sz="700" kern="1200"/>
            <a:t>PO4</a:t>
          </a:r>
        </a:p>
      </dsp:txBody>
      <dsp:txXfrm>
        <a:off x="190958" y="2242358"/>
        <a:ext cx="620137" cy="118918"/>
      </dsp:txXfrm>
    </dsp:sp>
    <dsp:sp modelId="{4FB02A18-638C-41CA-AB18-D1045F7CA032}">
      <dsp:nvSpPr>
        <dsp:cNvPr id="0" name=""/>
        <dsp:cNvSpPr/>
      </dsp:nvSpPr>
      <dsp:spPr>
        <a:xfrm>
          <a:off x="977581" y="1964882"/>
          <a:ext cx="689041" cy="3567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342" numCol="1" spcCol="1270" anchor="ctr" anchorCtr="0">
          <a:noAutofit/>
        </a:bodyPr>
        <a:lstStyle/>
        <a:p>
          <a:pPr marL="0" lvl="0" indent="0" algn="ctr" defTabSz="355600">
            <a:lnSpc>
              <a:spcPct val="90000"/>
            </a:lnSpc>
            <a:spcBef>
              <a:spcPct val="0"/>
            </a:spcBef>
            <a:spcAft>
              <a:spcPct val="35000"/>
            </a:spcAft>
            <a:buNone/>
          </a:pPr>
          <a:r>
            <a:rPr lang="en-GB" sz="800" kern="1200"/>
            <a:t>Team Manager</a:t>
          </a:r>
        </a:p>
        <a:p>
          <a:pPr marL="0" lvl="0" indent="0" algn="ctr" defTabSz="355600">
            <a:lnSpc>
              <a:spcPct val="90000"/>
            </a:lnSpc>
            <a:spcBef>
              <a:spcPct val="0"/>
            </a:spcBef>
            <a:spcAft>
              <a:spcPct val="35000"/>
            </a:spcAft>
            <a:buNone/>
          </a:pPr>
          <a:endParaRPr lang="en-GB" sz="800" kern="1200"/>
        </a:p>
      </dsp:txBody>
      <dsp:txXfrm>
        <a:off x="977581" y="1964882"/>
        <a:ext cx="689041" cy="356754"/>
      </dsp:txXfrm>
    </dsp:sp>
    <dsp:sp modelId="{5C9BF71D-CBA1-408E-8E5F-1E51BCB8DBE0}">
      <dsp:nvSpPr>
        <dsp:cNvPr id="0" name=""/>
        <dsp:cNvSpPr/>
      </dsp:nvSpPr>
      <dsp:spPr>
        <a:xfrm>
          <a:off x="1115389" y="2242358"/>
          <a:ext cx="620137" cy="118918"/>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r>
            <a:rPr lang="en-GB" sz="700" kern="1200"/>
            <a:t>PO4</a:t>
          </a:r>
        </a:p>
      </dsp:txBody>
      <dsp:txXfrm>
        <a:off x="1115389" y="2242358"/>
        <a:ext cx="620137" cy="118918"/>
      </dsp:txXfrm>
    </dsp:sp>
    <dsp:sp modelId="{602E9C8A-5307-409B-A970-7DDED91DA4D4}">
      <dsp:nvSpPr>
        <dsp:cNvPr id="0" name=""/>
        <dsp:cNvSpPr/>
      </dsp:nvSpPr>
      <dsp:spPr>
        <a:xfrm>
          <a:off x="1902011" y="1964882"/>
          <a:ext cx="689041" cy="3567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342" numCol="1" spcCol="1270" anchor="ctr" anchorCtr="0">
          <a:noAutofit/>
        </a:bodyPr>
        <a:lstStyle/>
        <a:p>
          <a:pPr marL="0" lvl="0" indent="0" algn="ctr" defTabSz="355600">
            <a:lnSpc>
              <a:spcPct val="90000"/>
            </a:lnSpc>
            <a:spcBef>
              <a:spcPct val="0"/>
            </a:spcBef>
            <a:spcAft>
              <a:spcPct val="35000"/>
            </a:spcAft>
            <a:buNone/>
          </a:pPr>
          <a:r>
            <a:rPr lang="en-GB" sz="800" kern="1200"/>
            <a:t>Team Manager</a:t>
          </a:r>
        </a:p>
        <a:p>
          <a:pPr marL="0" lvl="0" indent="0" algn="ctr" defTabSz="355600">
            <a:lnSpc>
              <a:spcPct val="90000"/>
            </a:lnSpc>
            <a:spcBef>
              <a:spcPct val="0"/>
            </a:spcBef>
            <a:spcAft>
              <a:spcPct val="35000"/>
            </a:spcAft>
            <a:buNone/>
          </a:pPr>
          <a:endParaRPr lang="en-GB" sz="800" kern="1200"/>
        </a:p>
      </dsp:txBody>
      <dsp:txXfrm>
        <a:off x="1902011" y="1964882"/>
        <a:ext cx="689041" cy="356754"/>
      </dsp:txXfrm>
    </dsp:sp>
    <dsp:sp modelId="{376024D9-FABC-4038-9AE3-B03B6D020F26}">
      <dsp:nvSpPr>
        <dsp:cNvPr id="0" name=""/>
        <dsp:cNvSpPr/>
      </dsp:nvSpPr>
      <dsp:spPr>
        <a:xfrm>
          <a:off x="2039820" y="2242358"/>
          <a:ext cx="620137" cy="118918"/>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r>
            <a:rPr lang="en-GB" sz="700" kern="1200"/>
            <a:t>PO4</a:t>
          </a:r>
        </a:p>
      </dsp:txBody>
      <dsp:txXfrm>
        <a:off x="2039820" y="2242358"/>
        <a:ext cx="620137" cy="118918"/>
      </dsp:txXfrm>
    </dsp:sp>
    <dsp:sp modelId="{B217594F-0772-44C4-B71E-46F0F5A7E3FD}">
      <dsp:nvSpPr>
        <dsp:cNvPr id="0" name=""/>
        <dsp:cNvSpPr/>
      </dsp:nvSpPr>
      <dsp:spPr>
        <a:xfrm>
          <a:off x="2826442" y="1964882"/>
          <a:ext cx="689041" cy="3567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342" numCol="1" spcCol="1270" anchor="ctr" anchorCtr="0">
          <a:noAutofit/>
        </a:bodyPr>
        <a:lstStyle/>
        <a:p>
          <a:pPr marL="0" lvl="0" indent="0" algn="ctr" defTabSz="355600">
            <a:lnSpc>
              <a:spcPct val="90000"/>
            </a:lnSpc>
            <a:spcBef>
              <a:spcPct val="0"/>
            </a:spcBef>
            <a:spcAft>
              <a:spcPct val="35000"/>
            </a:spcAft>
            <a:buNone/>
          </a:pPr>
          <a:r>
            <a:rPr lang="en-GB" sz="800" kern="1200"/>
            <a:t>Team Manager</a:t>
          </a:r>
        </a:p>
      </dsp:txBody>
      <dsp:txXfrm>
        <a:off x="2826442" y="1964882"/>
        <a:ext cx="689041" cy="356754"/>
      </dsp:txXfrm>
    </dsp:sp>
    <dsp:sp modelId="{BB442102-26FC-4879-8836-AF81009791E8}">
      <dsp:nvSpPr>
        <dsp:cNvPr id="0" name=""/>
        <dsp:cNvSpPr/>
      </dsp:nvSpPr>
      <dsp:spPr>
        <a:xfrm>
          <a:off x="2964251" y="2242358"/>
          <a:ext cx="620137" cy="118918"/>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r>
            <a:rPr lang="en-GB" sz="700" kern="1200"/>
            <a:t>PO4</a:t>
          </a:r>
        </a:p>
      </dsp:txBody>
      <dsp:txXfrm>
        <a:off x="2964251" y="2242358"/>
        <a:ext cx="620137" cy="118918"/>
      </dsp:txXfrm>
    </dsp:sp>
    <dsp:sp modelId="{D100B57E-55E5-4ED6-8655-14E91E34F0DA}">
      <dsp:nvSpPr>
        <dsp:cNvPr id="0" name=""/>
        <dsp:cNvSpPr/>
      </dsp:nvSpPr>
      <dsp:spPr>
        <a:xfrm>
          <a:off x="3750873" y="1964882"/>
          <a:ext cx="689041" cy="3567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342" numCol="1" spcCol="1270" anchor="ctr" anchorCtr="0">
          <a:noAutofit/>
        </a:bodyPr>
        <a:lstStyle/>
        <a:p>
          <a:pPr marL="0" lvl="0" indent="0" algn="ctr" defTabSz="355600">
            <a:lnSpc>
              <a:spcPct val="90000"/>
            </a:lnSpc>
            <a:spcBef>
              <a:spcPct val="0"/>
            </a:spcBef>
            <a:spcAft>
              <a:spcPct val="35000"/>
            </a:spcAft>
            <a:buNone/>
          </a:pPr>
          <a:r>
            <a:rPr lang="en-GB" sz="800" kern="1200"/>
            <a:t>Service Support Manager</a:t>
          </a:r>
        </a:p>
      </dsp:txBody>
      <dsp:txXfrm>
        <a:off x="3750873" y="1964882"/>
        <a:ext cx="689041" cy="356754"/>
      </dsp:txXfrm>
    </dsp:sp>
    <dsp:sp modelId="{1F9528A8-8221-4007-B477-6D71A371A4F5}">
      <dsp:nvSpPr>
        <dsp:cNvPr id="0" name=""/>
        <dsp:cNvSpPr/>
      </dsp:nvSpPr>
      <dsp:spPr>
        <a:xfrm>
          <a:off x="3888681" y="2242358"/>
          <a:ext cx="620137" cy="118918"/>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r>
            <a:rPr lang="en-GB" sz="700" kern="1200"/>
            <a:t>SO2</a:t>
          </a:r>
        </a:p>
      </dsp:txBody>
      <dsp:txXfrm>
        <a:off x="3888681" y="2242358"/>
        <a:ext cx="620137" cy="118918"/>
      </dsp:txXfrm>
    </dsp:sp>
    <dsp:sp modelId="{713F026C-A291-4734-BE24-1CC862E21DEC}">
      <dsp:nvSpPr>
        <dsp:cNvPr id="0" name=""/>
        <dsp:cNvSpPr/>
      </dsp:nvSpPr>
      <dsp:spPr>
        <a:xfrm>
          <a:off x="4675304" y="1964882"/>
          <a:ext cx="689041" cy="3567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342" numCol="1" spcCol="1270" anchor="ctr" anchorCtr="0">
          <a:noAutofit/>
        </a:bodyPr>
        <a:lstStyle/>
        <a:p>
          <a:pPr marL="0" lvl="0" indent="0" algn="ctr" defTabSz="355600">
            <a:lnSpc>
              <a:spcPct val="90000"/>
            </a:lnSpc>
            <a:spcBef>
              <a:spcPct val="0"/>
            </a:spcBef>
            <a:spcAft>
              <a:spcPct val="35000"/>
            </a:spcAft>
            <a:buNone/>
          </a:pPr>
          <a:r>
            <a:rPr lang="en-GB" sz="800" kern="1200"/>
            <a:t>Team Manager (traded)</a:t>
          </a:r>
        </a:p>
      </dsp:txBody>
      <dsp:txXfrm>
        <a:off x="4675304" y="1964882"/>
        <a:ext cx="689041" cy="356754"/>
      </dsp:txXfrm>
    </dsp:sp>
    <dsp:sp modelId="{D648A112-F226-4A0F-B55D-D4DB94F61E92}">
      <dsp:nvSpPr>
        <dsp:cNvPr id="0" name=""/>
        <dsp:cNvSpPr/>
      </dsp:nvSpPr>
      <dsp:spPr>
        <a:xfrm>
          <a:off x="4813112" y="2242358"/>
          <a:ext cx="620137" cy="118918"/>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r>
            <a:rPr lang="en-GB" sz="700" kern="1200"/>
            <a:t>PO4</a:t>
          </a:r>
        </a:p>
      </dsp:txBody>
      <dsp:txXfrm>
        <a:off x="4813112" y="2242358"/>
        <a:ext cx="620137" cy="118918"/>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393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cb3a470c-90d2-41aa-a87b-b728990f2282</TermId>
        </TermInfo>
      </Terms>
    </jca61ed375004124b06360e7e528af3a>
    <a89ec2e881924649b56d136f417343cd xmlns="14b87bfc-89ff-4911-b9dc-f8526a62674a">
      <Terms xmlns="http://schemas.microsoft.com/office/infopath/2007/PartnerControls"/>
    </a89ec2e881924649b56d136f417343cd>
  </documentManagement>
</p:properties>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2.xml><?xml version="1.0" encoding="utf-8"?>
<ds:datastoreItem xmlns:ds="http://schemas.openxmlformats.org/officeDocument/2006/customXml" ds:itemID="{1CA8619D-8375-481C-9901-0E41F5C6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4.xml><?xml version="1.0" encoding="utf-8"?>
<ds:datastoreItem xmlns:ds="http://schemas.openxmlformats.org/officeDocument/2006/customXml" ds:itemID="{6A797674-DEF4-4D9F-B1D0-169D3C7050FF}">
  <ds:schemaRefs>
    <ds:schemaRef ds:uri="http://schemas.microsoft.com/sharepoint/v3/contenttype/forms"/>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1612</Words>
  <Characters>9194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Abdul Uddin</dc:creator>
  <cp:lastModifiedBy>Kate Hopton</cp:lastModifiedBy>
  <cp:revision>2</cp:revision>
  <cp:lastPrinted>2020-01-13T12:11:00Z</cp:lastPrinted>
  <dcterms:created xsi:type="dcterms:W3CDTF">2026-05-27T11:40:00Z</dcterms:created>
  <dcterms:modified xsi:type="dcterms:W3CDTF">2026-05-27T11:40:00Z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0x010100BF21E284049E0B4E9C13BCEFF60FE20600DE18FF97D118AE449442E56ACEED7777</vt:lpwstr>
  </property>
  <property fmtid="{D5CDD505-2E9C-101B-9397-08002B2CF9AE}" pid="4" name="RollupTag">
    <vt:lpwstr/>
  </property>
  <property fmtid="{D5CDD505-2E9C-101B-9397-08002B2CF9AE}" pid="5" name="BNDepartment">
    <vt:lpwstr>393;#Human Resources|cb3a470c-90d2-41aa-a87b-b728990f2282</vt:lpwstr>
  </property>
</Properties>
</file>