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72019A"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55B4677B"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4F2C12A"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2DE7233" w14:textId="77777777">
        <w:trPr>
          <w:trHeight w:val="476"/>
        </w:trPr>
        <w:tc>
          <w:tcPr>
            <w:tcW w:w="4794" w:type="dxa"/>
          </w:tcPr>
          <w:p w14:paraId="6FE915D0" w14:textId="676B7431"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6B1298">
              <w:rPr>
                <w:rFonts w:ascii="Arial" w:hAnsi="Arial" w:cs="Arial"/>
                <w:b/>
                <w:bCs/>
              </w:rPr>
              <w:t>Adult Social Care</w:t>
            </w:r>
          </w:p>
        </w:tc>
        <w:tc>
          <w:tcPr>
            <w:tcW w:w="4806" w:type="dxa"/>
            <w:gridSpan w:val="2"/>
          </w:tcPr>
          <w:p w14:paraId="5BF6B72F" w14:textId="5A1C4124" w:rsidR="005F10CF" w:rsidRPr="006B1298" w:rsidRDefault="005F10CF" w:rsidP="006B1298">
            <w:pPr>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r w:rsidR="006B1298" w:rsidRPr="006B1298">
              <w:rPr>
                <w:rFonts w:ascii="Arial" w:hAnsi="Arial" w:cs="Arial"/>
                <w:b/>
                <w:bCs/>
              </w:rPr>
              <w:t>People Commissioning &amp; Business Support</w:t>
            </w:r>
          </w:p>
        </w:tc>
      </w:tr>
      <w:tr w:rsidR="005F10CF" w:rsidRPr="00AE53C0" w14:paraId="6A0E5CA5" w14:textId="77777777">
        <w:trPr>
          <w:trHeight w:val="476"/>
        </w:trPr>
        <w:tc>
          <w:tcPr>
            <w:tcW w:w="4794" w:type="dxa"/>
          </w:tcPr>
          <w:p w14:paraId="4ACFC620" w14:textId="77777777" w:rsidR="005F10CF" w:rsidRPr="001F7FBB" w:rsidRDefault="0071283C" w:rsidP="000E197D">
            <w:pPr>
              <w:tabs>
                <w:tab w:val="left" w:pos="-720"/>
              </w:tabs>
              <w:suppressAutoHyphens/>
              <w:spacing w:before="120" w:after="120"/>
              <w:rPr>
                <w:rFonts w:ascii="Arial" w:hAnsi="Arial" w:cs="Arial"/>
              </w:rPr>
            </w:pPr>
            <w:r>
              <w:rPr>
                <w:rFonts w:ascii="Arial" w:hAnsi="Arial" w:cs="Arial"/>
                <w:b/>
              </w:rPr>
              <w:t>POST TITLE:</w:t>
            </w:r>
            <w:r w:rsidR="006A4856">
              <w:rPr>
                <w:rFonts w:ascii="Arial" w:hAnsi="Arial" w:cs="Arial"/>
                <w:b/>
              </w:rPr>
              <w:t xml:space="preserve"> </w:t>
            </w:r>
            <w:r w:rsidR="000E197D">
              <w:rPr>
                <w:rFonts w:ascii="Arial" w:hAnsi="Arial" w:cs="Arial"/>
                <w:b/>
              </w:rPr>
              <w:t>Business Improvement and Development Officer</w:t>
            </w:r>
          </w:p>
        </w:tc>
        <w:tc>
          <w:tcPr>
            <w:tcW w:w="4806" w:type="dxa"/>
            <w:gridSpan w:val="2"/>
          </w:tcPr>
          <w:p w14:paraId="1FF08AED" w14:textId="37EF46AF" w:rsidR="005F10CF" w:rsidRPr="001F7FBB" w:rsidRDefault="005F10CF" w:rsidP="000E197D">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6B1298">
              <w:rPr>
                <w:rFonts w:ascii="Arial" w:hAnsi="Arial" w:cs="Arial"/>
                <w:b/>
              </w:rPr>
              <w:t>Transformation and Business Change Manager</w:t>
            </w:r>
          </w:p>
        </w:tc>
      </w:tr>
      <w:tr w:rsidR="005F10CF" w:rsidRPr="00AE53C0" w14:paraId="5DD1ABC8" w14:textId="77777777">
        <w:trPr>
          <w:trHeight w:val="476"/>
        </w:trPr>
        <w:tc>
          <w:tcPr>
            <w:tcW w:w="4820" w:type="dxa"/>
            <w:gridSpan w:val="2"/>
          </w:tcPr>
          <w:p w14:paraId="440508C6" w14:textId="77777777" w:rsidR="005F10CF" w:rsidRPr="001F7FBB" w:rsidRDefault="005F10CF" w:rsidP="00CF2AD6">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F2AD6">
              <w:rPr>
                <w:rFonts w:ascii="Arial" w:hAnsi="Arial" w:cs="Arial"/>
                <w:b/>
                <w:bCs/>
              </w:rPr>
              <w:t>PO3</w:t>
            </w:r>
          </w:p>
        </w:tc>
        <w:tc>
          <w:tcPr>
            <w:tcW w:w="4780" w:type="dxa"/>
          </w:tcPr>
          <w:p w14:paraId="102E5DD0" w14:textId="00840BE0" w:rsidR="005F10CF" w:rsidRPr="001F7FBB" w:rsidRDefault="009A2116" w:rsidP="005F10CF">
            <w:pPr>
              <w:tabs>
                <w:tab w:val="left" w:pos="-720"/>
              </w:tabs>
              <w:suppressAutoHyphens/>
              <w:spacing w:before="120" w:after="120"/>
              <w:rPr>
                <w:rFonts w:ascii="Arial" w:hAnsi="Arial" w:cs="Arial"/>
                <w:bCs/>
              </w:rPr>
            </w:pPr>
            <w:r>
              <w:rPr>
                <w:rFonts w:ascii="Arial" w:hAnsi="Arial" w:cs="Arial"/>
                <w:b/>
                <w:bCs/>
              </w:rPr>
              <w:t>T</w:t>
            </w:r>
            <w:r w:rsidR="003B52EB">
              <w:rPr>
                <w:rFonts w:ascii="Arial" w:hAnsi="Arial" w:cs="Arial"/>
                <w:b/>
                <w:bCs/>
              </w:rPr>
              <w:t xml:space="preserve">AP </w:t>
            </w:r>
            <w:r w:rsidR="008927BF">
              <w:rPr>
                <w:rFonts w:ascii="Arial" w:hAnsi="Arial" w:cs="Arial"/>
                <w:b/>
                <w:bCs/>
              </w:rPr>
              <w:t xml:space="preserve">POSITION </w:t>
            </w:r>
            <w:r w:rsidR="005F10CF" w:rsidRPr="00AE53C0">
              <w:rPr>
                <w:rFonts w:ascii="Arial" w:hAnsi="Arial" w:cs="Arial"/>
                <w:b/>
                <w:bCs/>
              </w:rPr>
              <w:t>NUMBER:</w:t>
            </w:r>
            <w:r w:rsidR="001F7FBB">
              <w:rPr>
                <w:rFonts w:ascii="Arial" w:hAnsi="Arial" w:cs="Arial"/>
                <w:b/>
                <w:bCs/>
              </w:rPr>
              <w:t xml:space="preserve"> </w:t>
            </w:r>
          </w:p>
        </w:tc>
      </w:tr>
    </w:tbl>
    <w:p w14:paraId="4FB812D6" w14:textId="77777777" w:rsidR="005F10CF" w:rsidRDefault="005F10CF" w:rsidP="005F10CF">
      <w:pPr>
        <w:tabs>
          <w:tab w:val="left" w:pos="-720"/>
        </w:tabs>
        <w:suppressAutoHyphens/>
        <w:rPr>
          <w:sz w:val="16"/>
        </w:rPr>
      </w:pPr>
    </w:p>
    <w:p w14:paraId="63B78D42" w14:textId="77777777" w:rsidR="00822025" w:rsidRPr="009774A6" w:rsidRDefault="00DF4FB3" w:rsidP="0082202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DF4FB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822025" w:rsidRPr="00822025">
        <w:rPr>
          <w:rFonts w:ascii="Arial" w:eastAsia="Arial" w:hAnsi="Arial" w:cs="Arial"/>
          <w:bCs/>
        </w:rPr>
        <w:t xml:space="preserve"> </w:t>
      </w:r>
      <w:r w:rsidR="00822025" w:rsidRPr="009774A6">
        <w:rPr>
          <w:rFonts w:ascii="Arial" w:eastAsia="Arial" w:hAnsi="Arial" w:cs="Arial"/>
          <w:bCs/>
        </w:rPr>
        <w:t>For posts where employees speak directly to members of the Public the post holder is required to demonstrate their ability to speak fluently in English.</w:t>
      </w:r>
    </w:p>
    <w:p w14:paraId="13B2FDF0" w14:textId="77777777" w:rsidR="00DF4FB3" w:rsidRPr="00DF4FB3" w:rsidRDefault="00DF4FB3" w:rsidP="00DF4FB3">
      <w:pPr>
        <w:tabs>
          <w:tab w:val="left" w:pos="-720"/>
        </w:tabs>
        <w:suppressAutoHyphens/>
        <w:jc w:val="both"/>
        <w:rPr>
          <w:rFonts w:ascii="Arial" w:eastAsia="Arial" w:hAnsi="Arial" w:cs="Arial"/>
          <w:color w:val="000000"/>
          <w:sz w:val="20"/>
          <w:szCs w:val="20"/>
        </w:rPr>
      </w:pPr>
    </w:p>
    <w:p w14:paraId="54C49550" w14:textId="77777777" w:rsidR="009B5B9F" w:rsidRDefault="009B5B9F" w:rsidP="005F10CF">
      <w:pPr>
        <w:tabs>
          <w:tab w:val="left" w:pos="-720"/>
        </w:tabs>
        <w:suppressAutoHyphens/>
        <w:jc w:val="both"/>
        <w:rPr>
          <w:rFonts w:ascii="Arial" w:hAnsi="Arial" w:cs="Arial"/>
        </w:rPr>
      </w:pPr>
    </w:p>
    <w:p w14:paraId="14A0EF96" w14:textId="77777777" w:rsidR="009B5B9F" w:rsidRDefault="00A9000A" w:rsidP="005F10CF">
      <w:pPr>
        <w:tabs>
          <w:tab w:val="left" w:pos="-720"/>
        </w:tabs>
        <w:suppressAutoHyphens/>
        <w:jc w:val="both"/>
        <w:rPr>
          <w:rFonts w:ascii="Arial" w:hAnsi="Arial" w:cs="Arial"/>
        </w:rPr>
      </w:pPr>
      <w:r w:rsidRPr="00C650A8">
        <w:rPr>
          <w:rFonts w:ascii="Arial" w:hAnsi="Arial" w:cs="Arial"/>
        </w:rPr>
        <w:t xml:space="preserve">The </w:t>
      </w:r>
      <w:r w:rsidR="009B5B9F">
        <w:rPr>
          <w:rFonts w:ascii="Arial" w:hAnsi="Arial" w:cs="Arial"/>
        </w:rPr>
        <w:t>e</w:t>
      </w:r>
      <w:r w:rsidRPr="00C650A8">
        <w:rPr>
          <w:rFonts w:ascii="Arial" w:hAnsi="Arial" w:cs="Arial"/>
        </w:rPr>
        <w:t>mployee competencies are the minimum standard of behaviour</w:t>
      </w:r>
      <w:r w:rsidR="009B5B9F">
        <w:rPr>
          <w:rFonts w:ascii="Arial" w:hAnsi="Arial" w:cs="Arial"/>
        </w:rPr>
        <w:t xml:space="preserve"> expected</w:t>
      </w:r>
      <w:r w:rsidR="00F121A1" w:rsidRPr="00C650A8">
        <w:rPr>
          <w:rFonts w:ascii="Arial" w:hAnsi="Arial" w:cs="Arial"/>
        </w:rPr>
        <w:t xml:space="preserve"> by the Council </w:t>
      </w:r>
      <w:r w:rsidR="00F76182" w:rsidRPr="00C650A8">
        <w:rPr>
          <w:rFonts w:ascii="Arial" w:hAnsi="Arial" w:cs="Arial"/>
        </w:rPr>
        <w:t xml:space="preserve">of all its employees </w:t>
      </w:r>
      <w:r w:rsidR="009B5B9F">
        <w:rPr>
          <w:rFonts w:ascii="Arial" w:hAnsi="Arial" w:cs="Arial"/>
        </w:rPr>
        <w:t xml:space="preserve">and the management competencies outlined are those relevant for a post operating at this level within our organisation. </w:t>
      </w:r>
    </w:p>
    <w:p w14:paraId="7D1418F1" w14:textId="77777777" w:rsidR="009B5B9F" w:rsidRDefault="009B5B9F" w:rsidP="005F10CF">
      <w:pPr>
        <w:tabs>
          <w:tab w:val="left" w:pos="-720"/>
        </w:tabs>
        <w:suppressAutoHyphens/>
        <w:jc w:val="both"/>
        <w:rPr>
          <w:rFonts w:ascii="Arial" w:hAnsi="Arial" w:cs="Arial"/>
        </w:rPr>
      </w:pPr>
    </w:p>
    <w:p w14:paraId="070DD263" w14:textId="77777777" w:rsidR="009B5B9F" w:rsidRDefault="009B5B9F"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As a candidate/employee you will be expected to demonstrate your ability meet the special knowledge, experience and qualifications required for the role. </w:t>
      </w:r>
    </w:p>
    <w:p w14:paraId="384CC4C1" w14:textId="77777777" w:rsidR="003255F8" w:rsidRDefault="003255F8" w:rsidP="005F10CF">
      <w:pPr>
        <w:tabs>
          <w:tab w:val="left" w:pos="-720"/>
        </w:tabs>
        <w:suppressAutoHyphens/>
        <w:jc w:val="both"/>
        <w:rPr>
          <w:rFonts w:ascii="Arial" w:hAnsi="Arial" w:cs="Arial"/>
        </w:rPr>
      </w:pPr>
    </w:p>
    <w:p w14:paraId="74250111" w14:textId="77777777" w:rsidR="003A4A49" w:rsidRDefault="003A4A49" w:rsidP="005F10CF">
      <w:pPr>
        <w:tabs>
          <w:tab w:val="left" w:pos="-720"/>
        </w:tabs>
        <w:suppressAutoHyphens/>
        <w:jc w:val="both"/>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14:paraId="2B9D6080" w14:textId="77777777" w:rsidTr="00621F43">
        <w:tc>
          <w:tcPr>
            <w:tcW w:w="9708" w:type="dxa"/>
            <w:shd w:val="clear" w:color="auto" w:fill="D9D9D9"/>
          </w:tcPr>
          <w:p w14:paraId="4AA6EB07" w14:textId="77777777" w:rsidR="005F10CF" w:rsidRDefault="005F10CF" w:rsidP="00621F43">
            <w:pPr>
              <w:ind w:right="-874"/>
              <w:rPr>
                <w:rFonts w:ascii="Arial" w:hAnsi="Arial" w:cs="Arial"/>
                <w:b/>
              </w:rPr>
            </w:pPr>
            <w:r w:rsidRPr="00621F43">
              <w:rPr>
                <w:rFonts w:ascii="Arial" w:hAnsi="Arial" w:cs="Arial"/>
                <w:b/>
              </w:rPr>
              <w:t>Key Purpose of</w:t>
            </w:r>
            <w:r w:rsidR="003E25F4" w:rsidRPr="00621F43">
              <w:rPr>
                <w:rFonts w:ascii="Arial" w:hAnsi="Arial" w:cs="Arial"/>
                <w:b/>
              </w:rPr>
              <w:t xml:space="preserve"> Post</w:t>
            </w:r>
            <w:r w:rsidRPr="00621F43">
              <w:rPr>
                <w:rFonts w:ascii="Arial" w:hAnsi="Arial" w:cs="Arial"/>
                <w:b/>
              </w:rPr>
              <w:t>:</w:t>
            </w:r>
            <w:r w:rsidR="003E25F4" w:rsidRPr="00621F43">
              <w:rPr>
                <w:rFonts w:ascii="Arial" w:hAnsi="Arial" w:cs="Arial"/>
                <w:b/>
              </w:rPr>
              <w:t xml:space="preserve"> </w:t>
            </w:r>
          </w:p>
          <w:p w14:paraId="00933D25" w14:textId="77777777" w:rsidR="00E26470" w:rsidRPr="00621F43" w:rsidRDefault="00E26470" w:rsidP="00621F43">
            <w:pPr>
              <w:ind w:right="-874"/>
              <w:rPr>
                <w:rFonts w:ascii="Arial" w:hAnsi="Arial" w:cs="Arial"/>
              </w:rPr>
            </w:pPr>
          </w:p>
        </w:tc>
      </w:tr>
      <w:tr w:rsidR="00E26470" w14:paraId="26B2C002" w14:textId="77777777" w:rsidTr="00E26470">
        <w:tc>
          <w:tcPr>
            <w:tcW w:w="9708" w:type="dxa"/>
            <w:shd w:val="clear" w:color="auto" w:fill="auto"/>
          </w:tcPr>
          <w:p w14:paraId="4F8BE0D9" w14:textId="77777777" w:rsidR="00E26470" w:rsidRPr="00E26470" w:rsidRDefault="00E26470" w:rsidP="00E26470">
            <w:pPr>
              <w:ind w:right="-874"/>
              <w:rPr>
                <w:rFonts w:ascii="Arial" w:hAnsi="Arial" w:cs="Arial"/>
                <w:b/>
              </w:rPr>
            </w:pPr>
          </w:p>
          <w:p w14:paraId="443DBBB6" w14:textId="28B8DD34" w:rsidR="00E26470" w:rsidRPr="003F28A4" w:rsidRDefault="00E26470" w:rsidP="00F72A7D">
            <w:pPr>
              <w:numPr>
                <w:ilvl w:val="0"/>
                <w:numId w:val="31"/>
              </w:numPr>
              <w:tabs>
                <w:tab w:val="left" w:pos="-720"/>
              </w:tabs>
              <w:suppressAutoHyphens/>
              <w:spacing w:after="200"/>
              <w:jc w:val="both"/>
              <w:rPr>
                <w:rFonts w:ascii="Arial" w:hAnsi="Arial" w:cs="Arial"/>
                <w:sz w:val="22"/>
                <w:szCs w:val="22"/>
              </w:rPr>
            </w:pPr>
            <w:r w:rsidRPr="003F28A4">
              <w:rPr>
                <w:rFonts w:ascii="Arial" w:hAnsi="Arial" w:cs="Arial"/>
                <w:sz w:val="22"/>
                <w:szCs w:val="22"/>
              </w:rPr>
              <w:t xml:space="preserve">To </w:t>
            </w:r>
            <w:r w:rsidR="000E197D" w:rsidRPr="003F28A4">
              <w:rPr>
                <w:rFonts w:ascii="Arial" w:hAnsi="Arial" w:cs="Arial"/>
                <w:sz w:val="22"/>
                <w:szCs w:val="22"/>
              </w:rPr>
              <w:t xml:space="preserve">lead on business improvement activity that ensures that </w:t>
            </w:r>
            <w:r w:rsidR="00F72A7D" w:rsidRPr="003F28A4">
              <w:rPr>
                <w:rFonts w:ascii="Arial" w:hAnsi="Arial" w:cs="Arial"/>
                <w:sz w:val="22"/>
                <w:szCs w:val="22"/>
              </w:rPr>
              <w:t xml:space="preserve">business </w:t>
            </w:r>
            <w:r w:rsidR="00FE2EAF" w:rsidRPr="003F28A4">
              <w:rPr>
                <w:rFonts w:ascii="Arial" w:hAnsi="Arial" w:cs="Arial"/>
                <w:sz w:val="22"/>
                <w:szCs w:val="22"/>
              </w:rPr>
              <w:t xml:space="preserve">processes, </w:t>
            </w:r>
            <w:r w:rsidR="00F72A7D" w:rsidRPr="003F28A4">
              <w:rPr>
                <w:rFonts w:ascii="Arial" w:hAnsi="Arial" w:cs="Arial"/>
                <w:sz w:val="22"/>
                <w:szCs w:val="22"/>
              </w:rPr>
              <w:t xml:space="preserve">policies, </w:t>
            </w:r>
            <w:r w:rsidRPr="003F28A4">
              <w:rPr>
                <w:rFonts w:ascii="Arial" w:hAnsi="Arial" w:cs="Arial"/>
                <w:sz w:val="22"/>
                <w:szCs w:val="22"/>
              </w:rPr>
              <w:t>procedures</w:t>
            </w:r>
            <w:r w:rsidR="00FE2EAF" w:rsidRPr="003F28A4">
              <w:rPr>
                <w:rFonts w:ascii="Arial" w:hAnsi="Arial" w:cs="Arial"/>
                <w:sz w:val="22"/>
                <w:szCs w:val="22"/>
              </w:rPr>
              <w:t xml:space="preserve"> and </w:t>
            </w:r>
            <w:proofErr w:type="gramStart"/>
            <w:r w:rsidR="00FE2EAF" w:rsidRPr="003F28A4">
              <w:rPr>
                <w:rFonts w:ascii="Arial" w:hAnsi="Arial" w:cs="Arial"/>
                <w:sz w:val="22"/>
                <w:szCs w:val="22"/>
              </w:rPr>
              <w:t>work flows</w:t>
            </w:r>
            <w:proofErr w:type="gramEnd"/>
            <w:r w:rsidRPr="003F28A4">
              <w:rPr>
                <w:rFonts w:ascii="Arial" w:hAnsi="Arial" w:cs="Arial"/>
                <w:sz w:val="22"/>
                <w:szCs w:val="22"/>
              </w:rPr>
              <w:t xml:space="preserve"> are compliant with the duties set out in Care Act and</w:t>
            </w:r>
            <w:r w:rsidR="00A054F7" w:rsidRPr="003F28A4">
              <w:rPr>
                <w:rFonts w:ascii="Arial" w:hAnsi="Arial" w:cs="Arial"/>
                <w:sz w:val="22"/>
                <w:szCs w:val="22"/>
              </w:rPr>
              <w:t xml:space="preserve"> they meet the needs of people we support</w:t>
            </w:r>
            <w:r w:rsidRPr="003F28A4">
              <w:rPr>
                <w:rFonts w:ascii="Arial" w:hAnsi="Arial" w:cs="Arial"/>
                <w:sz w:val="22"/>
                <w:szCs w:val="22"/>
              </w:rPr>
              <w:t>.</w:t>
            </w:r>
            <w:r w:rsidR="007A1484" w:rsidRPr="003F28A4">
              <w:rPr>
                <w:rFonts w:ascii="Arial" w:hAnsi="Arial" w:cs="Arial"/>
                <w:sz w:val="22"/>
                <w:szCs w:val="22"/>
              </w:rPr>
              <w:t xml:space="preserve"> Where appropriate applying a recognised business improvement methodology e.g. Lean Six Sigma.</w:t>
            </w:r>
          </w:p>
          <w:p w14:paraId="0F57133B" w14:textId="77777777" w:rsidR="00E26470" w:rsidRPr="003F28A4" w:rsidRDefault="00F72A7D" w:rsidP="00F72A7D">
            <w:pPr>
              <w:numPr>
                <w:ilvl w:val="0"/>
                <w:numId w:val="31"/>
              </w:numPr>
              <w:tabs>
                <w:tab w:val="left" w:pos="-720"/>
              </w:tabs>
              <w:suppressAutoHyphens/>
              <w:spacing w:after="200"/>
              <w:jc w:val="both"/>
              <w:rPr>
                <w:rFonts w:ascii="Arial" w:hAnsi="Arial" w:cs="Arial"/>
                <w:sz w:val="22"/>
                <w:szCs w:val="22"/>
              </w:rPr>
            </w:pPr>
            <w:r w:rsidRPr="003F28A4">
              <w:rPr>
                <w:rFonts w:ascii="Arial" w:hAnsi="Arial" w:cs="Arial"/>
                <w:sz w:val="22"/>
                <w:szCs w:val="22"/>
              </w:rPr>
              <w:t xml:space="preserve">To work with </w:t>
            </w:r>
            <w:r w:rsidR="00FE2EAF" w:rsidRPr="003F28A4">
              <w:rPr>
                <w:rFonts w:ascii="Arial" w:hAnsi="Arial" w:cs="Arial"/>
                <w:sz w:val="22"/>
                <w:szCs w:val="22"/>
              </w:rPr>
              <w:t>Service Manager</w:t>
            </w:r>
            <w:r w:rsidRPr="003F28A4">
              <w:rPr>
                <w:rFonts w:ascii="Arial" w:hAnsi="Arial" w:cs="Arial"/>
                <w:sz w:val="22"/>
                <w:szCs w:val="22"/>
              </w:rPr>
              <w:t>s</w:t>
            </w:r>
            <w:r w:rsidR="00FE2EAF" w:rsidRPr="003F28A4">
              <w:rPr>
                <w:rFonts w:ascii="Arial" w:hAnsi="Arial" w:cs="Arial"/>
                <w:sz w:val="22"/>
                <w:szCs w:val="22"/>
              </w:rPr>
              <w:t xml:space="preserve"> and Team Managers </w:t>
            </w:r>
            <w:r w:rsidRPr="003F28A4">
              <w:rPr>
                <w:rFonts w:ascii="Arial" w:hAnsi="Arial" w:cs="Arial"/>
                <w:sz w:val="22"/>
                <w:szCs w:val="22"/>
              </w:rPr>
              <w:t>across Adult Social Care</w:t>
            </w:r>
            <w:r w:rsidR="00FE2EAF" w:rsidRPr="003F28A4">
              <w:rPr>
                <w:rFonts w:ascii="Arial" w:hAnsi="Arial" w:cs="Arial"/>
                <w:sz w:val="22"/>
                <w:szCs w:val="22"/>
              </w:rPr>
              <w:t xml:space="preserve"> </w:t>
            </w:r>
            <w:r w:rsidR="00E26470" w:rsidRPr="003F28A4">
              <w:rPr>
                <w:rFonts w:ascii="Arial" w:hAnsi="Arial" w:cs="Arial"/>
                <w:sz w:val="22"/>
                <w:szCs w:val="22"/>
              </w:rPr>
              <w:t xml:space="preserve">to </w:t>
            </w:r>
            <w:r w:rsidR="005457AD" w:rsidRPr="003F28A4">
              <w:rPr>
                <w:rFonts w:ascii="Arial" w:hAnsi="Arial" w:cs="Arial"/>
                <w:sz w:val="22"/>
                <w:szCs w:val="22"/>
              </w:rPr>
              <w:t>undertake</w:t>
            </w:r>
            <w:r w:rsidR="007A1484" w:rsidRPr="003F28A4">
              <w:rPr>
                <w:rFonts w:ascii="Arial" w:hAnsi="Arial" w:cs="Arial"/>
                <w:sz w:val="22"/>
                <w:szCs w:val="22"/>
              </w:rPr>
              <w:t xml:space="preserve"> and implement </w:t>
            </w:r>
            <w:r w:rsidR="00FE2EAF" w:rsidRPr="003F28A4">
              <w:rPr>
                <w:rFonts w:ascii="Arial" w:hAnsi="Arial" w:cs="Arial"/>
                <w:sz w:val="22"/>
                <w:szCs w:val="22"/>
              </w:rPr>
              <w:t xml:space="preserve">end to end Business Process Review of </w:t>
            </w:r>
            <w:r w:rsidR="005457AD" w:rsidRPr="003F28A4">
              <w:rPr>
                <w:rFonts w:ascii="Arial" w:hAnsi="Arial" w:cs="Arial"/>
                <w:sz w:val="22"/>
                <w:szCs w:val="22"/>
              </w:rPr>
              <w:t>business</w:t>
            </w:r>
            <w:r w:rsidRPr="003F28A4">
              <w:rPr>
                <w:rFonts w:ascii="Arial" w:hAnsi="Arial" w:cs="Arial"/>
                <w:sz w:val="22"/>
                <w:szCs w:val="22"/>
              </w:rPr>
              <w:t xml:space="preserve"> policies,</w:t>
            </w:r>
            <w:r w:rsidR="005457AD" w:rsidRPr="003F28A4">
              <w:rPr>
                <w:rFonts w:ascii="Arial" w:hAnsi="Arial" w:cs="Arial"/>
                <w:sz w:val="22"/>
                <w:szCs w:val="22"/>
              </w:rPr>
              <w:t xml:space="preserve"> processes, p</w:t>
            </w:r>
            <w:r w:rsidR="00E26470" w:rsidRPr="003F28A4">
              <w:rPr>
                <w:rFonts w:ascii="Arial" w:hAnsi="Arial" w:cs="Arial"/>
                <w:sz w:val="22"/>
                <w:szCs w:val="22"/>
              </w:rPr>
              <w:t>rocedures</w:t>
            </w:r>
            <w:r w:rsidR="005457AD" w:rsidRPr="003F28A4">
              <w:rPr>
                <w:rFonts w:ascii="Arial" w:hAnsi="Arial" w:cs="Arial"/>
                <w:sz w:val="22"/>
                <w:szCs w:val="22"/>
              </w:rPr>
              <w:t xml:space="preserve"> and functions</w:t>
            </w:r>
            <w:r w:rsidR="00E26470" w:rsidRPr="003F28A4">
              <w:rPr>
                <w:rFonts w:ascii="Arial" w:hAnsi="Arial" w:cs="Arial"/>
                <w:sz w:val="22"/>
                <w:szCs w:val="22"/>
              </w:rPr>
              <w:t xml:space="preserve"> to ensure they are </w:t>
            </w:r>
            <w:r w:rsidR="00A054F7" w:rsidRPr="003F28A4">
              <w:rPr>
                <w:rFonts w:ascii="Arial" w:hAnsi="Arial" w:cs="Arial"/>
                <w:sz w:val="22"/>
                <w:szCs w:val="22"/>
              </w:rPr>
              <w:t>r</w:t>
            </w:r>
            <w:r w:rsidR="005457AD" w:rsidRPr="003F28A4">
              <w:rPr>
                <w:rFonts w:ascii="Arial" w:hAnsi="Arial" w:cs="Arial"/>
                <w:sz w:val="22"/>
                <w:szCs w:val="22"/>
              </w:rPr>
              <w:t xml:space="preserve">esilient, cost effective and </w:t>
            </w:r>
            <w:proofErr w:type="spellStart"/>
            <w:r w:rsidR="005457AD" w:rsidRPr="003F28A4">
              <w:rPr>
                <w:rFonts w:ascii="Arial" w:hAnsi="Arial" w:cs="Arial"/>
                <w:sz w:val="22"/>
                <w:szCs w:val="22"/>
              </w:rPr>
              <w:t>self sufficient</w:t>
            </w:r>
            <w:proofErr w:type="spellEnd"/>
            <w:r w:rsidR="005457AD" w:rsidRPr="003F28A4">
              <w:rPr>
                <w:rFonts w:ascii="Arial" w:hAnsi="Arial" w:cs="Arial"/>
                <w:sz w:val="22"/>
                <w:szCs w:val="22"/>
              </w:rPr>
              <w:t>.</w:t>
            </w:r>
          </w:p>
          <w:p w14:paraId="1A89774F" w14:textId="42996C75" w:rsidR="005457AD" w:rsidRPr="005457AD" w:rsidRDefault="00E26470" w:rsidP="00F72A7D">
            <w:pPr>
              <w:numPr>
                <w:ilvl w:val="0"/>
                <w:numId w:val="31"/>
              </w:numPr>
              <w:tabs>
                <w:tab w:val="left" w:pos="-720"/>
              </w:tabs>
              <w:suppressAutoHyphens/>
              <w:spacing w:after="200"/>
              <w:jc w:val="both"/>
              <w:rPr>
                <w:rFonts w:ascii="Arial" w:hAnsi="Arial" w:cs="Arial"/>
                <w:b/>
              </w:rPr>
            </w:pPr>
            <w:r w:rsidRPr="003F28A4">
              <w:rPr>
                <w:rFonts w:ascii="Arial" w:hAnsi="Arial" w:cs="Arial"/>
                <w:sz w:val="22"/>
                <w:szCs w:val="22"/>
              </w:rPr>
              <w:t xml:space="preserve">To </w:t>
            </w:r>
            <w:r w:rsidR="00886729" w:rsidRPr="003F28A4">
              <w:rPr>
                <w:rFonts w:ascii="Arial" w:hAnsi="Arial" w:cs="Arial"/>
                <w:sz w:val="22"/>
                <w:szCs w:val="22"/>
              </w:rPr>
              <w:t>provi</w:t>
            </w:r>
            <w:r w:rsidR="00F72A7D" w:rsidRPr="003F28A4">
              <w:rPr>
                <w:rFonts w:ascii="Arial" w:hAnsi="Arial" w:cs="Arial"/>
                <w:sz w:val="22"/>
                <w:szCs w:val="22"/>
              </w:rPr>
              <w:t>de programme manager expertise to support</w:t>
            </w:r>
            <w:r w:rsidR="00886729" w:rsidRPr="003F28A4">
              <w:rPr>
                <w:rFonts w:ascii="Arial" w:hAnsi="Arial" w:cs="Arial"/>
                <w:sz w:val="22"/>
                <w:szCs w:val="22"/>
              </w:rPr>
              <w:t xml:space="preserve"> the implementation of </w:t>
            </w:r>
            <w:r w:rsidR="00F72A7D" w:rsidRPr="003F28A4">
              <w:rPr>
                <w:rFonts w:ascii="Arial" w:hAnsi="Arial" w:cs="Arial"/>
                <w:sz w:val="22"/>
                <w:szCs w:val="22"/>
              </w:rPr>
              <w:t>the</w:t>
            </w:r>
            <w:r w:rsidR="009A2116">
              <w:rPr>
                <w:rFonts w:ascii="Arial" w:hAnsi="Arial" w:cs="Arial"/>
                <w:sz w:val="22"/>
                <w:szCs w:val="22"/>
              </w:rPr>
              <w:t xml:space="preserve"> ASC Case Management System transformation</w:t>
            </w:r>
            <w:r w:rsidR="00F72A7D" w:rsidRPr="003F28A4">
              <w:rPr>
                <w:rFonts w:ascii="Arial" w:hAnsi="Arial" w:cs="Arial"/>
                <w:sz w:val="22"/>
                <w:szCs w:val="22"/>
              </w:rPr>
              <w:t>,</w:t>
            </w:r>
            <w:r w:rsidR="00886729" w:rsidRPr="003F28A4">
              <w:rPr>
                <w:rFonts w:ascii="Arial" w:hAnsi="Arial" w:cs="Arial"/>
                <w:sz w:val="22"/>
                <w:szCs w:val="22"/>
              </w:rPr>
              <w:t xml:space="preserve"> ensuring that all workstreams and pathways are d</w:t>
            </w:r>
            <w:r w:rsidR="005457AD" w:rsidRPr="003F28A4">
              <w:rPr>
                <w:rFonts w:ascii="Arial" w:hAnsi="Arial" w:cs="Arial"/>
                <w:sz w:val="22"/>
                <w:szCs w:val="22"/>
              </w:rPr>
              <w:t xml:space="preserve">elivered to the key timescales by planning, monitoring and controlling specific assigned project(s) from start up to completion using recognised Project </w:t>
            </w:r>
            <w:r w:rsidR="00312A95" w:rsidRPr="003F28A4">
              <w:rPr>
                <w:rFonts w:ascii="Arial" w:hAnsi="Arial" w:cs="Arial"/>
                <w:sz w:val="22"/>
                <w:szCs w:val="22"/>
              </w:rPr>
              <w:t xml:space="preserve">and Programme </w:t>
            </w:r>
            <w:r w:rsidR="005457AD" w:rsidRPr="003F28A4">
              <w:rPr>
                <w:rFonts w:ascii="Arial" w:hAnsi="Arial" w:cs="Arial"/>
                <w:sz w:val="22"/>
                <w:szCs w:val="22"/>
              </w:rPr>
              <w:t>Management methods</w:t>
            </w:r>
            <w:r w:rsidR="007A1484" w:rsidRPr="003F28A4">
              <w:rPr>
                <w:rFonts w:ascii="Arial" w:hAnsi="Arial" w:cs="Arial"/>
                <w:sz w:val="22"/>
                <w:szCs w:val="22"/>
              </w:rPr>
              <w:t xml:space="preserve"> (e.g. Prince2</w:t>
            </w:r>
            <w:r w:rsidR="00312A95" w:rsidRPr="003F28A4">
              <w:rPr>
                <w:rFonts w:ascii="Arial" w:hAnsi="Arial" w:cs="Arial"/>
                <w:sz w:val="22"/>
                <w:szCs w:val="22"/>
              </w:rPr>
              <w:t>, MSP</w:t>
            </w:r>
            <w:r w:rsidR="007A1484" w:rsidRPr="003F28A4">
              <w:rPr>
                <w:rFonts w:ascii="Arial" w:hAnsi="Arial" w:cs="Arial"/>
                <w:sz w:val="22"/>
                <w:szCs w:val="22"/>
              </w:rPr>
              <w:t>)</w:t>
            </w:r>
            <w:r w:rsidR="005457AD" w:rsidRPr="003F28A4">
              <w:rPr>
                <w:rFonts w:ascii="Arial" w:hAnsi="Arial" w:cs="Arial"/>
                <w:sz w:val="22"/>
                <w:szCs w:val="22"/>
              </w:rPr>
              <w:t xml:space="preserve"> and tools.</w:t>
            </w:r>
          </w:p>
        </w:tc>
      </w:tr>
    </w:tbl>
    <w:p w14:paraId="327CC9F2" w14:textId="77777777" w:rsidR="00E26470" w:rsidRDefault="00E26470">
      <w:r>
        <w:br w:type="page"/>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rsidRPr="00D12F6E" w14:paraId="7E3B9F7C" w14:textId="77777777" w:rsidTr="00621F43">
        <w:tc>
          <w:tcPr>
            <w:tcW w:w="9708" w:type="dxa"/>
            <w:tcBorders>
              <w:bottom w:val="single" w:sz="4" w:space="0" w:color="auto"/>
            </w:tcBorders>
            <w:shd w:val="clear" w:color="auto" w:fill="D9D9D9"/>
          </w:tcPr>
          <w:p w14:paraId="785C0BBF" w14:textId="77777777" w:rsidR="00E26470" w:rsidRPr="00D12F6E" w:rsidRDefault="003E25F4" w:rsidP="0028090A">
            <w:pPr>
              <w:ind w:right="-874"/>
              <w:rPr>
                <w:rFonts w:ascii="Arial" w:hAnsi="Arial" w:cs="Arial"/>
                <w:sz w:val="22"/>
                <w:szCs w:val="22"/>
              </w:rPr>
            </w:pPr>
            <w:r w:rsidRPr="00D12F6E">
              <w:rPr>
                <w:rFonts w:ascii="Arial" w:hAnsi="Arial" w:cs="Arial"/>
                <w:b/>
                <w:sz w:val="22"/>
                <w:szCs w:val="22"/>
              </w:rPr>
              <w:lastRenderedPageBreak/>
              <w:t>Main Responsibilities of Post</w:t>
            </w:r>
            <w:r w:rsidR="005F10CF" w:rsidRPr="00D12F6E">
              <w:rPr>
                <w:rFonts w:ascii="Arial" w:hAnsi="Arial" w:cs="Arial"/>
                <w:b/>
                <w:sz w:val="22"/>
                <w:szCs w:val="22"/>
              </w:rPr>
              <w:t xml:space="preserve">: </w:t>
            </w:r>
          </w:p>
        </w:tc>
      </w:tr>
      <w:tr w:rsidR="00AE53C0" w:rsidRPr="00D12F6E" w14:paraId="2B3A46DA" w14:textId="77777777" w:rsidTr="00621F43">
        <w:trPr>
          <w:trHeight w:val="70"/>
        </w:trPr>
        <w:tc>
          <w:tcPr>
            <w:tcW w:w="9708" w:type="dxa"/>
            <w:shd w:val="clear" w:color="auto" w:fill="auto"/>
          </w:tcPr>
          <w:p w14:paraId="5062570D" w14:textId="378F258A" w:rsidR="00F72A7D" w:rsidRDefault="00F72A7D" w:rsidP="00F72A7D">
            <w:pPr>
              <w:pStyle w:val="ListParagraph"/>
              <w:numPr>
                <w:ilvl w:val="3"/>
                <w:numId w:val="29"/>
              </w:numPr>
              <w:tabs>
                <w:tab w:val="clear" w:pos="2520"/>
                <w:tab w:val="num" w:pos="2160"/>
              </w:tabs>
              <w:ind w:left="454"/>
              <w:rPr>
                <w:rFonts w:ascii="Arial" w:hAnsi="Arial" w:cs="Arial"/>
                <w:sz w:val="22"/>
                <w:szCs w:val="22"/>
              </w:rPr>
            </w:pPr>
            <w:r w:rsidRPr="00F72A7D">
              <w:rPr>
                <w:rFonts w:ascii="Arial" w:hAnsi="Arial" w:cs="Arial"/>
                <w:sz w:val="22"/>
                <w:szCs w:val="22"/>
              </w:rPr>
              <w:t xml:space="preserve">To lead on business improvement activity that ensures that business processes, policies, procedures and </w:t>
            </w:r>
            <w:proofErr w:type="gramStart"/>
            <w:r w:rsidRPr="00F72A7D">
              <w:rPr>
                <w:rFonts w:ascii="Arial" w:hAnsi="Arial" w:cs="Arial"/>
                <w:sz w:val="22"/>
                <w:szCs w:val="22"/>
              </w:rPr>
              <w:t>work flows</w:t>
            </w:r>
            <w:proofErr w:type="gramEnd"/>
            <w:r w:rsidRPr="00F72A7D">
              <w:rPr>
                <w:rFonts w:ascii="Arial" w:hAnsi="Arial" w:cs="Arial"/>
                <w:sz w:val="22"/>
                <w:szCs w:val="22"/>
              </w:rPr>
              <w:t xml:space="preserve"> are compliant with the duties set out in Care Act and they meet the needs of people we support.</w:t>
            </w:r>
          </w:p>
          <w:p w14:paraId="67B26310" w14:textId="77777777" w:rsidR="00F72A7D" w:rsidRDefault="00F72A7D" w:rsidP="00F72A7D">
            <w:pPr>
              <w:pStyle w:val="ListParagraph"/>
              <w:ind w:left="454"/>
              <w:rPr>
                <w:rFonts w:ascii="Arial" w:hAnsi="Arial" w:cs="Arial"/>
                <w:sz w:val="22"/>
                <w:szCs w:val="22"/>
              </w:rPr>
            </w:pPr>
          </w:p>
          <w:p w14:paraId="418F58BE" w14:textId="77777777" w:rsidR="00F72A7D" w:rsidRPr="00F72A7D" w:rsidRDefault="00F72A7D" w:rsidP="00F72A7D">
            <w:pPr>
              <w:pStyle w:val="ListParagraph"/>
              <w:numPr>
                <w:ilvl w:val="3"/>
                <w:numId w:val="29"/>
              </w:numPr>
              <w:tabs>
                <w:tab w:val="clear" w:pos="2520"/>
                <w:tab w:val="num" w:pos="2160"/>
              </w:tabs>
              <w:ind w:left="454"/>
              <w:rPr>
                <w:rFonts w:ascii="Arial" w:hAnsi="Arial" w:cs="Arial"/>
                <w:sz w:val="22"/>
                <w:szCs w:val="22"/>
              </w:rPr>
            </w:pPr>
            <w:r w:rsidRPr="00F72A7D">
              <w:rPr>
                <w:rFonts w:ascii="Arial" w:hAnsi="Arial" w:cs="Arial"/>
                <w:sz w:val="22"/>
                <w:szCs w:val="22"/>
              </w:rPr>
              <w:t>To work with Service Managers and Team Managers across Adult Social Car</w:t>
            </w:r>
            <w:r w:rsidR="00312A95">
              <w:rPr>
                <w:rFonts w:ascii="Arial" w:hAnsi="Arial" w:cs="Arial"/>
                <w:sz w:val="22"/>
                <w:szCs w:val="22"/>
              </w:rPr>
              <w:t>e to undertake and implement</w:t>
            </w:r>
            <w:r w:rsidRPr="00F72A7D">
              <w:rPr>
                <w:rFonts w:ascii="Arial" w:hAnsi="Arial" w:cs="Arial"/>
                <w:sz w:val="22"/>
                <w:szCs w:val="22"/>
              </w:rPr>
              <w:t xml:space="preserve"> end to end Business Process Review of business policies, processes, procedures and functions to ensure they are resilient, cost effective and </w:t>
            </w:r>
            <w:proofErr w:type="spellStart"/>
            <w:r w:rsidRPr="00F72A7D">
              <w:rPr>
                <w:rFonts w:ascii="Arial" w:hAnsi="Arial" w:cs="Arial"/>
                <w:sz w:val="22"/>
                <w:szCs w:val="22"/>
              </w:rPr>
              <w:t>self sufficient</w:t>
            </w:r>
            <w:proofErr w:type="spellEnd"/>
            <w:r w:rsidRPr="00F72A7D">
              <w:rPr>
                <w:rFonts w:ascii="Arial" w:hAnsi="Arial" w:cs="Arial"/>
                <w:sz w:val="22"/>
                <w:szCs w:val="22"/>
              </w:rPr>
              <w:t>.</w:t>
            </w:r>
          </w:p>
          <w:p w14:paraId="334C5B7F" w14:textId="77777777" w:rsidR="001B164F" w:rsidRDefault="001B164F" w:rsidP="001B164F">
            <w:pPr>
              <w:pStyle w:val="ListParagraph"/>
              <w:rPr>
                <w:rFonts w:ascii="Arial" w:hAnsi="Arial" w:cs="Arial"/>
                <w:sz w:val="22"/>
                <w:szCs w:val="22"/>
              </w:rPr>
            </w:pPr>
          </w:p>
          <w:p w14:paraId="135EF540" w14:textId="31E491C4" w:rsidR="0059472F" w:rsidRPr="00D12F6E" w:rsidRDefault="00A054F7" w:rsidP="00AB02A0">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take a lead role in developing, interrogating and using management intelligence to identify areas of focus for improvement</w:t>
            </w:r>
            <w:r w:rsidR="0009417F" w:rsidRPr="00D12F6E">
              <w:rPr>
                <w:rFonts w:ascii="Arial" w:hAnsi="Arial" w:cs="Arial"/>
                <w:sz w:val="22"/>
                <w:szCs w:val="22"/>
              </w:rPr>
              <w:t xml:space="preserve">, innovation and transformation. </w:t>
            </w:r>
            <w:r w:rsidRPr="00D12F6E">
              <w:rPr>
                <w:rFonts w:ascii="Arial" w:hAnsi="Arial" w:cs="Arial"/>
                <w:sz w:val="22"/>
                <w:szCs w:val="22"/>
              </w:rPr>
              <w:t xml:space="preserve">To research best practice, innovation opportunities, future trends and business developments </w:t>
            </w:r>
            <w:r w:rsidR="00BA0799" w:rsidRPr="00D12F6E">
              <w:rPr>
                <w:rFonts w:ascii="Arial" w:hAnsi="Arial" w:cs="Arial"/>
                <w:sz w:val="22"/>
                <w:szCs w:val="22"/>
              </w:rPr>
              <w:t xml:space="preserve">to support the improvement and transformation of </w:t>
            </w:r>
            <w:r w:rsidR="00F72A7D">
              <w:rPr>
                <w:rFonts w:ascii="Arial" w:hAnsi="Arial" w:cs="Arial"/>
                <w:sz w:val="22"/>
                <w:szCs w:val="22"/>
              </w:rPr>
              <w:t xml:space="preserve">Priority </w:t>
            </w:r>
            <w:r w:rsidR="00D37316">
              <w:rPr>
                <w:rFonts w:ascii="Arial" w:hAnsi="Arial" w:cs="Arial"/>
                <w:sz w:val="22"/>
                <w:szCs w:val="22"/>
              </w:rPr>
              <w:t>workstream</w:t>
            </w:r>
            <w:r w:rsidR="00F72A7D">
              <w:rPr>
                <w:rFonts w:ascii="Arial" w:hAnsi="Arial" w:cs="Arial"/>
                <w:sz w:val="22"/>
                <w:szCs w:val="22"/>
              </w:rPr>
              <w:t xml:space="preserve"> areas as agreed by DMT to support the</w:t>
            </w:r>
            <w:r w:rsidR="009A2116">
              <w:rPr>
                <w:rFonts w:ascii="Arial" w:hAnsi="Arial" w:cs="Arial"/>
                <w:sz w:val="22"/>
                <w:szCs w:val="22"/>
              </w:rPr>
              <w:t xml:space="preserve"> ASC Case Management System transformation</w:t>
            </w:r>
            <w:r w:rsidR="00F72A7D">
              <w:rPr>
                <w:rFonts w:ascii="Arial" w:hAnsi="Arial" w:cs="Arial"/>
                <w:sz w:val="22"/>
                <w:szCs w:val="22"/>
              </w:rPr>
              <w:t xml:space="preserve">. </w:t>
            </w:r>
          </w:p>
          <w:p w14:paraId="3CF3511F" w14:textId="77777777" w:rsidR="0059472F" w:rsidRPr="00D12F6E" w:rsidRDefault="0059472F" w:rsidP="0059472F">
            <w:pPr>
              <w:pStyle w:val="ListParagraph"/>
              <w:rPr>
                <w:rFonts w:ascii="Arial" w:hAnsi="Arial" w:cs="Arial"/>
                <w:sz w:val="22"/>
                <w:szCs w:val="22"/>
              </w:rPr>
            </w:pPr>
          </w:p>
          <w:p w14:paraId="5D7BE6EE" w14:textId="68A0E54B" w:rsidR="008A55D8" w:rsidRPr="00D12F6E" w:rsidRDefault="008A55D8"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lead on the successful implementation of </w:t>
            </w:r>
            <w:r w:rsidR="00F72A7D">
              <w:rPr>
                <w:rFonts w:ascii="Arial" w:hAnsi="Arial" w:cs="Arial"/>
                <w:sz w:val="22"/>
                <w:szCs w:val="22"/>
              </w:rPr>
              <w:t>the</w:t>
            </w:r>
            <w:r w:rsidR="009A2116">
              <w:rPr>
                <w:rFonts w:ascii="Arial" w:hAnsi="Arial" w:cs="Arial"/>
                <w:sz w:val="22"/>
                <w:szCs w:val="22"/>
              </w:rPr>
              <w:t xml:space="preserve"> ASC Case Management System transformation workstreams</w:t>
            </w:r>
            <w:r w:rsidRPr="00D12F6E">
              <w:rPr>
                <w:rFonts w:ascii="Arial" w:hAnsi="Arial" w:cs="Arial"/>
                <w:sz w:val="22"/>
                <w:szCs w:val="22"/>
              </w:rPr>
              <w:t xml:space="preserve">, focusing on work required to ensure </w:t>
            </w:r>
            <w:r w:rsidR="009A2116">
              <w:rPr>
                <w:rFonts w:ascii="Arial" w:hAnsi="Arial" w:cs="Arial"/>
                <w:sz w:val="22"/>
                <w:szCs w:val="22"/>
              </w:rPr>
              <w:t>the</w:t>
            </w:r>
            <w:r w:rsidRPr="00D12F6E">
              <w:rPr>
                <w:rFonts w:ascii="Arial" w:hAnsi="Arial" w:cs="Arial"/>
                <w:sz w:val="22"/>
                <w:szCs w:val="22"/>
              </w:rPr>
              <w:t xml:space="preserve"> Review and Implementation plan meets</w:t>
            </w:r>
            <w:r w:rsidR="0009417F" w:rsidRPr="00D12F6E">
              <w:rPr>
                <w:rFonts w:ascii="Arial" w:hAnsi="Arial" w:cs="Arial"/>
                <w:sz w:val="22"/>
                <w:szCs w:val="22"/>
              </w:rPr>
              <w:t xml:space="preserve"> </w:t>
            </w:r>
            <w:r w:rsidR="00F72A7D">
              <w:rPr>
                <w:rFonts w:ascii="Arial" w:hAnsi="Arial" w:cs="Arial"/>
                <w:sz w:val="22"/>
                <w:szCs w:val="22"/>
              </w:rPr>
              <w:t xml:space="preserve">Service, </w:t>
            </w:r>
            <w:r w:rsidR="0009417F" w:rsidRPr="00D12F6E">
              <w:rPr>
                <w:rFonts w:ascii="Arial" w:hAnsi="Arial" w:cs="Arial"/>
                <w:sz w:val="22"/>
                <w:szCs w:val="22"/>
              </w:rPr>
              <w:t>Departmental and</w:t>
            </w:r>
            <w:r w:rsidRPr="00D12F6E">
              <w:rPr>
                <w:rFonts w:ascii="Arial" w:hAnsi="Arial" w:cs="Arial"/>
                <w:sz w:val="22"/>
                <w:szCs w:val="22"/>
              </w:rPr>
              <w:t xml:space="preserve"> Council’s corporate priorities and ensuring that positive and improved outcomes are achieved for the district</w:t>
            </w:r>
            <w:r w:rsidR="00F72A7D">
              <w:rPr>
                <w:rFonts w:ascii="Arial" w:hAnsi="Arial" w:cs="Arial"/>
                <w:sz w:val="22"/>
                <w:szCs w:val="22"/>
              </w:rPr>
              <w:t>.</w:t>
            </w:r>
          </w:p>
          <w:p w14:paraId="75571C0A" w14:textId="77777777" w:rsidR="008A55D8" w:rsidRPr="00D12F6E" w:rsidRDefault="008A55D8" w:rsidP="0009417F">
            <w:pPr>
              <w:pStyle w:val="ListParagraph"/>
              <w:tabs>
                <w:tab w:val="left" w:pos="-720"/>
              </w:tabs>
              <w:suppressAutoHyphens/>
              <w:ind w:left="447"/>
              <w:jc w:val="both"/>
              <w:rPr>
                <w:rFonts w:ascii="Arial" w:hAnsi="Arial" w:cs="Arial"/>
                <w:sz w:val="22"/>
                <w:szCs w:val="22"/>
              </w:rPr>
            </w:pPr>
          </w:p>
          <w:p w14:paraId="29DB94D5" w14:textId="43A10C03" w:rsidR="0059472F" w:rsidRPr="00D12F6E" w:rsidRDefault="000A6278" w:rsidP="0059472F">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develop a project plan, identify risks, requirements f</w:t>
            </w:r>
            <w:r w:rsidR="00A72EFF" w:rsidRPr="00D12F6E">
              <w:rPr>
                <w:rFonts w:ascii="Arial" w:hAnsi="Arial" w:cs="Arial"/>
                <w:sz w:val="22"/>
                <w:szCs w:val="22"/>
              </w:rPr>
              <w:t xml:space="preserve">or </w:t>
            </w:r>
            <w:r w:rsidR="007A3C88" w:rsidRPr="00D12F6E">
              <w:rPr>
                <w:rFonts w:ascii="Arial" w:hAnsi="Arial" w:cs="Arial"/>
                <w:sz w:val="22"/>
                <w:szCs w:val="22"/>
              </w:rPr>
              <w:t>review, refresh and implementation.</w:t>
            </w:r>
            <w:r w:rsidR="00A72EFF" w:rsidRPr="00D12F6E">
              <w:rPr>
                <w:rFonts w:ascii="Arial" w:hAnsi="Arial" w:cs="Arial"/>
                <w:sz w:val="22"/>
                <w:szCs w:val="22"/>
              </w:rPr>
              <w:t xml:space="preserve"> W</w:t>
            </w:r>
            <w:r w:rsidRPr="00D12F6E">
              <w:rPr>
                <w:rFonts w:ascii="Arial" w:hAnsi="Arial" w:cs="Arial"/>
                <w:sz w:val="22"/>
                <w:szCs w:val="22"/>
              </w:rPr>
              <w:t>orking with</w:t>
            </w:r>
            <w:r w:rsidR="00A72EFF" w:rsidRPr="00D12F6E">
              <w:rPr>
                <w:rFonts w:ascii="Arial" w:hAnsi="Arial" w:cs="Arial"/>
                <w:sz w:val="22"/>
                <w:szCs w:val="22"/>
              </w:rPr>
              <w:t xml:space="preserve"> the </w:t>
            </w:r>
            <w:r w:rsidR="009A2116">
              <w:rPr>
                <w:rFonts w:ascii="Arial" w:hAnsi="Arial" w:cs="Arial"/>
                <w:sz w:val="22"/>
                <w:szCs w:val="22"/>
              </w:rPr>
              <w:t>Transformation and Business Change Manager</w:t>
            </w:r>
            <w:r w:rsidR="0059472F" w:rsidRPr="00D12F6E">
              <w:rPr>
                <w:rFonts w:ascii="Arial" w:hAnsi="Arial" w:cs="Arial"/>
                <w:sz w:val="22"/>
                <w:szCs w:val="22"/>
              </w:rPr>
              <w:t xml:space="preserve"> and the </w:t>
            </w:r>
            <w:r w:rsidR="009A2116">
              <w:rPr>
                <w:rFonts w:ascii="Arial" w:hAnsi="Arial" w:cs="Arial"/>
                <w:sz w:val="22"/>
                <w:szCs w:val="22"/>
              </w:rPr>
              <w:t xml:space="preserve">Head of </w:t>
            </w:r>
            <w:r w:rsidR="00A72EFF" w:rsidRPr="00D12F6E">
              <w:rPr>
                <w:rFonts w:ascii="Arial" w:hAnsi="Arial" w:cs="Arial"/>
                <w:sz w:val="22"/>
                <w:szCs w:val="22"/>
              </w:rPr>
              <w:t>Transformation</w:t>
            </w:r>
            <w:r w:rsidR="009A2116">
              <w:rPr>
                <w:rFonts w:ascii="Arial" w:hAnsi="Arial" w:cs="Arial"/>
                <w:sz w:val="22"/>
                <w:szCs w:val="22"/>
              </w:rPr>
              <w:t xml:space="preserve"> </w:t>
            </w:r>
            <w:r w:rsidR="007A3C88" w:rsidRPr="00D12F6E">
              <w:rPr>
                <w:rFonts w:ascii="Arial" w:hAnsi="Arial" w:cs="Arial"/>
                <w:sz w:val="22"/>
                <w:szCs w:val="22"/>
              </w:rPr>
              <w:t xml:space="preserve">to </w:t>
            </w:r>
            <w:r w:rsidR="00A72EFF" w:rsidRPr="00D12F6E">
              <w:rPr>
                <w:rFonts w:ascii="Arial" w:hAnsi="Arial" w:cs="Arial"/>
                <w:sz w:val="22"/>
                <w:szCs w:val="22"/>
              </w:rPr>
              <w:t xml:space="preserve">ensure that the </w:t>
            </w:r>
            <w:r w:rsidR="007A3C88" w:rsidRPr="00D12F6E">
              <w:rPr>
                <w:rFonts w:ascii="Arial" w:hAnsi="Arial" w:cs="Arial"/>
                <w:sz w:val="22"/>
                <w:szCs w:val="22"/>
              </w:rPr>
              <w:t xml:space="preserve">implementation plan </w:t>
            </w:r>
            <w:r w:rsidR="00EA5941" w:rsidRPr="00D12F6E">
              <w:rPr>
                <w:rFonts w:ascii="Arial" w:hAnsi="Arial" w:cs="Arial"/>
                <w:sz w:val="22"/>
                <w:szCs w:val="22"/>
              </w:rPr>
              <w:t>is aligned</w:t>
            </w:r>
            <w:r w:rsidR="007A3C88" w:rsidRPr="00D12F6E">
              <w:rPr>
                <w:rFonts w:ascii="Arial" w:hAnsi="Arial" w:cs="Arial"/>
                <w:sz w:val="22"/>
                <w:szCs w:val="22"/>
              </w:rPr>
              <w:t xml:space="preserve"> to and compliments the wider </w:t>
            </w:r>
            <w:r w:rsidR="006B1298">
              <w:rPr>
                <w:rFonts w:ascii="Arial" w:hAnsi="Arial" w:cs="Arial"/>
                <w:sz w:val="22"/>
                <w:szCs w:val="22"/>
              </w:rPr>
              <w:t xml:space="preserve">ASC </w:t>
            </w:r>
            <w:r w:rsidR="00A72EFF" w:rsidRPr="00D12F6E">
              <w:rPr>
                <w:rFonts w:ascii="Arial" w:hAnsi="Arial" w:cs="Arial"/>
                <w:sz w:val="22"/>
                <w:szCs w:val="22"/>
              </w:rPr>
              <w:t>tran</w:t>
            </w:r>
            <w:r w:rsidR="007A3C88" w:rsidRPr="00D12F6E">
              <w:rPr>
                <w:rFonts w:ascii="Arial" w:hAnsi="Arial" w:cs="Arial"/>
                <w:sz w:val="22"/>
                <w:szCs w:val="22"/>
              </w:rPr>
              <w:t>sformation and Change Programme.</w:t>
            </w:r>
            <w:r w:rsidR="0004354A" w:rsidRPr="00D12F6E">
              <w:rPr>
                <w:rFonts w:ascii="Arial" w:hAnsi="Arial" w:cs="Arial"/>
                <w:sz w:val="22"/>
                <w:szCs w:val="22"/>
              </w:rPr>
              <w:t xml:space="preserve"> </w:t>
            </w:r>
          </w:p>
          <w:p w14:paraId="67E98A1D" w14:textId="77777777" w:rsidR="0059472F" w:rsidRPr="00D12F6E" w:rsidRDefault="0059472F" w:rsidP="0059472F">
            <w:pPr>
              <w:pStyle w:val="ListParagraph"/>
              <w:rPr>
                <w:rFonts w:ascii="Arial" w:hAnsi="Arial" w:cs="Arial"/>
                <w:sz w:val="22"/>
                <w:szCs w:val="22"/>
              </w:rPr>
            </w:pPr>
          </w:p>
          <w:p w14:paraId="05647978" w14:textId="77777777" w:rsidR="0059472F" w:rsidRPr="00D12F6E" w:rsidRDefault="0004354A" w:rsidP="00D239D7">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undertake horizon scanning and benchmarking to ensure that </w:t>
            </w:r>
            <w:r w:rsidR="00F72A7D">
              <w:rPr>
                <w:rFonts w:ascii="Arial" w:hAnsi="Arial" w:cs="Arial"/>
                <w:sz w:val="22"/>
                <w:szCs w:val="22"/>
              </w:rPr>
              <w:t xml:space="preserve">the </w:t>
            </w:r>
            <w:r w:rsidR="008A55D8" w:rsidRPr="00D12F6E">
              <w:rPr>
                <w:rFonts w:ascii="Arial" w:hAnsi="Arial" w:cs="Arial"/>
                <w:sz w:val="22"/>
                <w:szCs w:val="22"/>
              </w:rPr>
              <w:t xml:space="preserve">improvement activity reflects </w:t>
            </w:r>
            <w:r w:rsidRPr="00D12F6E">
              <w:rPr>
                <w:rFonts w:ascii="Arial" w:hAnsi="Arial" w:cs="Arial"/>
                <w:sz w:val="22"/>
                <w:szCs w:val="22"/>
              </w:rPr>
              <w:t xml:space="preserve">best practice </w:t>
            </w:r>
            <w:r w:rsidR="008A55D8" w:rsidRPr="00D12F6E">
              <w:rPr>
                <w:rFonts w:ascii="Arial" w:hAnsi="Arial" w:cs="Arial"/>
                <w:sz w:val="22"/>
                <w:szCs w:val="22"/>
              </w:rPr>
              <w:t>and lessons learned, while meeting legislative requirements.</w:t>
            </w:r>
          </w:p>
          <w:p w14:paraId="7A949887" w14:textId="77777777" w:rsidR="008A55D8" w:rsidRPr="00D12F6E" w:rsidRDefault="008A55D8" w:rsidP="008A55D8">
            <w:pPr>
              <w:pStyle w:val="ListParagraph"/>
              <w:tabs>
                <w:tab w:val="left" w:pos="-720"/>
              </w:tabs>
              <w:suppressAutoHyphens/>
              <w:ind w:left="447"/>
              <w:jc w:val="both"/>
              <w:rPr>
                <w:rFonts w:ascii="Arial" w:hAnsi="Arial" w:cs="Arial"/>
                <w:sz w:val="22"/>
                <w:szCs w:val="22"/>
              </w:rPr>
            </w:pPr>
          </w:p>
          <w:p w14:paraId="31AC6C21" w14:textId="67618C78" w:rsidR="001F1992" w:rsidRPr="00D12F6E" w:rsidRDefault="0004354A"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represent the Department at key meetings in line with the implementation</w:t>
            </w:r>
            <w:r w:rsidR="009A2116">
              <w:rPr>
                <w:rFonts w:ascii="Arial" w:hAnsi="Arial" w:cs="Arial"/>
                <w:sz w:val="22"/>
                <w:szCs w:val="22"/>
              </w:rPr>
              <w:t xml:space="preserve"> of the ASC Case Management System transformation</w:t>
            </w:r>
            <w:r w:rsidR="00312A95">
              <w:rPr>
                <w:rFonts w:ascii="Arial" w:hAnsi="Arial" w:cs="Arial"/>
                <w:sz w:val="22"/>
                <w:szCs w:val="22"/>
              </w:rPr>
              <w:t xml:space="preserve">. </w:t>
            </w:r>
            <w:r w:rsidR="001F1992" w:rsidRPr="00D12F6E">
              <w:rPr>
                <w:rFonts w:ascii="Arial" w:hAnsi="Arial" w:cs="Arial"/>
                <w:sz w:val="22"/>
                <w:szCs w:val="22"/>
              </w:rPr>
              <w:t>To develop effective relationships with key internal stakeholders</w:t>
            </w:r>
            <w:r w:rsidR="00D9502A" w:rsidRPr="00D12F6E">
              <w:rPr>
                <w:rFonts w:ascii="Arial" w:hAnsi="Arial" w:cs="Arial"/>
                <w:sz w:val="22"/>
                <w:szCs w:val="22"/>
              </w:rPr>
              <w:t xml:space="preserve">, ensuring </w:t>
            </w:r>
            <w:r w:rsidR="001F1992" w:rsidRPr="00D12F6E">
              <w:rPr>
                <w:rFonts w:ascii="Arial" w:hAnsi="Arial" w:cs="Arial"/>
                <w:sz w:val="22"/>
                <w:szCs w:val="22"/>
              </w:rPr>
              <w:t>a high degree of organisational vi</w:t>
            </w:r>
            <w:r w:rsidR="00253E28" w:rsidRPr="00D12F6E">
              <w:rPr>
                <w:rFonts w:ascii="Arial" w:hAnsi="Arial" w:cs="Arial"/>
                <w:sz w:val="22"/>
                <w:szCs w:val="22"/>
              </w:rPr>
              <w:t xml:space="preserve">sibility of the programme, that </w:t>
            </w:r>
            <w:r w:rsidR="001F1992" w:rsidRPr="00D12F6E">
              <w:rPr>
                <w:rFonts w:ascii="Arial" w:hAnsi="Arial" w:cs="Arial"/>
                <w:sz w:val="22"/>
                <w:szCs w:val="22"/>
              </w:rPr>
              <w:t>its purposes are well understood and building effective multi-disciplinary links with those responsible for commissioning, contracting, financing and procuring the services included in the programme</w:t>
            </w:r>
          </w:p>
          <w:p w14:paraId="3EBCF5D8" w14:textId="77777777" w:rsidR="008A55D8" w:rsidRPr="00D12F6E" w:rsidRDefault="008A55D8" w:rsidP="008A55D8">
            <w:pPr>
              <w:pStyle w:val="ListParagraph"/>
              <w:rPr>
                <w:rFonts w:ascii="Arial" w:hAnsi="Arial" w:cs="Arial"/>
                <w:sz w:val="22"/>
                <w:szCs w:val="22"/>
              </w:rPr>
            </w:pPr>
          </w:p>
          <w:p w14:paraId="723040B9" w14:textId="3EC79A9A"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influence, support and work with senior leadership to drive forward the </w:t>
            </w:r>
            <w:r w:rsidR="009A2116">
              <w:rPr>
                <w:rFonts w:ascii="Arial" w:hAnsi="Arial" w:cs="Arial"/>
                <w:sz w:val="22"/>
                <w:szCs w:val="22"/>
              </w:rPr>
              <w:t>ASC Case Management System transformation</w:t>
            </w:r>
            <w:r w:rsidR="009A2116" w:rsidRPr="00D12F6E">
              <w:rPr>
                <w:rFonts w:ascii="Arial" w:hAnsi="Arial" w:cs="Arial"/>
                <w:sz w:val="22"/>
                <w:szCs w:val="22"/>
              </w:rPr>
              <w:t xml:space="preserve"> </w:t>
            </w:r>
            <w:r w:rsidRPr="00D12F6E">
              <w:rPr>
                <w:rFonts w:ascii="Arial" w:hAnsi="Arial" w:cs="Arial"/>
                <w:sz w:val="22"/>
                <w:szCs w:val="22"/>
              </w:rPr>
              <w:t xml:space="preserve">by embedding and supporting a learning and responsive management culture based on championing high standards of performance through clear programme and project planning. Take lead responsibility for effective stakeholder management, to identify and realise the benefits of the Programme and their linkages to other Council and partner Programmes in line with corporate priorities for the </w:t>
            </w:r>
            <w:proofErr w:type="gramStart"/>
            <w:r w:rsidRPr="00D12F6E">
              <w:rPr>
                <w:rFonts w:ascii="Arial" w:hAnsi="Arial" w:cs="Arial"/>
                <w:sz w:val="22"/>
                <w:szCs w:val="22"/>
              </w:rPr>
              <w:t>District</w:t>
            </w:r>
            <w:proofErr w:type="gramEnd"/>
            <w:r w:rsidRPr="00D12F6E">
              <w:rPr>
                <w:rFonts w:ascii="Arial" w:hAnsi="Arial" w:cs="Arial"/>
                <w:sz w:val="22"/>
                <w:szCs w:val="22"/>
              </w:rPr>
              <w:t xml:space="preserve">. </w:t>
            </w:r>
          </w:p>
          <w:p w14:paraId="402FF091" w14:textId="77777777" w:rsidR="008A55D8" w:rsidRPr="00D12F6E" w:rsidRDefault="008A55D8" w:rsidP="008A55D8">
            <w:pPr>
              <w:pStyle w:val="ListParagraph"/>
              <w:rPr>
                <w:rFonts w:ascii="Arial" w:hAnsi="Arial" w:cs="Arial"/>
                <w:sz w:val="22"/>
                <w:szCs w:val="22"/>
              </w:rPr>
            </w:pPr>
          </w:p>
          <w:p w14:paraId="0A2CD228" w14:textId="4C040467" w:rsidR="008A55D8" w:rsidRPr="00D12F6E" w:rsidRDefault="00353691"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work with Service and Team managers to manage </w:t>
            </w:r>
            <w:r w:rsidR="007D1B92" w:rsidRPr="00D12F6E">
              <w:rPr>
                <w:rFonts w:ascii="Arial" w:hAnsi="Arial" w:cs="Arial"/>
                <w:sz w:val="22"/>
                <w:szCs w:val="22"/>
              </w:rPr>
              <w:t>the</w:t>
            </w:r>
            <w:r w:rsidRPr="00D12F6E">
              <w:rPr>
                <w:rFonts w:ascii="Arial" w:hAnsi="Arial" w:cs="Arial"/>
                <w:sz w:val="22"/>
                <w:szCs w:val="22"/>
              </w:rPr>
              <w:t xml:space="preserve"> </w:t>
            </w:r>
            <w:r w:rsidR="0009417F" w:rsidRPr="00D12F6E">
              <w:rPr>
                <w:rFonts w:ascii="Arial" w:hAnsi="Arial" w:cs="Arial"/>
                <w:sz w:val="22"/>
                <w:szCs w:val="22"/>
              </w:rPr>
              <w:t>associated</w:t>
            </w:r>
            <w:r w:rsidRPr="00D12F6E">
              <w:rPr>
                <w:rFonts w:ascii="Arial" w:hAnsi="Arial" w:cs="Arial"/>
                <w:sz w:val="22"/>
                <w:szCs w:val="22"/>
              </w:rPr>
              <w:t xml:space="preserve"> compliance and monitoring framework, including d</w:t>
            </w:r>
            <w:r w:rsidR="0004354A" w:rsidRPr="00D12F6E">
              <w:rPr>
                <w:rFonts w:ascii="Arial" w:hAnsi="Arial" w:cs="Arial"/>
                <w:sz w:val="22"/>
                <w:szCs w:val="22"/>
              </w:rPr>
              <w:t>esign</w:t>
            </w:r>
            <w:r w:rsidRPr="00D12F6E">
              <w:rPr>
                <w:rFonts w:ascii="Arial" w:hAnsi="Arial" w:cs="Arial"/>
                <w:sz w:val="22"/>
                <w:szCs w:val="22"/>
              </w:rPr>
              <w:t>ing</w:t>
            </w:r>
            <w:r w:rsidR="0004354A" w:rsidRPr="00D12F6E">
              <w:rPr>
                <w:rFonts w:ascii="Arial" w:hAnsi="Arial" w:cs="Arial"/>
                <w:sz w:val="22"/>
                <w:szCs w:val="22"/>
              </w:rPr>
              <w:t xml:space="preserve"> and deliver</w:t>
            </w:r>
            <w:r w:rsidRPr="00D12F6E">
              <w:rPr>
                <w:rFonts w:ascii="Arial" w:hAnsi="Arial" w:cs="Arial"/>
                <w:sz w:val="22"/>
                <w:szCs w:val="22"/>
              </w:rPr>
              <w:t>ing</w:t>
            </w:r>
            <w:r w:rsidR="0004354A" w:rsidRPr="00D12F6E">
              <w:rPr>
                <w:rFonts w:ascii="Arial" w:hAnsi="Arial" w:cs="Arial"/>
                <w:sz w:val="22"/>
                <w:szCs w:val="22"/>
              </w:rPr>
              <w:t xml:space="preserve"> training for the implementation</w:t>
            </w:r>
            <w:r w:rsidRPr="00D12F6E">
              <w:rPr>
                <w:rFonts w:ascii="Arial" w:hAnsi="Arial" w:cs="Arial"/>
                <w:sz w:val="22"/>
                <w:szCs w:val="22"/>
              </w:rPr>
              <w:t xml:space="preserve"> and embedding</w:t>
            </w:r>
            <w:r w:rsidR="0004354A" w:rsidRPr="00D12F6E">
              <w:rPr>
                <w:rFonts w:ascii="Arial" w:hAnsi="Arial" w:cs="Arial"/>
                <w:sz w:val="22"/>
                <w:szCs w:val="22"/>
              </w:rPr>
              <w:t xml:space="preserve"> of</w:t>
            </w:r>
            <w:r w:rsidR="009A2116">
              <w:rPr>
                <w:rFonts w:ascii="Arial" w:hAnsi="Arial" w:cs="Arial"/>
                <w:sz w:val="22"/>
                <w:szCs w:val="22"/>
              </w:rPr>
              <w:t xml:space="preserve"> the ASC Case Management System transformation</w:t>
            </w:r>
            <w:r w:rsidRPr="00D12F6E">
              <w:rPr>
                <w:rFonts w:ascii="Arial" w:hAnsi="Arial" w:cs="Arial"/>
                <w:sz w:val="22"/>
                <w:szCs w:val="22"/>
              </w:rPr>
              <w:t xml:space="preserve">, </w:t>
            </w:r>
            <w:r w:rsidR="0004354A" w:rsidRPr="00D12F6E">
              <w:rPr>
                <w:rFonts w:ascii="Arial" w:hAnsi="Arial" w:cs="Arial"/>
                <w:sz w:val="22"/>
                <w:szCs w:val="22"/>
              </w:rPr>
              <w:t>working alongside the Learning &amp; Development Performance Lead on a “as and when” required basis.</w:t>
            </w:r>
          </w:p>
          <w:p w14:paraId="7486F616" w14:textId="77777777" w:rsidR="008A55D8" w:rsidRPr="00D12F6E" w:rsidRDefault="008A55D8" w:rsidP="008A55D8">
            <w:pPr>
              <w:pStyle w:val="ListParagraph"/>
              <w:rPr>
                <w:rFonts w:ascii="Arial" w:hAnsi="Arial" w:cs="Arial"/>
                <w:color w:val="000000" w:themeColor="text1"/>
                <w:sz w:val="22"/>
                <w:szCs w:val="22"/>
              </w:rPr>
            </w:pPr>
          </w:p>
          <w:p w14:paraId="789B949D"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color w:val="000000" w:themeColor="text1"/>
                <w:sz w:val="22"/>
                <w:szCs w:val="22"/>
              </w:rPr>
              <w:t xml:space="preserve">To contribute significantly to the Programme function by providing guidance and advice around the Council’s corporate Programme and Project management methodology, ensuring consistency and compliance across the Council.  This will include </w:t>
            </w:r>
            <w:r w:rsidR="001F1992" w:rsidRPr="00D12F6E">
              <w:rPr>
                <w:rFonts w:ascii="Arial" w:hAnsi="Arial" w:cs="Arial"/>
                <w:color w:val="000000" w:themeColor="text1"/>
                <w:sz w:val="22"/>
                <w:szCs w:val="22"/>
              </w:rPr>
              <w:t xml:space="preserve">oversee and direct </w:t>
            </w:r>
            <w:r w:rsidR="008A2AB6" w:rsidRPr="00D12F6E">
              <w:rPr>
                <w:rFonts w:ascii="Arial" w:hAnsi="Arial" w:cs="Arial"/>
                <w:color w:val="000000" w:themeColor="text1"/>
                <w:sz w:val="22"/>
                <w:szCs w:val="22"/>
              </w:rPr>
              <w:t>consultation</w:t>
            </w:r>
            <w:r w:rsidR="001F1992" w:rsidRPr="00D12F6E">
              <w:rPr>
                <w:rFonts w:ascii="Arial" w:hAnsi="Arial" w:cs="Arial"/>
                <w:color w:val="000000" w:themeColor="text1"/>
                <w:sz w:val="22"/>
                <w:szCs w:val="22"/>
              </w:rPr>
              <w:t xml:space="preserve"> with service users and providers to </w:t>
            </w:r>
            <w:r w:rsidRPr="00D12F6E">
              <w:rPr>
                <w:rFonts w:ascii="Arial" w:hAnsi="Arial" w:cs="Arial"/>
                <w:color w:val="000000" w:themeColor="text1"/>
                <w:sz w:val="22"/>
                <w:szCs w:val="22"/>
              </w:rPr>
              <w:t>seek feedback to ensure continuous improvement.</w:t>
            </w:r>
          </w:p>
          <w:p w14:paraId="03A13729" w14:textId="77777777" w:rsidR="008A55D8" w:rsidRPr="00D12F6E" w:rsidRDefault="008A55D8" w:rsidP="008A55D8">
            <w:pPr>
              <w:pStyle w:val="ListParagraph"/>
              <w:rPr>
                <w:rFonts w:ascii="Arial" w:hAnsi="Arial" w:cs="Arial"/>
                <w:sz w:val="22"/>
                <w:szCs w:val="22"/>
              </w:rPr>
            </w:pPr>
          </w:p>
          <w:p w14:paraId="5ACDD791" w14:textId="04934524"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Responsible for the development and management of effective governance arrangements, performance and monitoring measures and procedures for the relationship with key stakeholder groups including </w:t>
            </w:r>
            <w:r w:rsidR="009A2116">
              <w:rPr>
                <w:rFonts w:ascii="Arial" w:hAnsi="Arial" w:cs="Arial"/>
                <w:sz w:val="22"/>
                <w:szCs w:val="22"/>
              </w:rPr>
              <w:t>Adult Social Care</w:t>
            </w:r>
            <w:r w:rsidR="00253E28" w:rsidRPr="00D12F6E">
              <w:rPr>
                <w:rFonts w:ascii="Arial" w:hAnsi="Arial" w:cs="Arial"/>
                <w:sz w:val="22"/>
                <w:szCs w:val="22"/>
              </w:rPr>
              <w:t xml:space="preserve"> Department </w:t>
            </w:r>
            <w:r w:rsidR="00353691" w:rsidRPr="00D12F6E">
              <w:rPr>
                <w:rFonts w:ascii="Arial" w:hAnsi="Arial" w:cs="Arial"/>
                <w:sz w:val="22"/>
                <w:szCs w:val="22"/>
              </w:rPr>
              <w:t>Services</w:t>
            </w:r>
            <w:r w:rsidR="00253E28" w:rsidRPr="00D12F6E">
              <w:rPr>
                <w:rFonts w:ascii="Arial" w:hAnsi="Arial" w:cs="Arial"/>
                <w:sz w:val="22"/>
                <w:szCs w:val="22"/>
              </w:rPr>
              <w:t xml:space="preserve">/Team, Elected </w:t>
            </w:r>
            <w:r w:rsidR="00353691" w:rsidRPr="00D12F6E">
              <w:rPr>
                <w:rFonts w:ascii="Arial" w:hAnsi="Arial" w:cs="Arial"/>
                <w:sz w:val="22"/>
                <w:szCs w:val="22"/>
              </w:rPr>
              <w:lastRenderedPageBreak/>
              <w:t>Members, Government</w:t>
            </w:r>
            <w:r w:rsidR="00253E28" w:rsidRPr="00D12F6E">
              <w:rPr>
                <w:rFonts w:ascii="Arial" w:hAnsi="Arial" w:cs="Arial"/>
                <w:sz w:val="22"/>
                <w:szCs w:val="22"/>
              </w:rPr>
              <w:t xml:space="preserve"> Departments </w:t>
            </w:r>
            <w:r w:rsidRPr="00D12F6E">
              <w:rPr>
                <w:rFonts w:ascii="Arial" w:hAnsi="Arial" w:cs="Arial"/>
                <w:sz w:val="22"/>
                <w:szCs w:val="22"/>
              </w:rPr>
              <w:t>and Senior Officers of t</w:t>
            </w:r>
            <w:r w:rsidR="00253E28" w:rsidRPr="00D12F6E">
              <w:rPr>
                <w:rFonts w:ascii="Arial" w:hAnsi="Arial" w:cs="Arial"/>
                <w:sz w:val="22"/>
                <w:szCs w:val="22"/>
              </w:rPr>
              <w:t>he Council and other Partner</w:t>
            </w:r>
            <w:r w:rsidRPr="00D12F6E">
              <w:rPr>
                <w:rFonts w:ascii="Arial" w:hAnsi="Arial" w:cs="Arial"/>
                <w:sz w:val="22"/>
                <w:szCs w:val="22"/>
              </w:rPr>
              <w:t xml:space="preserve"> Organisations to ensure successful implementation of the </w:t>
            </w:r>
            <w:r w:rsidR="00D37316" w:rsidRPr="00D12F6E">
              <w:rPr>
                <w:rFonts w:ascii="Arial" w:hAnsi="Arial" w:cs="Arial"/>
                <w:sz w:val="22"/>
                <w:szCs w:val="22"/>
              </w:rPr>
              <w:t>Change Programme</w:t>
            </w:r>
            <w:r w:rsidR="001F1992" w:rsidRPr="00D12F6E">
              <w:rPr>
                <w:rFonts w:ascii="Arial" w:hAnsi="Arial" w:cs="Arial"/>
                <w:sz w:val="22"/>
                <w:szCs w:val="22"/>
              </w:rPr>
              <w:t xml:space="preserve">. </w:t>
            </w:r>
          </w:p>
          <w:p w14:paraId="25D3ADF1" w14:textId="77777777" w:rsidR="008A55D8" w:rsidRPr="00D12F6E" w:rsidRDefault="008A55D8" w:rsidP="008A55D8">
            <w:pPr>
              <w:pStyle w:val="ListParagraph"/>
              <w:rPr>
                <w:rFonts w:ascii="Arial" w:hAnsi="Arial" w:cs="Arial"/>
                <w:sz w:val="22"/>
                <w:szCs w:val="22"/>
              </w:rPr>
            </w:pPr>
          </w:p>
          <w:p w14:paraId="44C4CF57"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ensure project and programme documentation is produced and maintained, including project briefs, project initiation documents, business cases, stakeho</w:t>
            </w:r>
            <w:r w:rsidR="001F1992" w:rsidRPr="00D12F6E">
              <w:rPr>
                <w:rFonts w:ascii="Arial" w:hAnsi="Arial" w:cs="Arial"/>
                <w:sz w:val="22"/>
                <w:szCs w:val="22"/>
              </w:rPr>
              <w:t>lder plans, communication plans, performance plans</w:t>
            </w:r>
            <w:r w:rsidR="001B645F" w:rsidRPr="00D12F6E">
              <w:rPr>
                <w:rFonts w:ascii="Arial" w:hAnsi="Arial" w:cs="Arial"/>
                <w:sz w:val="22"/>
                <w:szCs w:val="22"/>
              </w:rPr>
              <w:t xml:space="preserve"> and monitoring arrangements, programme audit trail – including decision tracker</w:t>
            </w:r>
            <w:r w:rsidR="001F1992" w:rsidRPr="00D12F6E">
              <w:rPr>
                <w:rFonts w:ascii="Arial" w:hAnsi="Arial" w:cs="Arial"/>
                <w:sz w:val="22"/>
                <w:szCs w:val="22"/>
              </w:rPr>
              <w:t xml:space="preserve"> </w:t>
            </w:r>
            <w:r w:rsidRPr="00D12F6E">
              <w:rPr>
                <w:rFonts w:ascii="Arial" w:hAnsi="Arial" w:cs="Arial"/>
                <w:sz w:val="22"/>
                <w:szCs w:val="22"/>
              </w:rPr>
              <w:t>etc.</w:t>
            </w:r>
            <w:r w:rsidR="001F1992" w:rsidRPr="00D12F6E">
              <w:rPr>
                <w:rFonts w:ascii="Arial" w:hAnsi="Arial" w:cs="Arial"/>
                <w:sz w:val="22"/>
                <w:szCs w:val="22"/>
              </w:rPr>
              <w:t xml:space="preserve"> This will include programme and project risk and issue logs and for reporting to the </w:t>
            </w:r>
            <w:r w:rsidR="004F4BD9" w:rsidRPr="00D12F6E">
              <w:rPr>
                <w:rFonts w:ascii="Arial" w:hAnsi="Arial" w:cs="Arial"/>
                <w:sz w:val="22"/>
                <w:szCs w:val="22"/>
              </w:rPr>
              <w:t xml:space="preserve">Health and Wellbeing </w:t>
            </w:r>
            <w:r w:rsidR="00353691" w:rsidRPr="00D12F6E">
              <w:rPr>
                <w:rFonts w:ascii="Arial" w:hAnsi="Arial" w:cs="Arial"/>
                <w:sz w:val="22"/>
                <w:szCs w:val="22"/>
              </w:rPr>
              <w:t>Transformation</w:t>
            </w:r>
            <w:r w:rsidR="001F1992" w:rsidRPr="00D12F6E">
              <w:rPr>
                <w:rFonts w:ascii="Arial" w:hAnsi="Arial" w:cs="Arial"/>
                <w:sz w:val="22"/>
                <w:szCs w:val="22"/>
              </w:rPr>
              <w:t xml:space="preserve"> </w:t>
            </w:r>
            <w:r w:rsidR="00147308">
              <w:rPr>
                <w:rFonts w:ascii="Arial" w:hAnsi="Arial" w:cs="Arial"/>
                <w:sz w:val="22"/>
                <w:szCs w:val="22"/>
              </w:rPr>
              <w:t>DMT</w:t>
            </w:r>
            <w:r w:rsidR="001F1992" w:rsidRPr="00D12F6E">
              <w:rPr>
                <w:rFonts w:ascii="Arial" w:hAnsi="Arial" w:cs="Arial"/>
                <w:sz w:val="22"/>
                <w:szCs w:val="22"/>
              </w:rPr>
              <w:t xml:space="preserve"> to ensure risks are managed and mitigated</w:t>
            </w:r>
            <w:r w:rsidR="001B645F" w:rsidRPr="00D12F6E">
              <w:rPr>
                <w:rFonts w:ascii="Arial" w:hAnsi="Arial" w:cs="Arial"/>
                <w:sz w:val="22"/>
                <w:szCs w:val="22"/>
              </w:rPr>
              <w:t xml:space="preserve">, while also </w:t>
            </w:r>
            <w:r w:rsidR="00A72EFF" w:rsidRPr="00D12F6E">
              <w:rPr>
                <w:rFonts w:ascii="Arial" w:hAnsi="Arial" w:cs="Arial"/>
                <w:sz w:val="22"/>
                <w:szCs w:val="22"/>
              </w:rPr>
              <w:t>es</w:t>
            </w:r>
            <w:r w:rsidRPr="00D12F6E">
              <w:rPr>
                <w:rFonts w:ascii="Arial" w:hAnsi="Arial" w:cs="Arial"/>
                <w:sz w:val="22"/>
                <w:szCs w:val="22"/>
              </w:rPr>
              <w:t>tablish</w:t>
            </w:r>
            <w:r w:rsidR="00A72EFF" w:rsidRPr="00D12F6E">
              <w:rPr>
                <w:rFonts w:ascii="Arial" w:hAnsi="Arial" w:cs="Arial"/>
                <w:sz w:val="22"/>
                <w:szCs w:val="22"/>
              </w:rPr>
              <w:t>ing</w:t>
            </w:r>
            <w:r w:rsidRPr="00D12F6E">
              <w:rPr>
                <w:rFonts w:ascii="Arial" w:hAnsi="Arial" w:cs="Arial"/>
                <w:sz w:val="22"/>
                <w:szCs w:val="22"/>
              </w:rPr>
              <w:t>, lead</w:t>
            </w:r>
            <w:r w:rsidR="00A72EFF" w:rsidRPr="00D12F6E">
              <w:rPr>
                <w:rFonts w:ascii="Arial" w:hAnsi="Arial" w:cs="Arial"/>
                <w:sz w:val="22"/>
                <w:szCs w:val="22"/>
              </w:rPr>
              <w:t>ing, managing</w:t>
            </w:r>
            <w:r w:rsidRPr="00D12F6E">
              <w:rPr>
                <w:rFonts w:ascii="Arial" w:hAnsi="Arial" w:cs="Arial"/>
                <w:sz w:val="22"/>
                <w:szCs w:val="22"/>
              </w:rPr>
              <w:t xml:space="preserve"> and monitor</w:t>
            </w:r>
            <w:r w:rsidR="00A72EFF" w:rsidRPr="00D12F6E">
              <w:rPr>
                <w:rFonts w:ascii="Arial" w:hAnsi="Arial" w:cs="Arial"/>
                <w:sz w:val="22"/>
                <w:szCs w:val="22"/>
              </w:rPr>
              <w:t>ing</w:t>
            </w:r>
            <w:r w:rsidRPr="00D12F6E">
              <w:rPr>
                <w:rFonts w:ascii="Arial" w:hAnsi="Arial" w:cs="Arial"/>
                <w:sz w:val="22"/>
                <w:szCs w:val="22"/>
              </w:rPr>
              <w:t xml:space="preserve"> the various Project Delivery Teams to ensure effective and efficient delivery of </w:t>
            </w:r>
            <w:r w:rsidR="00353691" w:rsidRPr="00D12F6E">
              <w:rPr>
                <w:rFonts w:ascii="Arial" w:hAnsi="Arial" w:cs="Arial"/>
                <w:sz w:val="22"/>
                <w:szCs w:val="22"/>
              </w:rPr>
              <w:t xml:space="preserve">Care Act </w:t>
            </w:r>
            <w:r w:rsidR="004F4BD9" w:rsidRPr="00D12F6E">
              <w:rPr>
                <w:rFonts w:ascii="Arial" w:hAnsi="Arial" w:cs="Arial"/>
                <w:sz w:val="22"/>
                <w:szCs w:val="22"/>
              </w:rPr>
              <w:t>Policy and Procedures programme</w:t>
            </w:r>
            <w:r w:rsidRPr="00D12F6E">
              <w:rPr>
                <w:rFonts w:ascii="Arial" w:hAnsi="Arial" w:cs="Arial"/>
                <w:sz w:val="22"/>
                <w:szCs w:val="22"/>
              </w:rPr>
              <w:t>.</w:t>
            </w:r>
          </w:p>
          <w:p w14:paraId="4D531FCF" w14:textId="77777777" w:rsidR="008A55D8" w:rsidRPr="00D12F6E" w:rsidRDefault="008A55D8" w:rsidP="008A55D8">
            <w:pPr>
              <w:pStyle w:val="ListParagraph"/>
              <w:rPr>
                <w:rFonts w:ascii="Arial" w:hAnsi="Arial" w:cs="Arial"/>
                <w:sz w:val="22"/>
                <w:szCs w:val="22"/>
              </w:rPr>
            </w:pPr>
          </w:p>
          <w:p w14:paraId="08F834ED" w14:textId="3B70C848"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 xml:space="preserve">To professionally represent the </w:t>
            </w:r>
            <w:r w:rsidR="006B1298">
              <w:rPr>
                <w:rFonts w:ascii="Arial" w:hAnsi="Arial" w:cs="Arial"/>
                <w:sz w:val="22"/>
                <w:szCs w:val="22"/>
              </w:rPr>
              <w:t>ASC</w:t>
            </w:r>
            <w:r w:rsidR="0004354A" w:rsidRPr="00D12F6E">
              <w:rPr>
                <w:rFonts w:ascii="Arial" w:hAnsi="Arial" w:cs="Arial"/>
                <w:sz w:val="22"/>
                <w:szCs w:val="22"/>
              </w:rPr>
              <w:t xml:space="preserve"> and</w:t>
            </w:r>
            <w:r w:rsidRPr="00D12F6E">
              <w:rPr>
                <w:rFonts w:ascii="Arial" w:hAnsi="Arial" w:cs="Arial"/>
                <w:sz w:val="22"/>
                <w:szCs w:val="22"/>
              </w:rPr>
              <w:t xml:space="preserve"> the Authority as required at internal and external networking events, conferences and meetings as required.</w:t>
            </w:r>
            <w:r w:rsidR="001B645F" w:rsidRPr="00D12F6E">
              <w:rPr>
                <w:rFonts w:ascii="Arial" w:hAnsi="Arial" w:cs="Arial"/>
                <w:sz w:val="22"/>
                <w:szCs w:val="22"/>
              </w:rPr>
              <w:t xml:space="preserve"> To investigate, share and transfer best practice to improve capacity within the</w:t>
            </w:r>
            <w:r w:rsidR="0004354A" w:rsidRPr="00D12F6E">
              <w:rPr>
                <w:rFonts w:ascii="Arial" w:hAnsi="Arial" w:cs="Arial"/>
                <w:sz w:val="22"/>
                <w:szCs w:val="22"/>
              </w:rPr>
              <w:t xml:space="preserve"> Department and</w:t>
            </w:r>
            <w:r w:rsidR="001B645F" w:rsidRPr="00D12F6E">
              <w:rPr>
                <w:rFonts w:ascii="Arial" w:hAnsi="Arial" w:cs="Arial"/>
                <w:sz w:val="22"/>
                <w:szCs w:val="22"/>
              </w:rPr>
              <w:t xml:space="preserve"> Council</w:t>
            </w:r>
            <w:r w:rsidR="0004354A" w:rsidRPr="00D12F6E">
              <w:rPr>
                <w:rFonts w:ascii="Arial" w:hAnsi="Arial" w:cs="Arial"/>
                <w:sz w:val="22"/>
                <w:szCs w:val="22"/>
              </w:rPr>
              <w:t xml:space="preserve">, while ensuring </w:t>
            </w:r>
            <w:r w:rsidR="001B645F" w:rsidRPr="00D12F6E">
              <w:rPr>
                <w:rFonts w:ascii="Arial" w:hAnsi="Arial" w:cs="Arial"/>
                <w:sz w:val="22"/>
                <w:szCs w:val="22"/>
              </w:rPr>
              <w:t>all possible lessons learned and knowledge transfer opportunities are exploited.</w:t>
            </w:r>
          </w:p>
          <w:p w14:paraId="35130AB7" w14:textId="77777777" w:rsidR="008A55D8" w:rsidRPr="00D12F6E" w:rsidRDefault="008A55D8" w:rsidP="008A55D8">
            <w:pPr>
              <w:pStyle w:val="ListParagraph"/>
              <w:rPr>
                <w:rFonts w:ascii="Arial" w:hAnsi="Arial" w:cs="Arial"/>
                <w:sz w:val="22"/>
                <w:szCs w:val="22"/>
              </w:rPr>
            </w:pPr>
          </w:p>
          <w:p w14:paraId="368EE52C" w14:textId="77777777" w:rsidR="008A55D8" w:rsidRPr="00D12F6E"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write, draft and contribute (as appropriate) to the preparation and presentation of report</w:t>
            </w:r>
            <w:r w:rsidR="004F4BD9" w:rsidRPr="00D12F6E">
              <w:rPr>
                <w:rFonts w:ascii="Arial" w:hAnsi="Arial" w:cs="Arial"/>
                <w:sz w:val="22"/>
                <w:szCs w:val="22"/>
              </w:rPr>
              <w:t xml:space="preserve">s, in a pre-agreed format to </w:t>
            </w:r>
            <w:r w:rsidR="00353691" w:rsidRPr="00D12F6E">
              <w:rPr>
                <w:rFonts w:ascii="Arial" w:hAnsi="Arial" w:cs="Arial"/>
                <w:sz w:val="22"/>
                <w:szCs w:val="22"/>
              </w:rPr>
              <w:t>relevant</w:t>
            </w:r>
            <w:r w:rsidR="004F4BD9" w:rsidRPr="00D12F6E">
              <w:rPr>
                <w:rFonts w:ascii="Arial" w:hAnsi="Arial" w:cs="Arial"/>
                <w:sz w:val="22"/>
                <w:szCs w:val="22"/>
              </w:rPr>
              <w:t xml:space="preserve"> governance bodies including Project task and finish Groups, Health and Wellbeing </w:t>
            </w:r>
            <w:r w:rsidR="00353691" w:rsidRPr="00D12F6E">
              <w:rPr>
                <w:rFonts w:ascii="Arial" w:hAnsi="Arial" w:cs="Arial"/>
                <w:sz w:val="22"/>
                <w:szCs w:val="22"/>
              </w:rPr>
              <w:t>Transformation</w:t>
            </w:r>
            <w:r w:rsidR="004F4BD9" w:rsidRPr="00D12F6E">
              <w:rPr>
                <w:rFonts w:ascii="Arial" w:hAnsi="Arial" w:cs="Arial"/>
                <w:sz w:val="22"/>
                <w:szCs w:val="22"/>
              </w:rPr>
              <w:t xml:space="preserve"> Board</w:t>
            </w:r>
            <w:r w:rsidR="0004354A" w:rsidRPr="00D12F6E">
              <w:rPr>
                <w:rFonts w:ascii="Arial" w:hAnsi="Arial" w:cs="Arial"/>
                <w:sz w:val="22"/>
                <w:szCs w:val="22"/>
              </w:rPr>
              <w:t xml:space="preserve">, Council Change Programme </w:t>
            </w:r>
            <w:r w:rsidR="00353691" w:rsidRPr="00D12F6E">
              <w:rPr>
                <w:rFonts w:ascii="Arial" w:hAnsi="Arial" w:cs="Arial"/>
                <w:sz w:val="22"/>
                <w:szCs w:val="22"/>
              </w:rPr>
              <w:t>Board and</w:t>
            </w:r>
            <w:r w:rsidR="008A55D8" w:rsidRPr="00D12F6E">
              <w:rPr>
                <w:rFonts w:ascii="Arial" w:hAnsi="Arial" w:cs="Arial"/>
                <w:sz w:val="22"/>
                <w:szCs w:val="22"/>
              </w:rPr>
              <w:t xml:space="preserve"> Executive.</w:t>
            </w:r>
          </w:p>
          <w:p w14:paraId="22FAA8E5" w14:textId="77777777" w:rsidR="008A55D8" w:rsidRPr="00D12F6E" w:rsidRDefault="008A55D8" w:rsidP="008A55D8">
            <w:pPr>
              <w:pStyle w:val="ListParagraph"/>
              <w:rPr>
                <w:rFonts w:ascii="Arial" w:hAnsi="Arial" w:cs="Arial"/>
                <w:sz w:val="22"/>
                <w:szCs w:val="22"/>
              </w:rPr>
            </w:pPr>
          </w:p>
          <w:p w14:paraId="052E1FDA" w14:textId="77777777" w:rsidR="008A55D8" w:rsidRDefault="00775C14" w:rsidP="008A55D8">
            <w:pPr>
              <w:pStyle w:val="ListParagraph"/>
              <w:numPr>
                <w:ilvl w:val="3"/>
                <w:numId w:val="29"/>
              </w:numPr>
              <w:tabs>
                <w:tab w:val="clear" w:pos="2520"/>
                <w:tab w:val="left" w:pos="-720"/>
                <w:tab w:val="num" w:pos="2160"/>
              </w:tabs>
              <w:suppressAutoHyphens/>
              <w:ind w:left="447"/>
              <w:jc w:val="both"/>
              <w:rPr>
                <w:rFonts w:ascii="Arial" w:hAnsi="Arial" w:cs="Arial"/>
                <w:sz w:val="22"/>
                <w:szCs w:val="22"/>
              </w:rPr>
            </w:pPr>
            <w:r w:rsidRPr="00D12F6E">
              <w:rPr>
                <w:rFonts w:ascii="Arial" w:hAnsi="Arial" w:cs="Arial"/>
                <w:sz w:val="22"/>
                <w:szCs w:val="22"/>
              </w:rPr>
              <w:t>To work in accordance with Council Financial Regulations and Standing Orders to manage the use of resources and agreements allocated to major projects</w:t>
            </w:r>
            <w:r w:rsidR="00A72EFF" w:rsidRPr="00D12F6E">
              <w:rPr>
                <w:rFonts w:ascii="Arial" w:hAnsi="Arial" w:cs="Arial"/>
                <w:sz w:val="22"/>
                <w:szCs w:val="22"/>
              </w:rPr>
              <w:t>.  Where appropriate to manage external consultants’ and private sector advisors and ensure their compatibility with major project and overall programme plans.</w:t>
            </w:r>
          </w:p>
          <w:p w14:paraId="5588ACAF" w14:textId="77777777" w:rsidR="003F28A4" w:rsidRPr="003F28A4" w:rsidRDefault="003F28A4" w:rsidP="003F28A4">
            <w:pPr>
              <w:pStyle w:val="ListParagraph"/>
              <w:rPr>
                <w:rFonts w:ascii="Arial" w:hAnsi="Arial" w:cs="Arial"/>
                <w:sz w:val="22"/>
                <w:szCs w:val="22"/>
              </w:rPr>
            </w:pPr>
          </w:p>
          <w:p w14:paraId="7755A224" w14:textId="77777777" w:rsidR="003F28A4" w:rsidRPr="00D12F6E" w:rsidRDefault="003F28A4" w:rsidP="003F28A4">
            <w:pPr>
              <w:pStyle w:val="ListParagraph"/>
              <w:tabs>
                <w:tab w:val="left" w:pos="-720"/>
              </w:tabs>
              <w:suppressAutoHyphens/>
              <w:ind w:left="447"/>
              <w:jc w:val="both"/>
              <w:rPr>
                <w:rFonts w:ascii="Arial" w:hAnsi="Arial" w:cs="Arial"/>
                <w:sz w:val="22"/>
                <w:szCs w:val="22"/>
              </w:rPr>
            </w:pPr>
          </w:p>
        </w:tc>
      </w:tr>
    </w:tbl>
    <w:p w14:paraId="75BCD1C3" w14:textId="77777777" w:rsidR="0028090A" w:rsidRDefault="0028090A">
      <w:r>
        <w:lastRenderedPageBreak/>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1985"/>
        <w:gridCol w:w="1945"/>
        <w:gridCol w:w="68"/>
      </w:tblGrid>
      <w:tr w:rsidR="005F10CF" w:rsidRPr="00D12F6E" w14:paraId="6096A3FE" w14:textId="77777777" w:rsidTr="00D37316">
        <w:trPr>
          <w:gridAfter w:val="1"/>
          <w:wAfter w:w="68" w:type="dxa"/>
        </w:trPr>
        <w:tc>
          <w:tcPr>
            <w:tcW w:w="9708" w:type="dxa"/>
            <w:gridSpan w:val="4"/>
            <w:shd w:val="clear" w:color="auto" w:fill="auto"/>
          </w:tcPr>
          <w:p w14:paraId="67C82B5C" w14:textId="77777777" w:rsidR="003327C2" w:rsidRPr="00D12F6E" w:rsidRDefault="003255F8" w:rsidP="0004354A">
            <w:pPr>
              <w:ind w:right="-874"/>
              <w:rPr>
                <w:rFonts w:ascii="Arial" w:hAnsi="Arial" w:cs="Arial"/>
                <w:b/>
                <w:sz w:val="22"/>
                <w:szCs w:val="22"/>
              </w:rPr>
            </w:pPr>
            <w:r w:rsidRPr="00D12F6E">
              <w:rPr>
                <w:rFonts w:ascii="Arial" w:hAnsi="Arial" w:cs="Arial"/>
                <w:b/>
                <w:sz w:val="22"/>
                <w:szCs w:val="22"/>
              </w:rPr>
              <w:lastRenderedPageBreak/>
              <w:t>Structure</w:t>
            </w:r>
          </w:p>
          <w:p w14:paraId="05345CA4" w14:textId="77777777" w:rsidR="00B53F21" w:rsidRDefault="00B53F21" w:rsidP="00147308">
            <w:pPr>
              <w:spacing w:after="160" w:line="259" w:lineRule="auto"/>
              <w:rPr>
                <w:rFonts w:ascii="Arial" w:hAnsi="Arial" w:cs="Arial"/>
                <w:noProof/>
                <w:sz w:val="22"/>
                <w:szCs w:val="22"/>
              </w:rPr>
            </w:pPr>
          </w:p>
          <w:p w14:paraId="44D2A87D" w14:textId="77777777" w:rsidR="00A05931" w:rsidRPr="00147308" w:rsidRDefault="00147308" w:rsidP="00147308">
            <w:pPr>
              <w:spacing w:after="160" w:line="259" w:lineRule="auto"/>
              <w:rPr>
                <w:rFonts w:ascii="Arial" w:hAnsi="Arial" w:cs="Arial"/>
                <w:noProof/>
                <w:sz w:val="22"/>
                <w:szCs w:val="22"/>
              </w:rPr>
            </w:pPr>
            <w:r>
              <w:rPr>
                <w:b/>
                <w:noProof/>
              </w:rPr>
              <w:drawing>
                <wp:inline distT="0" distB="0" distL="0" distR="0" wp14:anchorId="09AFD451" wp14:editId="5A3D5CDC">
                  <wp:extent cx="5934075" cy="385762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061B2D" w:rsidRPr="00D12F6E" w14:paraId="35AF7E49" w14:textId="77777777" w:rsidTr="00D37316">
        <w:trPr>
          <w:gridAfter w:val="1"/>
          <w:wAfter w:w="68" w:type="dxa"/>
        </w:trPr>
        <w:tc>
          <w:tcPr>
            <w:tcW w:w="9708" w:type="dxa"/>
            <w:gridSpan w:val="4"/>
            <w:shd w:val="clear" w:color="auto" w:fill="D9D9D9"/>
          </w:tcPr>
          <w:p w14:paraId="0E1E2649" w14:textId="77777777" w:rsidR="00061B2D" w:rsidRPr="0028090A" w:rsidRDefault="00BC536F" w:rsidP="0028090A">
            <w:pPr>
              <w:ind w:right="-6"/>
              <w:rPr>
                <w:rFonts w:ascii="Arial" w:hAnsi="Arial" w:cs="Arial"/>
                <w:b/>
                <w:color w:val="FF0000"/>
                <w:sz w:val="22"/>
                <w:szCs w:val="22"/>
              </w:rPr>
            </w:pPr>
            <w:r w:rsidRPr="0028090A">
              <w:rPr>
                <w:rFonts w:ascii="Arial" w:hAnsi="Arial" w:cs="Arial"/>
                <w:b/>
                <w:sz w:val="22"/>
                <w:szCs w:val="22"/>
              </w:rPr>
              <w:t xml:space="preserve">Special </w:t>
            </w:r>
            <w:r w:rsidR="00A11180" w:rsidRPr="0028090A">
              <w:rPr>
                <w:rFonts w:ascii="Arial" w:hAnsi="Arial" w:cs="Arial"/>
                <w:b/>
                <w:sz w:val="22"/>
                <w:szCs w:val="22"/>
              </w:rPr>
              <w:t>K</w:t>
            </w:r>
            <w:r w:rsidR="00E34645" w:rsidRPr="0028090A">
              <w:rPr>
                <w:rFonts w:ascii="Arial" w:hAnsi="Arial" w:cs="Arial"/>
                <w:b/>
                <w:sz w:val="22"/>
                <w:szCs w:val="22"/>
              </w:rPr>
              <w:t xml:space="preserve">nowledge </w:t>
            </w:r>
            <w:r w:rsidR="009B5B9F" w:rsidRPr="0028090A">
              <w:rPr>
                <w:rFonts w:ascii="Arial" w:hAnsi="Arial" w:cs="Arial"/>
                <w:b/>
                <w:sz w:val="22"/>
                <w:szCs w:val="22"/>
              </w:rPr>
              <w:t xml:space="preserve">Requirement: </w:t>
            </w:r>
            <w:r w:rsidR="00F42723" w:rsidRPr="0028090A">
              <w:rPr>
                <w:rFonts w:ascii="Arial" w:hAnsi="Arial" w:cs="Arial"/>
                <w:b/>
                <w:sz w:val="22"/>
                <w:szCs w:val="22"/>
              </w:rPr>
              <w:t>Will be used in shortlisting</w:t>
            </w:r>
            <w:r w:rsidR="00DF4FB3" w:rsidRPr="0028090A">
              <w:rPr>
                <w:rFonts w:ascii="Arial" w:hAnsi="Arial" w:cs="Arial"/>
                <w:b/>
                <w:sz w:val="22"/>
                <w:szCs w:val="22"/>
              </w:rPr>
              <w:t xml:space="preserve">. </w:t>
            </w:r>
          </w:p>
        </w:tc>
      </w:tr>
      <w:tr w:rsidR="00F42723" w:rsidRPr="00D12F6E" w14:paraId="311B2729" w14:textId="77777777" w:rsidTr="00D37316">
        <w:trPr>
          <w:gridAfter w:val="1"/>
          <w:wAfter w:w="68" w:type="dxa"/>
        </w:trPr>
        <w:tc>
          <w:tcPr>
            <w:tcW w:w="9708" w:type="dxa"/>
            <w:gridSpan w:val="4"/>
            <w:shd w:val="clear" w:color="auto" w:fill="FFFFFF"/>
          </w:tcPr>
          <w:p w14:paraId="288C801A" w14:textId="77777777" w:rsidR="00F42723" w:rsidRPr="00D12F6E" w:rsidRDefault="003C5E2B" w:rsidP="00621F43">
            <w:pPr>
              <w:ind w:right="-6"/>
              <w:rPr>
                <w:rFonts w:ascii="Arial" w:hAnsi="Arial" w:cs="Arial"/>
                <w:b/>
                <w:sz w:val="22"/>
                <w:szCs w:val="22"/>
              </w:rPr>
            </w:pPr>
            <w:r w:rsidRPr="00D12F6E">
              <w:rPr>
                <w:rFonts w:ascii="Arial" w:hAnsi="Arial" w:cs="Arial"/>
                <w:b/>
                <w:sz w:val="22"/>
                <w:szCs w:val="22"/>
              </w:rPr>
              <w:t>Applicants with disabilities are only required to meet the essential special knowledge requirements shown by a cross in the end column</w:t>
            </w:r>
            <w:r w:rsidRPr="00D12F6E">
              <w:rPr>
                <w:rFonts w:ascii="Arial" w:hAnsi="Arial" w:cs="Arial"/>
                <w:sz w:val="22"/>
                <w:szCs w:val="22"/>
              </w:rPr>
              <w:t>.</w:t>
            </w:r>
          </w:p>
        </w:tc>
      </w:tr>
      <w:tr w:rsidR="00E833F2" w:rsidRPr="00D12F6E" w14:paraId="04549ED0" w14:textId="77777777" w:rsidTr="00D37316">
        <w:trPr>
          <w:gridAfter w:val="1"/>
          <w:wAfter w:w="68" w:type="dxa"/>
        </w:trPr>
        <w:tc>
          <w:tcPr>
            <w:tcW w:w="7763" w:type="dxa"/>
            <w:gridSpan w:val="3"/>
            <w:shd w:val="clear" w:color="auto" w:fill="auto"/>
          </w:tcPr>
          <w:p w14:paraId="79BA0ED5" w14:textId="77777777" w:rsidR="00E833F2" w:rsidRPr="00D12F6E" w:rsidRDefault="00E833F2" w:rsidP="00584304">
            <w:pPr>
              <w:ind w:right="-6"/>
              <w:rPr>
                <w:rFonts w:ascii="Arial" w:hAnsi="Arial" w:cs="Arial"/>
                <w:color w:val="000000"/>
                <w:sz w:val="22"/>
                <w:szCs w:val="22"/>
              </w:rPr>
            </w:pPr>
          </w:p>
        </w:tc>
        <w:tc>
          <w:tcPr>
            <w:tcW w:w="1945" w:type="dxa"/>
            <w:shd w:val="clear" w:color="auto" w:fill="auto"/>
          </w:tcPr>
          <w:p w14:paraId="71D7F165" w14:textId="77777777" w:rsidR="00E833F2" w:rsidRPr="00D12F6E" w:rsidRDefault="00E833F2" w:rsidP="00621F43">
            <w:pPr>
              <w:ind w:right="-6"/>
              <w:rPr>
                <w:rFonts w:ascii="Arial" w:hAnsi="Arial" w:cs="Arial"/>
                <w:b/>
                <w:sz w:val="22"/>
                <w:szCs w:val="22"/>
              </w:rPr>
            </w:pPr>
            <w:r w:rsidRPr="00D12F6E">
              <w:rPr>
                <w:rFonts w:ascii="Arial" w:hAnsi="Arial" w:cs="Arial"/>
                <w:b/>
                <w:sz w:val="22"/>
                <w:szCs w:val="22"/>
              </w:rPr>
              <w:t>Essential</w:t>
            </w:r>
          </w:p>
        </w:tc>
      </w:tr>
      <w:tr w:rsidR="00147308" w:rsidRPr="00D12F6E" w14:paraId="40564979" w14:textId="77777777" w:rsidTr="00D37316">
        <w:trPr>
          <w:gridAfter w:val="1"/>
          <w:wAfter w:w="68" w:type="dxa"/>
        </w:trPr>
        <w:tc>
          <w:tcPr>
            <w:tcW w:w="9708" w:type="dxa"/>
            <w:gridSpan w:val="4"/>
            <w:shd w:val="clear" w:color="auto" w:fill="002060"/>
          </w:tcPr>
          <w:p w14:paraId="3D5D536D" w14:textId="77777777" w:rsidR="00147308" w:rsidRPr="00D12F6E" w:rsidRDefault="00147308" w:rsidP="00621F43">
            <w:pPr>
              <w:ind w:right="-6"/>
              <w:rPr>
                <w:rFonts w:ascii="Arial" w:hAnsi="Arial" w:cs="Arial"/>
                <w:b/>
                <w:sz w:val="22"/>
                <w:szCs w:val="22"/>
              </w:rPr>
            </w:pPr>
          </w:p>
        </w:tc>
      </w:tr>
      <w:tr w:rsidR="0028090A" w:rsidRPr="00D12F6E" w14:paraId="17C903E1" w14:textId="77777777" w:rsidTr="00D37316">
        <w:trPr>
          <w:gridAfter w:val="1"/>
          <w:wAfter w:w="68" w:type="dxa"/>
        </w:trPr>
        <w:tc>
          <w:tcPr>
            <w:tcW w:w="7763" w:type="dxa"/>
            <w:gridSpan w:val="3"/>
            <w:shd w:val="clear" w:color="auto" w:fill="auto"/>
          </w:tcPr>
          <w:p w14:paraId="494D8EBC" w14:textId="77777777" w:rsidR="0028090A" w:rsidRDefault="0028090A" w:rsidP="0028090A">
            <w:pPr>
              <w:rPr>
                <w:rFonts w:ascii="Arial" w:hAnsi="Arial" w:cs="Arial"/>
                <w:color w:val="000000"/>
              </w:rPr>
            </w:pPr>
            <w:r w:rsidRPr="0087236B">
              <w:rPr>
                <w:rFonts w:ascii="Arial" w:hAnsi="Arial" w:cs="Arial"/>
                <w:color w:val="000000"/>
              </w:rPr>
              <w:t>Due to the Governments Fluency in English Duty for posts where</w:t>
            </w:r>
            <w:r>
              <w:rPr>
                <w:rFonts w:ascii="Arial" w:hAnsi="Arial" w:cs="Arial"/>
                <w:color w:val="000000"/>
              </w:rPr>
              <w:t xml:space="preserve"> </w:t>
            </w:r>
            <w:r w:rsidRPr="0087236B">
              <w:rPr>
                <w:rFonts w:ascii="Arial" w:hAnsi="Arial" w:cs="Arial"/>
                <w:color w:val="000000"/>
              </w:rPr>
              <w:t>employees speak directly to members of the public the post holder is</w:t>
            </w:r>
            <w:r>
              <w:rPr>
                <w:rFonts w:ascii="Arial" w:hAnsi="Arial" w:cs="Arial"/>
                <w:color w:val="000000"/>
              </w:rPr>
              <w:t xml:space="preserve"> </w:t>
            </w:r>
            <w:r w:rsidRPr="0087236B">
              <w:rPr>
                <w:rFonts w:ascii="Arial" w:hAnsi="Arial" w:cs="Arial"/>
                <w:color w:val="000000"/>
              </w:rPr>
              <w:t xml:space="preserve">required to meet </w:t>
            </w:r>
            <w:r>
              <w:rPr>
                <w:rFonts w:ascii="Arial" w:hAnsi="Arial" w:cs="Arial"/>
                <w:color w:val="000000"/>
              </w:rPr>
              <w:t>t</w:t>
            </w:r>
            <w:r w:rsidRPr="0087236B">
              <w:rPr>
                <w:rFonts w:ascii="Arial" w:hAnsi="Arial" w:cs="Arial"/>
                <w:color w:val="000000"/>
              </w:rPr>
              <w:t>he Advanced threshold level (which will be implemented where the</w:t>
            </w:r>
            <w:r>
              <w:rPr>
                <w:rFonts w:ascii="Arial" w:hAnsi="Arial" w:cs="Arial"/>
                <w:color w:val="000000"/>
              </w:rPr>
              <w:t xml:space="preserve"> </w:t>
            </w:r>
            <w:r w:rsidRPr="0087236B">
              <w:rPr>
                <w:rFonts w:ascii="Arial" w:hAnsi="Arial" w:cs="Arial"/>
                <w:color w:val="000000"/>
              </w:rPr>
              <w:t>post requires a greater level of sensitive interaction with the public e.g.</w:t>
            </w:r>
            <w:r>
              <w:rPr>
                <w:rFonts w:ascii="Arial" w:hAnsi="Arial" w:cs="Arial"/>
                <w:color w:val="000000"/>
              </w:rPr>
              <w:t xml:space="preserve"> </w:t>
            </w:r>
            <w:r w:rsidRPr="0087236B">
              <w:rPr>
                <w:rFonts w:ascii="Arial" w:hAnsi="Arial" w:cs="Arial"/>
                <w:color w:val="000000"/>
              </w:rPr>
              <w:t>in children’s centres) – where the person is able to demonstrate that</w:t>
            </w:r>
            <w:r>
              <w:rPr>
                <w:rFonts w:ascii="Arial" w:hAnsi="Arial" w:cs="Arial"/>
                <w:color w:val="000000"/>
              </w:rPr>
              <w:t xml:space="preserve"> </w:t>
            </w:r>
            <w:r w:rsidRPr="0087236B">
              <w:rPr>
                <w:rFonts w:ascii="Arial" w:hAnsi="Arial" w:cs="Arial"/>
                <w:color w:val="000000"/>
              </w:rPr>
              <w:t>they can during the interview:</w:t>
            </w:r>
          </w:p>
          <w:p w14:paraId="3F698BBA" w14:textId="77777777" w:rsidR="0028090A" w:rsidRPr="0087236B" w:rsidRDefault="0028090A" w:rsidP="0028090A">
            <w:r w:rsidRPr="0087236B">
              <w:rPr>
                <w:rFonts w:ascii="Arial" w:hAnsi="Arial" w:cs="Arial"/>
                <w:color w:val="000000"/>
              </w:rPr>
              <w:br/>
              <w:t>a) Can express themselves fluently and spontaneously , almost</w:t>
            </w:r>
            <w:r w:rsidRPr="0087236B">
              <w:rPr>
                <w:rFonts w:ascii="Arial" w:hAnsi="Arial" w:cs="Arial"/>
                <w:color w:val="000000"/>
              </w:rPr>
              <w:br/>
              <w:t>effortlessly</w:t>
            </w:r>
            <w:r w:rsidRPr="0087236B">
              <w:rPr>
                <w:rFonts w:ascii="Arial" w:hAnsi="Arial" w:cs="Arial"/>
                <w:color w:val="000000"/>
              </w:rPr>
              <w:br/>
              <w:t>b) Only the requirement to explain difficult concepts simply hinders a</w:t>
            </w:r>
            <w:r w:rsidRPr="0087236B">
              <w:rPr>
                <w:rFonts w:ascii="Arial" w:hAnsi="Arial" w:cs="Arial"/>
                <w:color w:val="000000"/>
              </w:rPr>
              <w:br/>
              <w:t>natural smooth flow of language</w:t>
            </w:r>
          </w:p>
          <w:p w14:paraId="4F2238B5" w14:textId="77777777" w:rsidR="0028090A" w:rsidRPr="00D12F6E" w:rsidRDefault="0028090A" w:rsidP="003F28A4">
            <w:pPr>
              <w:ind w:right="-6"/>
              <w:rPr>
                <w:rFonts w:ascii="Arial" w:hAnsi="Arial" w:cs="Arial"/>
                <w:sz w:val="22"/>
                <w:szCs w:val="22"/>
              </w:rPr>
            </w:pPr>
          </w:p>
        </w:tc>
        <w:tc>
          <w:tcPr>
            <w:tcW w:w="1945" w:type="dxa"/>
            <w:shd w:val="clear" w:color="auto" w:fill="auto"/>
          </w:tcPr>
          <w:p w14:paraId="6EE6654C" w14:textId="77777777" w:rsidR="0028090A" w:rsidRPr="00D12F6E" w:rsidRDefault="0028090A" w:rsidP="00621F43">
            <w:pPr>
              <w:ind w:right="-6"/>
              <w:rPr>
                <w:rFonts w:ascii="Arial" w:hAnsi="Arial" w:cs="Arial"/>
                <w:b/>
                <w:sz w:val="22"/>
                <w:szCs w:val="22"/>
              </w:rPr>
            </w:pPr>
            <w:r w:rsidRPr="00D12F6E">
              <w:rPr>
                <w:rFonts w:ascii="Arial" w:hAnsi="Arial" w:cs="Arial"/>
                <w:sz w:val="22"/>
                <w:szCs w:val="22"/>
              </w:rPr>
              <w:t>X</w:t>
            </w:r>
          </w:p>
        </w:tc>
      </w:tr>
      <w:tr w:rsidR="00775C14" w:rsidRPr="00D12F6E" w14:paraId="51B4BFBA" w14:textId="77777777" w:rsidTr="00D37316">
        <w:trPr>
          <w:gridAfter w:val="1"/>
          <w:wAfter w:w="68" w:type="dxa"/>
        </w:trPr>
        <w:tc>
          <w:tcPr>
            <w:tcW w:w="7763" w:type="dxa"/>
            <w:gridSpan w:val="3"/>
            <w:shd w:val="clear" w:color="auto" w:fill="auto"/>
          </w:tcPr>
          <w:p w14:paraId="15A69E8A" w14:textId="77777777" w:rsidR="00775C14" w:rsidRPr="00D12F6E" w:rsidRDefault="00775C14" w:rsidP="003F28A4">
            <w:pPr>
              <w:ind w:right="-6"/>
              <w:rPr>
                <w:rFonts w:ascii="Arial" w:hAnsi="Arial" w:cs="Arial"/>
                <w:sz w:val="22"/>
                <w:szCs w:val="22"/>
              </w:rPr>
            </w:pPr>
            <w:r w:rsidRPr="00D12F6E">
              <w:rPr>
                <w:rFonts w:ascii="Arial" w:hAnsi="Arial" w:cs="Arial"/>
                <w:sz w:val="22"/>
                <w:szCs w:val="22"/>
              </w:rPr>
              <w:t>Demonstrate</w:t>
            </w:r>
            <w:r w:rsidR="00C66402" w:rsidRPr="00D12F6E">
              <w:rPr>
                <w:rFonts w:ascii="Arial" w:hAnsi="Arial" w:cs="Arial"/>
                <w:sz w:val="22"/>
                <w:szCs w:val="22"/>
              </w:rPr>
              <w:t>s</w:t>
            </w:r>
            <w:r w:rsidRPr="00D12F6E">
              <w:rPr>
                <w:rFonts w:ascii="Arial" w:hAnsi="Arial" w:cs="Arial"/>
                <w:sz w:val="22"/>
                <w:szCs w:val="22"/>
              </w:rPr>
              <w:t xml:space="preserve"> project planning</w:t>
            </w:r>
            <w:r w:rsidR="003F28A4">
              <w:rPr>
                <w:rFonts w:ascii="Arial" w:hAnsi="Arial" w:cs="Arial"/>
                <w:sz w:val="22"/>
                <w:szCs w:val="22"/>
              </w:rPr>
              <w:t xml:space="preserve"> </w:t>
            </w:r>
            <w:r w:rsidRPr="00D12F6E">
              <w:rPr>
                <w:rFonts w:ascii="Arial" w:hAnsi="Arial" w:cs="Arial"/>
                <w:sz w:val="22"/>
                <w:szCs w:val="22"/>
              </w:rPr>
              <w:t>and management skills</w:t>
            </w:r>
          </w:p>
        </w:tc>
        <w:tc>
          <w:tcPr>
            <w:tcW w:w="1945" w:type="dxa"/>
            <w:shd w:val="clear" w:color="auto" w:fill="auto"/>
          </w:tcPr>
          <w:p w14:paraId="341CD8C5" w14:textId="77777777" w:rsidR="00775C14" w:rsidRPr="00D12F6E" w:rsidRDefault="0028090A" w:rsidP="00621F43">
            <w:pPr>
              <w:ind w:right="-6"/>
              <w:rPr>
                <w:rFonts w:ascii="Arial" w:hAnsi="Arial" w:cs="Arial"/>
                <w:b/>
                <w:sz w:val="22"/>
                <w:szCs w:val="22"/>
              </w:rPr>
            </w:pPr>
            <w:r w:rsidRPr="00D12F6E">
              <w:rPr>
                <w:rFonts w:ascii="Arial" w:hAnsi="Arial" w:cs="Arial"/>
                <w:sz w:val="22"/>
                <w:szCs w:val="22"/>
              </w:rPr>
              <w:t>X</w:t>
            </w:r>
          </w:p>
        </w:tc>
      </w:tr>
      <w:tr w:rsidR="00775C14" w:rsidRPr="00D12F6E" w14:paraId="0F83B08F" w14:textId="77777777" w:rsidTr="00D37316">
        <w:trPr>
          <w:gridAfter w:val="1"/>
          <w:wAfter w:w="68" w:type="dxa"/>
        </w:trPr>
        <w:tc>
          <w:tcPr>
            <w:tcW w:w="7763" w:type="dxa"/>
            <w:gridSpan w:val="3"/>
            <w:shd w:val="clear" w:color="auto" w:fill="auto"/>
          </w:tcPr>
          <w:p w14:paraId="1E2C2B53" w14:textId="77777777" w:rsidR="00775C14" w:rsidRPr="00D12F6E" w:rsidRDefault="00775C14" w:rsidP="00C66402">
            <w:pPr>
              <w:ind w:right="-6"/>
              <w:rPr>
                <w:rFonts w:ascii="Arial" w:hAnsi="Arial" w:cs="Arial"/>
                <w:sz w:val="22"/>
                <w:szCs w:val="22"/>
              </w:rPr>
            </w:pPr>
            <w:r w:rsidRPr="00D12F6E">
              <w:rPr>
                <w:rFonts w:ascii="Arial" w:hAnsi="Arial" w:cs="Arial"/>
                <w:sz w:val="22"/>
                <w:szCs w:val="22"/>
              </w:rPr>
              <w:t xml:space="preserve">Able to successfully manage projects from initiation through to completion, including the development and introduction of new </w:t>
            </w:r>
            <w:r w:rsidR="00C66402" w:rsidRPr="00D12F6E">
              <w:rPr>
                <w:rFonts w:ascii="Arial" w:hAnsi="Arial" w:cs="Arial"/>
                <w:sz w:val="22"/>
                <w:szCs w:val="22"/>
              </w:rPr>
              <w:t>systems, interventions, policies and procedures related activity</w:t>
            </w:r>
          </w:p>
        </w:tc>
        <w:tc>
          <w:tcPr>
            <w:tcW w:w="1945" w:type="dxa"/>
            <w:shd w:val="clear" w:color="auto" w:fill="auto"/>
          </w:tcPr>
          <w:p w14:paraId="1F86C015" w14:textId="77777777" w:rsidR="00775C14" w:rsidRPr="00D12F6E" w:rsidRDefault="00702609" w:rsidP="00621F43">
            <w:pPr>
              <w:ind w:right="-6"/>
              <w:rPr>
                <w:rFonts w:ascii="Arial" w:hAnsi="Arial" w:cs="Arial"/>
                <w:sz w:val="22"/>
                <w:szCs w:val="22"/>
              </w:rPr>
            </w:pPr>
            <w:r w:rsidRPr="00D12F6E">
              <w:rPr>
                <w:rFonts w:ascii="Arial" w:hAnsi="Arial" w:cs="Arial"/>
                <w:sz w:val="22"/>
                <w:szCs w:val="22"/>
              </w:rPr>
              <w:t>X</w:t>
            </w:r>
          </w:p>
        </w:tc>
      </w:tr>
      <w:tr w:rsidR="00A40A61" w:rsidRPr="00D12F6E" w14:paraId="70EB6097" w14:textId="77777777" w:rsidTr="00D37316">
        <w:trPr>
          <w:gridAfter w:val="1"/>
          <w:wAfter w:w="68" w:type="dxa"/>
        </w:trPr>
        <w:tc>
          <w:tcPr>
            <w:tcW w:w="7763" w:type="dxa"/>
            <w:gridSpan w:val="3"/>
            <w:shd w:val="clear" w:color="auto" w:fill="auto"/>
          </w:tcPr>
          <w:p w14:paraId="4A192A00" w14:textId="77777777" w:rsidR="00A40A61" w:rsidRPr="00D12F6E" w:rsidRDefault="00A40A61" w:rsidP="00E81BAD">
            <w:pPr>
              <w:ind w:right="-6"/>
              <w:rPr>
                <w:rFonts w:ascii="Arial" w:hAnsi="Arial" w:cs="Arial"/>
                <w:sz w:val="22"/>
                <w:szCs w:val="22"/>
                <w:highlight w:val="yellow"/>
              </w:rPr>
            </w:pPr>
            <w:r w:rsidRPr="00D12F6E">
              <w:rPr>
                <w:rFonts w:ascii="Arial" w:hAnsi="Arial" w:cs="Arial"/>
                <w:sz w:val="22"/>
                <w:szCs w:val="22"/>
              </w:rPr>
              <w:t>Demonstrate effective relationship management skills across different organisations and levels to successfully deliver programme outcomes</w:t>
            </w:r>
          </w:p>
        </w:tc>
        <w:tc>
          <w:tcPr>
            <w:tcW w:w="1945" w:type="dxa"/>
            <w:shd w:val="clear" w:color="auto" w:fill="auto"/>
          </w:tcPr>
          <w:p w14:paraId="426D29DA" w14:textId="77777777" w:rsidR="00A40A61" w:rsidRPr="00D12F6E" w:rsidRDefault="00702609" w:rsidP="00621F43">
            <w:pPr>
              <w:ind w:right="-6"/>
              <w:rPr>
                <w:rFonts w:ascii="Arial" w:hAnsi="Arial" w:cs="Arial"/>
                <w:sz w:val="22"/>
                <w:szCs w:val="22"/>
              </w:rPr>
            </w:pPr>
            <w:r w:rsidRPr="00D12F6E">
              <w:rPr>
                <w:rFonts w:ascii="Arial" w:hAnsi="Arial" w:cs="Arial"/>
                <w:sz w:val="22"/>
                <w:szCs w:val="22"/>
              </w:rPr>
              <w:t>X</w:t>
            </w:r>
          </w:p>
        </w:tc>
      </w:tr>
      <w:tr w:rsidR="00147308" w:rsidRPr="00D12F6E" w14:paraId="2778DC3B" w14:textId="77777777" w:rsidTr="00D37316">
        <w:trPr>
          <w:gridAfter w:val="1"/>
          <w:wAfter w:w="68" w:type="dxa"/>
        </w:trPr>
        <w:tc>
          <w:tcPr>
            <w:tcW w:w="7763" w:type="dxa"/>
            <w:gridSpan w:val="3"/>
            <w:shd w:val="clear" w:color="auto" w:fill="auto"/>
          </w:tcPr>
          <w:p w14:paraId="10E57D3D" w14:textId="77777777" w:rsidR="00147308" w:rsidRPr="00D12F6E" w:rsidRDefault="00147308" w:rsidP="00147308">
            <w:pPr>
              <w:ind w:right="-6"/>
              <w:rPr>
                <w:rFonts w:ascii="Arial" w:hAnsi="Arial" w:cs="Arial"/>
                <w:sz w:val="22"/>
                <w:szCs w:val="22"/>
              </w:rPr>
            </w:pPr>
            <w:r w:rsidRPr="00D12F6E">
              <w:rPr>
                <w:rFonts w:ascii="Arial" w:hAnsi="Arial" w:cs="Arial"/>
                <w:sz w:val="22"/>
                <w:szCs w:val="22"/>
              </w:rPr>
              <w:t>Demonstrates understanding of public sector functions and processes, corporate accountability and citizen accountability.</w:t>
            </w:r>
          </w:p>
        </w:tc>
        <w:tc>
          <w:tcPr>
            <w:tcW w:w="1945" w:type="dxa"/>
            <w:shd w:val="clear" w:color="auto" w:fill="auto"/>
          </w:tcPr>
          <w:p w14:paraId="4F0254B7" w14:textId="77777777" w:rsidR="00147308" w:rsidRPr="00D12F6E" w:rsidRDefault="00147308" w:rsidP="00147308">
            <w:pPr>
              <w:ind w:right="-6"/>
              <w:rPr>
                <w:rFonts w:ascii="Arial" w:hAnsi="Arial" w:cs="Arial"/>
                <w:sz w:val="22"/>
                <w:szCs w:val="22"/>
              </w:rPr>
            </w:pPr>
            <w:r w:rsidRPr="00D12F6E">
              <w:rPr>
                <w:rFonts w:ascii="Arial" w:hAnsi="Arial" w:cs="Arial"/>
                <w:sz w:val="22"/>
                <w:szCs w:val="22"/>
              </w:rPr>
              <w:t>X</w:t>
            </w:r>
          </w:p>
        </w:tc>
      </w:tr>
      <w:tr w:rsidR="00147308" w:rsidRPr="00D12F6E" w14:paraId="276E1FAA" w14:textId="77777777" w:rsidTr="00D37316">
        <w:trPr>
          <w:gridAfter w:val="1"/>
          <w:wAfter w:w="68" w:type="dxa"/>
        </w:trPr>
        <w:tc>
          <w:tcPr>
            <w:tcW w:w="7763" w:type="dxa"/>
            <w:gridSpan w:val="3"/>
            <w:shd w:val="clear" w:color="auto" w:fill="auto"/>
          </w:tcPr>
          <w:p w14:paraId="62A57E8D" w14:textId="77777777" w:rsidR="00147308" w:rsidRPr="00D12F6E" w:rsidRDefault="00147308" w:rsidP="00147308">
            <w:pPr>
              <w:ind w:right="-6"/>
              <w:rPr>
                <w:rFonts w:ascii="Arial" w:hAnsi="Arial" w:cs="Arial"/>
                <w:sz w:val="22"/>
                <w:szCs w:val="22"/>
              </w:rPr>
            </w:pPr>
            <w:r w:rsidRPr="00D12F6E">
              <w:rPr>
                <w:rFonts w:ascii="Arial" w:hAnsi="Arial" w:cs="Arial"/>
                <w:sz w:val="22"/>
                <w:szCs w:val="22"/>
              </w:rPr>
              <w:t>Creates well defined projects and programme management processes.</w:t>
            </w:r>
          </w:p>
        </w:tc>
        <w:tc>
          <w:tcPr>
            <w:tcW w:w="1945" w:type="dxa"/>
            <w:shd w:val="clear" w:color="auto" w:fill="auto"/>
          </w:tcPr>
          <w:p w14:paraId="01F4CD21" w14:textId="77777777" w:rsidR="00147308" w:rsidRPr="00D12F6E" w:rsidRDefault="00147308" w:rsidP="00147308">
            <w:pPr>
              <w:ind w:right="-6"/>
              <w:rPr>
                <w:rFonts w:ascii="Arial" w:hAnsi="Arial" w:cs="Arial"/>
                <w:sz w:val="22"/>
                <w:szCs w:val="22"/>
              </w:rPr>
            </w:pPr>
            <w:r>
              <w:rPr>
                <w:rFonts w:ascii="Arial" w:hAnsi="Arial" w:cs="Arial"/>
                <w:sz w:val="22"/>
                <w:szCs w:val="22"/>
              </w:rPr>
              <w:t>X</w:t>
            </w:r>
          </w:p>
        </w:tc>
      </w:tr>
      <w:tr w:rsidR="001B3697" w:rsidRPr="00D12F6E" w14:paraId="0B6D4778" w14:textId="77777777" w:rsidTr="00D37316">
        <w:trPr>
          <w:gridAfter w:val="1"/>
          <w:wAfter w:w="68" w:type="dxa"/>
        </w:trPr>
        <w:tc>
          <w:tcPr>
            <w:tcW w:w="7763" w:type="dxa"/>
            <w:gridSpan w:val="3"/>
            <w:shd w:val="clear" w:color="auto" w:fill="auto"/>
          </w:tcPr>
          <w:p w14:paraId="46C18AD6"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lastRenderedPageBreak/>
              <w:t>Able to carry out policy review, policy writing, business analysis, programme management, project management, business process testing, change implementation planning and management, organisation design and implementation and benefits management.</w:t>
            </w:r>
          </w:p>
        </w:tc>
        <w:tc>
          <w:tcPr>
            <w:tcW w:w="1945" w:type="dxa"/>
            <w:shd w:val="clear" w:color="auto" w:fill="auto"/>
          </w:tcPr>
          <w:p w14:paraId="09F80891" w14:textId="77777777" w:rsidR="001B3697" w:rsidRDefault="00742BA0" w:rsidP="001B3697">
            <w:pPr>
              <w:ind w:right="-6"/>
              <w:rPr>
                <w:rFonts w:ascii="Arial" w:hAnsi="Arial" w:cs="Arial"/>
                <w:sz w:val="22"/>
                <w:szCs w:val="22"/>
              </w:rPr>
            </w:pPr>
            <w:r>
              <w:rPr>
                <w:rFonts w:ascii="Arial" w:hAnsi="Arial" w:cs="Arial"/>
                <w:sz w:val="22"/>
                <w:szCs w:val="22"/>
              </w:rPr>
              <w:t>X</w:t>
            </w:r>
          </w:p>
        </w:tc>
      </w:tr>
      <w:tr w:rsidR="001B3697" w:rsidRPr="00D12F6E" w14:paraId="4A55FAB2" w14:textId="77777777" w:rsidTr="00D37316">
        <w:trPr>
          <w:gridAfter w:val="1"/>
          <w:wAfter w:w="68" w:type="dxa"/>
        </w:trPr>
        <w:tc>
          <w:tcPr>
            <w:tcW w:w="7763" w:type="dxa"/>
            <w:gridSpan w:val="3"/>
            <w:shd w:val="clear" w:color="auto" w:fill="auto"/>
          </w:tcPr>
          <w:p w14:paraId="7A5B812F"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Carry out analysis of and report information and data from a range of sources to identify financial and other issues, resolve problems and ensure compliance with statutory and financial procedures and requirements.</w:t>
            </w:r>
          </w:p>
        </w:tc>
        <w:tc>
          <w:tcPr>
            <w:tcW w:w="1945" w:type="dxa"/>
            <w:shd w:val="clear" w:color="auto" w:fill="auto"/>
          </w:tcPr>
          <w:p w14:paraId="2377E9ED" w14:textId="77777777" w:rsidR="001B3697" w:rsidRDefault="00742BA0" w:rsidP="001B3697">
            <w:pPr>
              <w:ind w:right="-6"/>
              <w:rPr>
                <w:rFonts w:ascii="Arial" w:hAnsi="Arial" w:cs="Arial"/>
                <w:sz w:val="22"/>
                <w:szCs w:val="22"/>
              </w:rPr>
            </w:pPr>
            <w:r>
              <w:rPr>
                <w:rFonts w:ascii="Arial" w:hAnsi="Arial" w:cs="Arial"/>
                <w:sz w:val="22"/>
                <w:szCs w:val="22"/>
              </w:rPr>
              <w:t>X</w:t>
            </w:r>
          </w:p>
        </w:tc>
      </w:tr>
      <w:tr w:rsidR="001B3697" w:rsidRPr="00D12F6E" w14:paraId="3D2C53FC" w14:textId="77777777" w:rsidTr="00D37316">
        <w:trPr>
          <w:gridAfter w:val="1"/>
          <w:wAfter w:w="68" w:type="dxa"/>
        </w:trPr>
        <w:tc>
          <w:tcPr>
            <w:tcW w:w="7763" w:type="dxa"/>
            <w:gridSpan w:val="3"/>
            <w:shd w:val="clear" w:color="auto" w:fill="auto"/>
          </w:tcPr>
          <w:p w14:paraId="5F7F5115" w14:textId="77777777" w:rsidR="001B3697" w:rsidRPr="001B3697" w:rsidRDefault="00003562" w:rsidP="00003562">
            <w:pPr>
              <w:ind w:right="-6"/>
              <w:rPr>
                <w:rFonts w:ascii="Arial" w:hAnsi="Arial" w:cs="Arial"/>
                <w:sz w:val="22"/>
                <w:szCs w:val="22"/>
              </w:rPr>
            </w:pPr>
            <w:r w:rsidRPr="001B3697">
              <w:rPr>
                <w:rFonts w:ascii="Arial" w:hAnsi="Arial" w:cs="Arial"/>
                <w:sz w:val="22"/>
                <w:szCs w:val="22"/>
              </w:rPr>
              <w:t>Able to apply knowledge of the latest national and professional thinking, systems and practice relating to</w:t>
            </w:r>
            <w:r>
              <w:rPr>
                <w:rFonts w:ascii="Arial" w:hAnsi="Arial" w:cs="Arial"/>
                <w:sz w:val="22"/>
                <w:szCs w:val="22"/>
              </w:rPr>
              <w:t xml:space="preserve"> the role </w:t>
            </w:r>
            <w:r w:rsidRPr="001B3697">
              <w:rPr>
                <w:rFonts w:ascii="Arial" w:hAnsi="Arial" w:cs="Arial"/>
                <w:sz w:val="22"/>
                <w:szCs w:val="22"/>
              </w:rPr>
              <w:t>and an ability to use this knowledge flexibly in the context of legislation, national and local policy research and political policy proposals</w:t>
            </w:r>
          </w:p>
        </w:tc>
        <w:tc>
          <w:tcPr>
            <w:tcW w:w="1945" w:type="dxa"/>
            <w:shd w:val="clear" w:color="auto" w:fill="auto"/>
          </w:tcPr>
          <w:p w14:paraId="32568B57" w14:textId="77777777" w:rsidR="001B3697" w:rsidRDefault="00CF2AD6" w:rsidP="001B3697">
            <w:pPr>
              <w:ind w:right="-6"/>
              <w:rPr>
                <w:rFonts w:ascii="Arial" w:hAnsi="Arial" w:cs="Arial"/>
                <w:sz w:val="22"/>
                <w:szCs w:val="22"/>
              </w:rPr>
            </w:pPr>
            <w:r>
              <w:rPr>
                <w:rFonts w:ascii="Arial" w:hAnsi="Arial" w:cs="Arial"/>
                <w:sz w:val="22"/>
                <w:szCs w:val="22"/>
              </w:rPr>
              <w:t>X</w:t>
            </w:r>
          </w:p>
        </w:tc>
      </w:tr>
      <w:tr w:rsidR="001B3697" w:rsidRPr="00D12F6E" w14:paraId="3461C0B2" w14:textId="77777777" w:rsidTr="00D37316">
        <w:trPr>
          <w:gridAfter w:val="1"/>
          <w:wAfter w:w="68" w:type="dxa"/>
        </w:trPr>
        <w:tc>
          <w:tcPr>
            <w:tcW w:w="7763" w:type="dxa"/>
            <w:gridSpan w:val="3"/>
            <w:shd w:val="clear" w:color="auto" w:fill="auto"/>
          </w:tcPr>
          <w:p w14:paraId="689EBA0B"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Moves the Council forward by planning, commissioning, securing and monitoring outcome focussed services to meet District needs and achieve value for money.</w:t>
            </w:r>
          </w:p>
        </w:tc>
        <w:tc>
          <w:tcPr>
            <w:tcW w:w="1945" w:type="dxa"/>
            <w:shd w:val="clear" w:color="auto" w:fill="auto"/>
          </w:tcPr>
          <w:p w14:paraId="2C542D7C"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X</w:t>
            </w:r>
          </w:p>
        </w:tc>
      </w:tr>
      <w:tr w:rsidR="001B3697" w:rsidRPr="00D12F6E" w14:paraId="67BA6791" w14:textId="77777777" w:rsidTr="00D37316">
        <w:trPr>
          <w:gridAfter w:val="1"/>
          <w:wAfter w:w="68" w:type="dxa"/>
          <w:trHeight w:val="877"/>
        </w:trPr>
        <w:tc>
          <w:tcPr>
            <w:tcW w:w="7763" w:type="dxa"/>
            <w:gridSpan w:val="3"/>
            <w:shd w:val="clear" w:color="auto" w:fill="auto"/>
          </w:tcPr>
          <w:p w14:paraId="252A2D8E"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Demonstrates the ability to achieve and sustain measurable improvements and transformational change whilst ensuring economy, efficiency and effectiveness</w:t>
            </w:r>
          </w:p>
        </w:tc>
        <w:tc>
          <w:tcPr>
            <w:tcW w:w="1945" w:type="dxa"/>
            <w:shd w:val="clear" w:color="auto" w:fill="auto"/>
          </w:tcPr>
          <w:p w14:paraId="5E225F99" w14:textId="77777777" w:rsidR="001B3697" w:rsidRPr="00D12F6E" w:rsidRDefault="001B3697" w:rsidP="001B3697">
            <w:pPr>
              <w:ind w:right="-6"/>
              <w:rPr>
                <w:rFonts w:ascii="Arial" w:hAnsi="Arial" w:cs="Arial"/>
                <w:sz w:val="22"/>
                <w:szCs w:val="22"/>
              </w:rPr>
            </w:pPr>
            <w:r w:rsidRPr="00D12F6E">
              <w:rPr>
                <w:rFonts w:ascii="Arial" w:hAnsi="Arial" w:cs="Arial"/>
                <w:sz w:val="22"/>
                <w:szCs w:val="22"/>
              </w:rPr>
              <w:t>X</w:t>
            </w:r>
          </w:p>
        </w:tc>
      </w:tr>
      <w:tr w:rsidR="00300C33" w14:paraId="79498726" w14:textId="77777777" w:rsidTr="00D37316">
        <w:tblPrEx>
          <w:shd w:val="clear" w:color="auto" w:fill="FFFFFF"/>
        </w:tblPrEx>
        <w:tc>
          <w:tcPr>
            <w:tcW w:w="9776" w:type="dxa"/>
            <w:gridSpan w:val="5"/>
            <w:shd w:val="clear" w:color="auto" w:fill="C0C0C0"/>
          </w:tcPr>
          <w:p w14:paraId="039D9F25" w14:textId="77777777" w:rsidR="00300C33" w:rsidRPr="00621F43" w:rsidRDefault="00300C33" w:rsidP="00621F43">
            <w:pPr>
              <w:ind w:right="-6"/>
              <w:rPr>
                <w:rFonts w:ascii="Arial" w:hAnsi="Arial" w:cs="Arial"/>
                <w:color w:val="000000"/>
              </w:rPr>
            </w:pPr>
            <w:r w:rsidRPr="00621F43">
              <w:rPr>
                <w:rFonts w:ascii="Arial" w:hAnsi="Arial" w:cs="Arial"/>
                <w:b/>
              </w:rPr>
              <w:t xml:space="preserve">Relevant experience </w:t>
            </w:r>
            <w:r w:rsidR="00E659E3" w:rsidRPr="00621F43">
              <w:rPr>
                <w:rFonts w:ascii="Arial" w:hAnsi="Arial" w:cs="Arial"/>
                <w:b/>
              </w:rPr>
              <w:t>requirement:</w:t>
            </w:r>
            <w:r w:rsidRPr="00621F43">
              <w:rPr>
                <w:rFonts w:ascii="Arial" w:hAnsi="Arial" w:cs="Arial"/>
                <w:b/>
              </w:rPr>
              <w:t xml:space="preserve"> </w:t>
            </w:r>
            <w:r w:rsidR="00F42723" w:rsidRPr="00621F43">
              <w:rPr>
                <w:rFonts w:ascii="Arial" w:hAnsi="Arial" w:cs="Arial"/>
                <w:b/>
              </w:rPr>
              <w:t>Will be used in shortlisting</w:t>
            </w:r>
          </w:p>
          <w:p w14:paraId="50EEEEBC" w14:textId="77777777" w:rsidR="00300C33" w:rsidRPr="00621F43" w:rsidRDefault="00300C33" w:rsidP="00621F43">
            <w:pPr>
              <w:ind w:right="-6"/>
              <w:rPr>
                <w:rFonts w:ascii="Arial" w:hAnsi="Arial" w:cs="Arial"/>
                <w:b/>
              </w:rPr>
            </w:pPr>
          </w:p>
        </w:tc>
      </w:tr>
      <w:tr w:rsidR="00147308" w14:paraId="50C6D168" w14:textId="77777777" w:rsidTr="00D37316">
        <w:tblPrEx>
          <w:shd w:val="clear" w:color="auto" w:fill="FFFFFF"/>
        </w:tblPrEx>
        <w:tc>
          <w:tcPr>
            <w:tcW w:w="9776" w:type="dxa"/>
            <w:gridSpan w:val="5"/>
            <w:shd w:val="clear" w:color="auto" w:fill="FFFFFF" w:themeFill="background1"/>
          </w:tcPr>
          <w:p w14:paraId="7745EDF5" w14:textId="09C8669A" w:rsidR="00147308" w:rsidRDefault="00D37316" w:rsidP="00621F43">
            <w:pPr>
              <w:ind w:right="-6"/>
              <w:rPr>
                <w:rFonts w:ascii="Arial" w:hAnsi="Arial" w:cs="Arial"/>
                <w:b/>
              </w:rPr>
            </w:pPr>
            <w:r>
              <w:rPr>
                <w:rFonts w:ascii="Arial" w:hAnsi="Arial" w:cs="Arial"/>
              </w:rPr>
              <w:t>E</w:t>
            </w:r>
            <w:r w:rsidR="00147308" w:rsidRPr="00147308">
              <w:rPr>
                <w:rFonts w:ascii="Arial" w:hAnsi="Arial" w:cs="Arial"/>
              </w:rPr>
              <w:t>xperience of operating at a senior level working within a large multifunctional public service organisation (Clinical Commissioning Group (CCG), Local Authority or working in integrated NHS/Local Authority Setting) and in a service area relevant to the specific post.</w:t>
            </w:r>
          </w:p>
        </w:tc>
      </w:tr>
      <w:tr w:rsidR="00147308" w14:paraId="4E99A59C" w14:textId="77777777" w:rsidTr="00D37316">
        <w:tblPrEx>
          <w:shd w:val="clear" w:color="auto" w:fill="FFFFFF"/>
        </w:tblPrEx>
        <w:tc>
          <w:tcPr>
            <w:tcW w:w="9776" w:type="dxa"/>
            <w:gridSpan w:val="5"/>
            <w:shd w:val="clear" w:color="auto" w:fill="FFFFFF" w:themeFill="background1"/>
          </w:tcPr>
          <w:p w14:paraId="765C50EE" w14:textId="77777777" w:rsidR="00147308" w:rsidRDefault="00147308" w:rsidP="00621F43">
            <w:pPr>
              <w:ind w:right="-6"/>
              <w:rPr>
                <w:rFonts w:ascii="Arial" w:hAnsi="Arial" w:cs="Arial"/>
              </w:rPr>
            </w:pPr>
            <w:r w:rsidRPr="00850D1C">
              <w:rPr>
                <w:rFonts w:ascii="Arial" w:hAnsi="Arial" w:cs="Arial"/>
                <w:color w:val="000000" w:themeColor="text1"/>
              </w:rPr>
              <w:t>Experience of undertaking business policy and procedures reviews, refresh and  implementation to meet statutory requirement including the Care Act</w:t>
            </w:r>
          </w:p>
        </w:tc>
      </w:tr>
      <w:tr w:rsidR="00147308" w14:paraId="16E922D1" w14:textId="77777777" w:rsidTr="00D37316">
        <w:tblPrEx>
          <w:shd w:val="clear" w:color="auto" w:fill="FFFFFF"/>
        </w:tblPrEx>
        <w:tc>
          <w:tcPr>
            <w:tcW w:w="9776" w:type="dxa"/>
            <w:gridSpan w:val="5"/>
            <w:shd w:val="clear" w:color="auto" w:fill="FFFFFF"/>
          </w:tcPr>
          <w:p w14:paraId="777321EB" w14:textId="15F2378F" w:rsidR="00147308" w:rsidRPr="00850D1C" w:rsidRDefault="00D37316" w:rsidP="00147308">
            <w:pPr>
              <w:ind w:right="-6"/>
              <w:rPr>
                <w:rFonts w:ascii="Arial" w:hAnsi="Arial" w:cs="Arial"/>
                <w:color w:val="000000" w:themeColor="text1"/>
              </w:rPr>
            </w:pPr>
            <w:r>
              <w:rPr>
                <w:rFonts w:ascii="Arial" w:hAnsi="Arial" w:cs="Arial"/>
                <w:color w:val="000000" w:themeColor="text1"/>
              </w:rPr>
              <w:t>E</w:t>
            </w:r>
            <w:r w:rsidR="00147308" w:rsidRPr="00850D1C">
              <w:rPr>
                <w:rFonts w:ascii="Arial" w:hAnsi="Arial" w:cs="Arial"/>
                <w:color w:val="000000" w:themeColor="text1"/>
              </w:rPr>
              <w:t>xperience of supporting business policy, process and systems change</w:t>
            </w:r>
          </w:p>
        </w:tc>
      </w:tr>
      <w:tr w:rsidR="00147308" w14:paraId="004212F3" w14:textId="77777777" w:rsidTr="00D37316">
        <w:tblPrEx>
          <w:shd w:val="clear" w:color="auto" w:fill="FFFFFF"/>
        </w:tblPrEx>
        <w:tc>
          <w:tcPr>
            <w:tcW w:w="9776" w:type="dxa"/>
            <w:gridSpan w:val="5"/>
            <w:shd w:val="clear" w:color="auto" w:fill="FFFFFF"/>
          </w:tcPr>
          <w:p w14:paraId="08E97BE1" w14:textId="1CFC4360" w:rsidR="00147308" w:rsidRPr="00850D1C" w:rsidRDefault="00D37316" w:rsidP="00147308">
            <w:pPr>
              <w:ind w:right="-6"/>
              <w:rPr>
                <w:rFonts w:ascii="Arial" w:hAnsi="Arial" w:cs="Arial"/>
                <w:color w:val="000000" w:themeColor="text1"/>
              </w:rPr>
            </w:pPr>
            <w:r>
              <w:rPr>
                <w:rFonts w:ascii="Arial" w:hAnsi="Arial" w:cs="Arial"/>
                <w:color w:val="000000" w:themeColor="text1"/>
              </w:rPr>
              <w:t>P</w:t>
            </w:r>
            <w:r w:rsidR="00147308" w:rsidRPr="00850D1C">
              <w:rPr>
                <w:rFonts w:ascii="Arial" w:hAnsi="Arial" w:cs="Arial"/>
                <w:color w:val="000000" w:themeColor="text1"/>
              </w:rPr>
              <w:t xml:space="preserve">rogramme and project management experience </w:t>
            </w:r>
          </w:p>
        </w:tc>
      </w:tr>
      <w:tr w:rsidR="009F0A68" w14:paraId="30709DAA" w14:textId="77777777" w:rsidTr="00D37316">
        <w:tblPrEx>
          <w:shd w:val="clear" w:color="auto" w:fill="FFFFFF"/>
        </w:tblPrEx>
        <w:tc>
          <w:tcPr>
            <w:tcW w:w="9776" w:type="dxa"/>
            <w:gridSpan w:val="5"/>
            <w:shd w:val="clear" w:color="auto" w:fill="CCCCCC"/>
          </w:tcPr>
          <w:p w14:paraId="01DDAE33" w14:textId="77777777" w:rsidR="009F0A68" w:rsidRPr="003F28A4" w:rsidRDefault="009F0A68" w:rsidP="00621F43">
            <w:pPr>
              <w:ind w:right="-6"/>
              <w:rPr>
                <w:rFonts w:ascii="Arial" w:hAnsi="Arial" w:cs="Arial"/>
                <w:color w:val="000000"/>
              </w:rPr>
            </w:pPr>
            <w:r w:rsidRPr="00621F43">
              <w:rPr>
                <w:rFonts w:ascii="Arial" w:hAnsi="Arial" w:cs="Arial"/>
                <w:b/>
              </w:rPr>
              <w:t>Relevant professional qualifications requirement: Will be used in shortlisting</w:t>
            </w:r>
          </w:p>
        </w:tc>
      </w:tr>
      <w:tr w:rsidR="003F28A4" w14:paraId="69DBA3E4" w14:textId="77777777" w:rsidTr="00D37316">
        <w:tblPrEx>
          <w:shd w:val="clear" w:color="auto" w:fill="FFFFFF"/>
        </w:tblPrEx>
        <w:tc>
          <w:tcPr>
            <w:tcW w:w="9776" w:type="dxa"/>
            <w:gridSpan w:val="5"/>
            <w:shd w:val="clear" w:color="auto" w:fill="FFFFFF" w:themeFill="background1"/>
          </w:tcPr>
          <w:p w14:paraId="2305C57F" w14:textId="5285F1F8" w:rsidR="003F28A4" w:rsidRPr="003F28A4" w:rsidRDefault="003F28A4" w:rsidP="003F28A4">
            <w:pPr>
              <w:ind w:right="169"/>
              <w:rPr>
                <w:rFonts w:ascii="Arial" w:hAnsi="Arial" w:cs="Arial"/>
                <w:sz w:val="22"/>
                <w:szCs w:val="22"/>
              </w:rPr>
            </w:pPr>
            <w:r w:rsidRPr="003F28A4">
              <w:rPr>
                <w:rFonts w:ascii="Arial" w:hAnsi="Arial" w:cs="Arial"/>
                <w:sz w:val="22"/>
                <w:szCs w:val="22"/>
              </w:rPr>
              <w:t>NQF Level 5 - Foundation Degree, diploma or equivalent and Qualification, training or experience in Project Management.</w:t>
            </w:r>
          </w:p>
          <w:p w14:paraId="2F76565B" w14:textId="77777777" w:rsidR="003F28A4" w:rsidRPr="00621F43" w:rsidRDefault="003F28A4" w:rsidP="003F28A4">
            <w:pPr>
              <w:pStyle w:val="ListParagraph"/>
              <w:ind w:left="447" w:right="169"/>
              <w:rPr>
                <w:rFonts w:ascii="Arial" w:hAnsi="Arial" w:cs="Arial"/>
                <w:b/>
              </w:rPr>
            </w:pPr>
          </w:p>
        </w:tc>
      </w:tr>
      <w:tr w:rsidR="009F0A68" w14:paraId="708963D7" w14:textId="77777777" w:rsidTr="00D37316">
        <w:tblPrEx>
          <w:shd w:val="clear" w:color="auto" w:fill="FFFFFF"/>
        </w:tblPrEx>
        <w:tc>
          <w:tcPr>
            <w:tcW w:w="9776" w:type="dxa"/>
            <w:gridSpan w:val="5"/>
            <w:shd w:val="clear" w:color="auto" w:fill="C0C0C0"/>
          </w:tcPr>
          <w:p w14:paraId="2A2B62EE" w14:textId="77777777" w:rsidR="009F0A68" w:rsidRPr="00621F43" w:rsidRDefault="009F0A68" w:rsidP="00621F43">
            <w:pPr>
              <w:ind w:right="-874"/>
              <w:rPr>
                <w:rFonts w:ascii="Arial" w:hAnsi="Arial" w:cs="Arial"/>
                <w:b/>
              </w:rPr>
            </w:pPr>
            <w:r w:rsidRPr="00621F43">
              <w:rPr>
                <w:rFonts w:ascii="Arial" w:hAnsi="Arial" w:cs="Arial"/>
                <w:b/>
              </w:rPr>
              <w:t xml:space="preserve">Core Employee competencies at manager level to be used at the interview stage. </w:t>
            </w:r>
          </w:p>
          <w:p w14:paraId="5D7F1D06" w14:textId="77777777" w:rsidR="009F0A68" w:rsidRPr="00621F43" w:rsidRDefault="009F0A68" w:rsidP="00621F43">
            <w:pPr>
              <w:ind w:right="-874"/>
              <w:rPr>
                <w:rFonts w:ascii="Arial" w:hAnsi="Arial" w:cs="Arial"/>
                <w:b/>
                <w:color w:val="FF0000"/>
              </w:rPr>
            </w:pPr>
          </w:p>
        </w:tc>
      </w:tr>
      <w:tr w:rsidR="009F0A68" w14:paraId="56BAA7A8" w14:textId="77777777" w:rsidTr="00D37316">
        <w:tblPrEx>
          <w:shd w:val="clear" w:color="auto" w:fill="FFFFFF"/>
        </w:tblPrEx>
        <w:tc>
          <w:tcPr>
            <w:tcW w:w="9776" w:type="dxa"/>
            <w:gridSpan w:val="5"/>
            <w:shd w:val="clear" w:color="auto" w:fill="FFFFFF"/>
          </w:tcPr>
          <w:p w14:paraId="61C82830" w14:textId="77777777" w:rsidR="009F0A68" w:rsidRPr="00621F43" w:rsidRDefault="009F0A68" w:rsidP="008A2AB6">
            <w:pPr>
              <w:ind w:right="-874"/>
              <w:rPr>
                <w:rFonts w:ascii="Arial" w:hAnsi="Arial" w:cs="Arial"/>
              </w:rPr>
            </w:pPr>
            <w:r w:rsidRPr="00621F43">
              <w:rPr>
                <w:rFonts w:ascii="Arial" w:hAnsi="Arial" w:cs="Arial"/>
                <w:b/>
              </w:rPr>
              <w:t xml:space="preserve">Carries Out Performance Management </w:t>
            </w:r>
            <w:r w:rsidRPr="00621F43">
              <w:rPr>
                <w:rFonts w:ascii="Arial" w:hAnsi="Arial" w:cs="Arial"/>
              </w:rPr>
              <w:t xml:space="preserve">– covers the employees capacity to manage their workload and carry out a number of specific tasks accurately and to a high standard. </w:t>
            </w:r>
          </w:p>
        </w:tc>
      </w:tr>
      <w:tr w:rsidR="009F0A68" w14:paraId="1CD71CE2" w14:textId="77777777" w:rsidTr="00D37316">
        <w:tblPrEx>
          <w:shd w:val="clear" w:color="auto" w:fill="FFFFFF"/>
        </w:tblPrEx>
        <w:tc>
          <w:tcPr>
            <w:tcW w:w="9776" w:type="dxa"/>
            <w:gridSpan w:val="5"/>
            <w:shd w:val="clear" w:color="auto" w:fill="FFFFFF"/>
          </w:tcPr>
          <w:p w14:paraId="51BEB94A" w14:textId="77777777" w:rsidR="009F0A68" w:rsidRPr="00621F43" w:rsidRDefault="009F0A68" w:rsidP="00621F43">
            <w:pPr>
              <w:ind w:right="-6"/>
              <w:rPr>
                <w:rFonts w:ascii="Arial Bold" w:hAnsi="Arial Bold" w:cs="Arial"/>
                <w:b/>
              </w:rPr>
            </w:pPr>
            <w:r w:rsidRPr="00621F43">
              <w:rPr>
                <w:rFonts w:ascii="Arial Bold" w:hAnsi="Arial Bold" w:cs="Arial"/>
                <w:b/>
              </w:rPr>
              <w:t xml:space="preserve">Communicates Effectively </w:t>
            </w:r>
            <w:r w:rsidRPr="00621F43">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621F43">
              <w:rPr>
                <w:rFonts w:ascii="Arial Bold" w:hAnsi="Arial Bold" w:cs="Arial"/>
                <w:b/>
              </w:rPr>
              <w:t xml:space="preserve"> </w:t>
            </w:r>
          </w:p>
        </w:tc>
      </w:tr>
      <w:tr w:rsidR="009F0A68" w14:paraId="3F2CF108" w14:textId="77777777" w:rsidTr="00D37316">
        <w:tblPrEx>
          <w:shd w:val="clear" w:color="auto" w:fill="FFFFFF"/>
        </w:tblPrEx>
        <w:tc>
          <w:tcPr>
            <w:tcW w:w="9776" w:type="dxa"/>
            <w:gridSpan w:val="5"/>
            <w:shd w:val="clear" w:color="auto" w:fill="FFFFFF"/>
          </w:tcPr>
          <w:p w14:paraId="037BCB25" w14:textId="77777777" w:rsidR="009F0A68" w:rsidRPr="00621F43" w:rsidRDefault="009F0A68" w:rsidP="00771A1E">
            <w:pPr>
              <w:rPr>
                <w:rFonts w:ascii="Arial Bold" w:hAnsi="Arial Bold" w:cs="Arial"/>
                <w:b/>
              </w:rPr>
            </w:pPr>
            <w:r w:rsidRPr="00621F43">
              <w:rPr>
                <w:rFonts w:ascii="Arial Bold" w:hAnsi="Arial Bold" w:cs="Arial"/>
                <w:b/>
              </w:rPr>
              <w:t>Carries Out Effective Decision Making</w:t>
            </w:r>
            <w:r w:rsidRPr="00621F43">
              <w:rPr>
                <w:rFonts w:ascii="Arial" w:hAnsi="Arial"/>
                <w:sz w:val="22"/>
              </w:rPr>
              <w:t xml:space="preserve"> - </w:t>
            </w:r>
            <w:r w:rsidRPr="00621F43">
              <w:rPr>
                <w:rFonts w:ascii="Arial" w:hAnsi="Arial"/>
              </w:rPr>
              <w:t xml:space="preserve">covers a range of thinking skills required for taking initiative and independent actions within the scope of the job.  It includes planning and organising, </w:t>
            </w:r>
            <w:proofErr w:type="spellStart"/>
            <w:r w:rsidRPr="00621F43">
              <w:rPr>
                <w:rFonts w:ascii="Arial" w:hAnsi="Arial"/>
              </w:rPr>
              <w:t>self effectiveness</w:t>
            </w:r>
            <w:proofErr w:type="spellEnd"/>
            <w:r w:rsidRPr="00621F43">
              <w:rPr>
                <w:rFonts w:ascii="Arial" w:hAnsi="Arial"/>
              </w:rPr>
              <w:t xml:space="preserve"> and any requirements to quality check work.</w:t>
            </w:r>
          </w:p>
        </w:tc>
      </w:tr>
      <w:tr w:rsidR="009F0A68" w14:paraId="19A44432" w14:textId="77777777" w:rsidTr="00D37316">
        <w:tblPrEx>
          <w:shd w:val="clear" w:color="auto" w:fill="FFFFFF"/>
        </w:tblPrEx>
        <w:tc>
          <w:tcPr>
            <w:tcW w:w="9776" w:type="dxa"/>
            <w:gridSpan w:val="5"/>
            <w:shd w:val="clear" w:color="auto" w:fill="FFFFFF"/>
          </w:tcPr>
          <w:p w14:paraId="3A27884A" w14:textId="77777777" w:rsidR="009F0A68" w:rsidRPr="00621F43" w:rsidRDefault="009F0A68" w:rsidP="0028277B">
            <w:pPr>
              <w:rPr>
                <w:rFonts w:ascii="Arial" w:hAnsi="Arial"/>
                <w:sz w:val="22"/>
              </w:rPr>
            </w:pPr>
            <w:r w:rsidRPr="00621F43">
              <w:rPr>
                <w:rFonts w:ascii="Arial Bold" w:hAnsi="Arial Bold" w:cs="Arial"/>
                <w:b/>
              </w:rPr>
              <w:t>Undertakes Structured Problem Solving</w:t>
            </w:r>
            <w:r w:rsidRPr="00621F43">
              <w:rPr>
                <w:rFonts w:ascii="Arial" w:hAnsi="Arial"/>
                <w:sz w:val="22"/>
              </w:rPr>
              <w:t xml:space="preserve"> </w:t>
            </w:r>
            <w:r w:rsidRPr="00621F43">
              <w:rPr>
                <w:rFonts w:ascii="Arial Bold" w:hAnsi="Arial Bold"/>
                <w:b/>
              </w:rPr>
              <w:t>Activity</w:t>
            </w:r>
            <w:r w:rsidRPr="00621F43">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F0A68" w14:paraId="15087517" w14:textId="77777777" w:rsidTr="00D37316">
        <w:tblPrEx>
          <w:shd w:val="clear" w:color="auto" w:fill="FFFFFF"/>
        </w:tblPrEx>
        <w:tc>
          <w:tcPr>
            <w:tcW w:w="9776" w:type="dxa"/>
            <w:gridSpan w:val="5"/>
            <w:shd w:val="clear" w:color="auto" w:fill="FFFFFF"/>
          </w:tcPr>
          <w:p w14:paraId="4DD8E650" w14:textId="77777777" w:rsidR="009F0A68" w:rsidRPr="00621F43" w:rsidRDefault="009F0A68" w:rsidP="001A4BB6">
            <w:pPr>
              <w:rPr>
                <w:rFonts w:ascii="Arial" w:hAnsi="Arial"/>
                <w:sz w:val="22"/>
              </w:rPr>
            </w:pPr>
            <w:r w:rsidRPr="00621F43">
              <w:rPr>
                <w:rFonts w:ascii="Arial Bold" w:hAnsi="Arial Bold" w:cs="Arial"/>
                <w:b/>
                <w:szCs w:val="20"/>
              </w:rPr>
              <w:t>Operates with Dignity and Respect</w:t>
            </w:r>
            <w:r w:rsidRPr="00621F43">
              <w:rPr>
                <w:rFonts w:ascii="Arial" w:hAnsi="Arial"/>
                <w:sz w:val="22"/>
              </w:rPr>
              <w:t xml:space="preserve"> - </w:t>
            </w:r>
            <w:r w:rsidRPr="00621F43">
              <w:rPr>
                <w:rFonts w:ascii="Arial" w:hAnsi="Arial"/>
              </w:rPr>
              <w:t>covers treating everyone with respect and dignity, maintains impartiality/fairness with all people, is aware of the barriers people face.</w:t>
            </w:r>
            <w:r w:rsidRPr="00621F43">
              <w:rPr>
                <w:rFonts w:ascii="Arial" w:hAnsi="Arial"/>
                <w:sz w:val="22"/>
              </w:rPr>
              <w:t xml:space="preserve">  </w:t>
            </w:r>
          </w:p>
        </w:tc>
      </w:tr>
      <w:tr w:rsidR="00300C33" w14:paraId="7CDD6374" w14:textId="77777777" w:rsidTr="00D37316">
        <w:trPr>
          <w:gridAfter w:val="1"/>
          <w:wAfter w:w="68" w:type="dxa"/>
        </w:trPr>
        <w:tc>
          <w:tcPr>
            <w:tcW w:w="9708" w:type="dxa"/>
            <w:gridSpan w:val="4"/>
            <w:shd w:val="clear" w:color="auto" w:fill="D9D9D9"/>
          </w:tcPr>
          <w:p w14:paraId="62ACA9A0" w14:textId="77777777" w:rsidR="00300C33" w:rsidRPr="00621F43" w:rsidRDefault="00300C33" w:rsidP="00621F43">
            <w:pPr>
              <w:ind w:right="-6"/>
              <w:rPr>
                <w:rFonts w:ascii="Arial Bold" w:hAnsi="Arial Bold" w:cs="Arial"/>
                <w:b/>
                <w:color w:val="FF0000"/>
              </w:rPr>
            </w:pPr>
            <w:r w:rsidRPr="00621F43">
              <w:rPr>
                <w:rFonts w:ascii="Arial Bold" w:hAnsi="Arial Bold" w:cs="Arial"/>
                <w:b/>
              </w:rPr>
              <w:t>Management Competencies</w:t>
            </w:r>
            <w:r w:rsidR="00E659E3" w:rsidRPr="00621F43">
              <w:rPr>
                <w:rFonts w:ascii="Arial Bold" w:hAnsi="Arial Bold" w:cs="Arial"/>
                <w:b/>
              </w:rPr>
              <w:t xml:space="preserve">: </w:t>
            </w:r>
            <w:r w:rsidR="00E66595" w:rsidRPr="00621F43">
              <w:rPr>
                <w:rFonts w:ascii="Arial" w:hAnsi="Arial" w:cs="Arial"/>
                <w:b/>
              </w:rPr>
              <w:t>to be used at the interview stage</w:t>
            </w:r>
            <w:r w:rsidR="00C540A9" w:rsidRPr="00621F43">
              <w:rPr>
                <w:rFonts w:ascii="Arial" w:hAnsi="Arial" w:cs="Arial"/>
                <w:b/>
              </w:rPr>
              <w:t>.</w:t>
            </w:r>
            <w:r w:rsidR="00C540A9" w:rsidRPr="00621F43">
              <w:rPr>
                <w:rFonts w:ascii="Arial Bold" w:hAnsi="Arial Bold" w:cs="Arial"/>
                <w:b/>
                <w:color w:val="000000"/>
              </w:rPr>
              <w:t xml:space="preserve"> </w:t>
            </w:r>
          </w:p>
          <w:p w14:paraId="14F457EA" w14:textId="77777777" w:rsidR="004377C7" w:rsidRPr="00621F43" w:rsidRDefault="004377C7" w:rsidP="00621F43">
            <w:pPr>
              <w:ind w:right="-6"/>
              <w:rPr>
                <w:rFonts w:ascii="Arial Bold" w:hAnsi="Arial Bold" w:cs="Arial"/>
                <w:b/>
                <w:color w:val="FF0000"/>
              </w:rPr>
            </w:pPr>
          </w:p>
        </w:tc>
      </w:tr>
      <w:tr w:rsidR="00300C33" w14:paraId="4D3AFD83" w14:textId="77777777" w:rsidTr="00D37316">
        <w:trPr>
          <w:gridAfter w:val="1"/>
          <w:wAfter w:w="68" w:type="dxa"/>
        </w:trPr>
        <w:tc>
          <w:tcPr>
            <w:tcW w:w="9708" w:type="dxa"/>
            <w:gridSpan w:val="4"/>
            <w:shd w:val="clear" w:color="auto" w:fill="auto"/>
          </w:tcPr>
          <w:p w14:paraId="543D42DD" w14:textId="77777777" w:rsidR="00300C33" w:rsidRPr="00621F43" w:rsidRDefault="007351CF" w:rsidP="000F241D">
            <w:pPr>
              <w:rPr>
                <w:rFonts w:ascii="Arial" w:hAnsi="Arial"/>
                <w:sz w:val="22"/>
              </w:rPr>
            </w:pPr>
            <w:r w:rsidRPr="00621F43">
              <w:rPr>
                <w:rFonts w:ascii="Arial Bold" w:hAnsi="Arial Bold"/>
                <w:b/>
                <w:color w:val="000000"/>
                <w:szCs w:val="16"/>
              </w:rPr>
              <w:t xml:space="preserve">Operates with </w:t>
            </w:r>
            <w:r w:rsidR="00300C33" w:rsidRPr="00621F43">
              <w:rPr>
                <w:rFonts w:ascii="Arial Bold" w:hAnsi="Arial Bold"/>
                <w:b/>
                <w:color w:val="000000"/>
                <w:szCs w:val="16"/>
              </w:rPr>
              <w:t xml:space="preserve">Strategic Awareness </w:t>
            </w:r>
            <w:r w:rsidR="00B13F98" w:rsidRPr="00621F43">
              <w:rPr>
                <w:rFonts w:ascii="Arial" w:hAnsi="Arial"/>
                <w:color w:val="000000"/>
                <w:szCs w:val="16"/>
              </w:rPr>
              <w:t>Our managers</w:t>
            </w:r>
            <w:r w:rsidR="00B13F98" w:rsidRPr="00621F43">
              <w:rPr>
                <w:rFonts w:ascii="Arial Bold" w:hAnsi="Arial Bold"/>
                <w:b/>
                <w:color w:val="000000"/>
                <w:szCs w:val="16"/>
              </w:rPr>
              <w:t xml:space="preserve"> </w:t>
            </w:r>
            <w:r w:rsidR="00B13F98" w:rsidRPr="00621F43">
              <w:rPr>
                <w:rFonts w:ascii="Arial" w:hAnsi="Arial"/>
                <w:sz w:val="22"/>
              </w:rPr>
              <w:t>work</w:t>
            </w:r>
            <w:r w:rsidR="00300C33" w:rsidRPr="00621F43">
              <w:rPr>
                <w:rFonts w:ascii="Arial" w:hAnsi="Arial"/>
                <w:sz w:val="22"/>
              </w:rPr>
              <w:t xml:space="preserve"> with corporate priorities and policies in a joined up way with </w:t>
            </w:r>
            <w:r w:rsidR="00F301E7" w:rsidRPr="00621F43">
              <w:rPr>
                <w:rFonts w:ascii="Arial" w:hAnsi="Arial"/>
                <w:sz w:val="22"/>
              </w:rPr>
              <w:t>others,</w:t>
            </w:r>
            <w:r w:rsidR="00300C33" w:rsidRPr="00621F43">
              <w:rPr>
                <w:rFonts w:ascii="Arial" w:hAnsi="Arial"/>
                <w:sz w:val="22"/>
              </w:rPr>
              <w:t xml:space="preserve"> internally and externally.</w:t>
            </w:r>
            <w:r w:rsidR="00B13F98" w:rsidRPr="00621F43">
              <w:rPr>
                <w:rFonts w:ascii="Arial" w:hAnsi="Arial"/>
                <w:sz w:val="22"/>
              </w:rPr>
              <w:t xml:space="preserve"> Works democratically</w:t>
            </w:r>
            <w:r w:rsidR="00300C33" w:rsidRPr="00621F43">
              <w:rPr>
                <w:rFonts w:ascii="Arial" w:hAnsi="Arial"/>
                <w:sz w:val="22"/>
              </w:rPr>
              <w:t xml:space="preserve">, transparently and </w:t>
            </w:r>
            <w:r w:rsidR="00F301E7" w:rsidRPr="00621F43">
              <w:rPr>
                <w:rFonts w:ascii="Arial" w:hAnsi="Arial"/>
                <w:sz w:val="22"/>
              </w:rPr>
              <w:t>accountably.</w:t>
            </w:r>
          </w:p>
        </w:tc>
      </w:tr>
      <w:tr w:rsidR="00300C33" w14:paraId="3D8D2761" w14:textId="77777777" w:rsidTr="00D37316">
        <w:trPr>
          <w:gridAfter w:val="1"/>
          <w:wAfter w:w="68" w:type="dxa"/>
        </w:trPr>
        <w:tc>
          <w:tcPr>
            <w:tcW w:w="9708" w:type="dxa"/>
            <w:gridSpan w:val="4"/>
            <w:shd w:val="clear" w:color="auto" w:fill="auto"/>
          </w:tcPr>
          <w:p w14:paraId="6B1C73A3" w14:textId="77777777" w:rsidR="00300C33" w:rsidRPr="00621F43" w:rsidRDefault="00442941" w:rsidP="00651421">
            <w:pPr>
              <w:rPr>
                <w:rFonts w:ascii="Arial" w:hAnsi="Arial"/>
                <w:sz w:val="22"/>
                <w:szCs w:val="20"/>
              </w:rPr>
            </w:pPr>
            <w:r w:rsidRPr="00621F43">
              <w:rPr>
                <w:rFonts w:ascii="Arial Bold" w:hAnsi="Arial Bold"/>
                <w:b/>
                <w:color w:val="000000"/>
                <w:szCs w:val="16"/>
              </w:rPr>
              <w:lastRenderedPageBreak/>
              <w:t xml:space="preserve">Practices </w:t>
            </w:r>
            <w:r w:rsidR="00771A1E" w:rsidRPr="00621F43">
              <w:rPr>
                <w:rFonts w:ascii="Arial Bold" w:hAnsi="Arial Bold"/>
                <w:b/>
                <w:color w:val="000000"/>
                <w:szCs w:val="16"/>
              </w:rPr>
              <w:t xml:space="preserve">Appropriate </w:t>
            </w:r>
            <w:r w:rsidR="00300C33" w:rsidRPr="00621F43">
              <w:rPr>
                <w:rFonts w:ascii="Arial Bold" w:hAnsi="Arial Bold"/>
                <w:b/>
                <w:color w:val="000000"/>
                <w:szCs w:val="16"/>
              </w:rPr>
              <w:t xml:space="preserve">Leadership </w:t>
            </w:r>
            <w:r w:rsidR="00300C33" w:rsidRPr="00621F43">
              <w:rPr>
                <w:rFonts w:ascii="Arial" w:hAnsi="Arial"/>
                <w:sz w:val="22"/>
                <w:szCs w:val="20"/>
              </w:rPr>
              <w:t xml:space="preserve">Our managers motivate their staff to exceed expectations through raising their awareness of goals and moving them beyond </w:t>
            </w:r>
            <w:proofErr w:type="spellStart"/>
            <w:r w:rsidR="00300C33" w:rsidRPr="00621F43">
              <w:rPr>
                <w:rFonts w:ascii="Arial" w:hAnsi="Arial"/>
                <w:sz w:val="22"/>
                <w:szCs w:val="20"/>
              </w:rPr>
              <w:t>self interest</w:t>
            </w:r>
            <w:proofErr w:type="spellEnd"/>
            <w:r w:rsidR="00300C33" w:rsidRPr="00621F43">
              <w:rPr>
                <w:rFonts w:ascii="Arial" w:hAnsi="Arial"/>
                <w:sz w:val="22"/>
                <w:szCs w:val="20"/>
              </w:rPr>
              <w:t xml:space="preserve"> for the sake of the team or service. They consider serving the District in all that they do.</w:t>
            </w:r>
          </w:p>
        </w:tc>
      </w:tr>
      <w:tr w:rsidR="00300C33" w14:paraId="28619AC8" w14:textId="77777777" w:rsidTr="00D37316">
        <w:trPr>
          <w:gridAfter w:val="1"/>
          <w:wAfter w:w="68" w:type="dxa"/>
        </w:trPr>
        <w:tc>
          <w:tcPr>
            <w:tcW w:w="9708" w:type="dxa"/>
            <w:gridSpan w:val="4"/>
            <w:shd w:val="clear" w:color="auto" w:fill="auto"/>
          </w:tcPr>
          <w:p w14:paraId="6B2C951E" w14:textId="77777777" w:rsidR="00300C33" w:rsidRPr="00621F43" w:rsidRDefault="00300C33" w:rsidP="005C5C29">
            <w:pPr>
              <w:rPr>
                <w:rFonts w:ascii="Arial" w:hAnsi="Arial"/>
                <w:sz w:val="22"/>
              </w:rPr>
            </w:pPr>
            <w:r w:rsidRPr="00621F43">
              <w:rPr>
                <w:rFonts w:ascii="Arial Bold" w:hAnsi="Arial Bold"/>
                <w:b/>
                <w:color w:val="000000"/>
                <w:szCs w:val="16"/>
              </w:rPr>
              <w:t xml:space="preserve">Delivering Successful Performance </w:t>
            </w:r>
            <w:r w:rsidRPr="00621F43">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621F43">
              <w:rPr>
                <w:rFonts w:ascii="Arial" w:hAnsi="Arial"/>
                <w:color w:val="000000"/>
                <w:sz w:val="22"/>
                <w:szCs w:val="22"/>
              </w:rPr>
              <w:t>.</w:t>
            </w:r>
          </w:p>
        </w:tc>
      </w:tr>
      <w:tr w:rsidR="00300C33" w14:paraId="7D8D150C" w14:textId="77777777" w:rsidTr="00D37316">
        <w:trPr>
          <w:gridAfter w:val="1"/>
          <w:wAfter w:w="68" w:type="dxa"/>
        </w:trPr>
        <w:tc>
          <w:tcPr>
            <w:tcW w:w="9708" w:type="dxa"/>
            <w:gridSpan w:val="4"/>
            <w:shd w:val="clear" w:color="auto" w:fill="auto"/>
          </w:tcPr>
          <w:p w14:paraId="437BC04D" w14:textId="77777777" w:rsidR="00300C33" w:rsidRPr="00621F43" w:rsidRDefault="008A0334" w:rsidP="00194504">
            <w:pPr>
              <w:rPr>
                <w:rFonts w:ascii="Arial" w:hAnsi="Arial" w:cs="Arial"/>
                <w:bCs/>
                <w:sz w:val="22"/>
                <w:szCs w:val="20"/>
              </w:rPr>
            </w:pPr>
            <w:r w:rsidRPr="00621F43">
              <w:rPr>
                <w:rFonts w:ascii="Arial Bold" w:hAnsi="Arial Bold"/>
                <w:b/>
              </w:rPr>
              <w:t xml:space="preserve">Applying </w:t>
            </w:r>
            <w:r w:rsidR="00300C33" w:rsidRPr="00621F43">
              <w:rPr>
                <w:rFonts w:ascii="Arial Bold" w:hAnsi="Arial Bold"/>
                <w:b/>
              </w:rPr>
              <w:t>Project and Programme Management</w:t>
            </w:r>
            <w:r w:rsidR="00300C33" w:rsidRPr="00621F43">
              <w:rPr>
                <w:rFonts w:ascii="Arial" w:hAnsi="Arial" w:cs="Arial"/>
                <w:bCs/>
                <w:sz w:val="22"/>
                <w:szCs w:val="20"/>
              </w:rPr>
              <w:t xml:space="preserve"> Our </w:t>
            </w:r>
            <w:r w:rsidR="00F301E7" w:rsidRPr="00621F43">
              <w:rPr>
                <w:rFonts w:ascii="Arial" w:hAnsi="Arial" w:cs="Arial"/>
                <w:bCs/>
                <w:sz w:val="22"/>
                <w:szCs w:val="20"/>
              </w:rPr>
              <w:t>manager’s</w:t>
            </w:r>
            <w:r w:rsidR="00300C33" w:rsidRPr="00621F43">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0916BECE" w14:textId="77777777" w:rsidTr="00D37316">
        <w:trPr>
          <w:gridAfter w:val="1"/>
          <w:wAfter w:w="68" w:type="dxa"/>
        </w:trPr>
        <w:tc>
          <w:tcPr>
            <w:tcW w:w="9708" w:type="dxa"/>
            <w:gridSpan w:val="4"/>
            <w:tcBorders>
              <w:bottom w:val="single" w:sz="4" w:space="0" w:color="auto"/>
            </w:tcBorders>
            <w:shd w:val="clear" w:color="auto" w:fill="auto"/>
          </w:tcPr>
          <w:p w14:paraId="286D6DB7" w14:textId="77777777" w:rsidR="00300C33" w:rsidRPr="00621F43" w:rsidRDefault="00300C33" w:rsidP="001D6AE3">
            <w:pPr>
              <w:rPr>
                <w:rFonts w:ascii="Arial" w:hAnsi="Arial"/>
                <w:sz w:val="22"/>
              </w:rPr>
            </w:pPr>
            <w:r w:rsidRPr="00621F43">
              <w:rPr>
                <w:rFonts w:ascii="Arial Bold" w:hAnsi="Arial Bold"/>
                <w:b/>
                <w:color w:val="000000"/>
                <w:szCs w:val="16"/>
              </w:rPr>
              <w:t>Developing High Performing People and Teams</w:t>
            </w:r>
            <w:r w:rsidRPr="00621F43">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571708" w14:paraId="334DB034" w14:textId="77777777" w:rsidTr="00D37316">
        <w:trPr>
          <w:gridAfter w:val="1"/>
          <w:wAfter w:w="68" w:type="dxa"/>
        </w:trPr>
        <w:tc>
          <w:tcPr>
            <w:tcW w:w="9708" w:type="dxa"/>
            <w:gridSpan w:val="4"/>
            <w:shd w:val="clear" w:color="auto" w:fill="B3B3B3"/>
          </w:tcPr>
          <w:p w14:paraId="48A29697" w14:textId="77777777" w:rsidR="00571708" w:rsidRPr="00621F43" w:rsidRDefault="00571708" w:rsidP="00621F43">
            <w:pPr>
              <w:ind w:right="-874"/>
              <w:rPr>
                <w:rFonts w:ascii="Arial" w:hAnsi="Arial" w:cs="Arial"/>
                <w:b/>
              </w:rPr>
            </w:pPr>
            <w:r w:rsidRPr="00621F43">
              <w:rPr>
                <w:rFonts w:ascii="Arial" w:hAnsi="Arial" w:cs="Arial"/>
                <w:b/>
              </w:rPr>
              <w:t xml:space="preserve">Working Conditions: </w:t>
            </w:r>
          </w:p>
          <w:p w14:paraId="2077E9B6" w14:textId="77777777" w:rsidR="00571708" w:rsidRPr="00621F43" w:rsidRDefault="00571708" w:rsidP="00621F43">
            <w:pPr>
              <w:ind w:right="-154"/>
              <w:rPr>
                <w:rFonts w:ascii="Arial" w:hAnsi="Arial" w:cs="Arial"/>
              </w:rPr>
            </w:pPr>
            <w:r w:rsidRPr="00621F43">
              <w:rPr>
                <w:sz w:val="20"/>
                <w:szCs w:val="20"/>
              </w:rPr>
              <w:t xml:space="preserve"> </w:t>
            </w:r>
          </w:p>
        </w:tc>
      </w:tr>
      <w:tr w:rsidR="00571708" w14:paraId="71E77E85" w14:textId="77777777" w:rsidTr="00D37316">
        <w:trPr>
          <w:gridAfter w:val="1"/>
          <w:wAfter w:w="68" w:type="dxa"/>
        </w:trPr>
        <w:tc>
          <w:tcPr>
            <w:tcW w:w="9708" w:type="dxa"/>
            <w:gridSpan w:val="4"/>
            <w:shd w:val="clear" w:color="auto" w:fill="auto"/>
          </w:tcPr>
          <w:p w14:paraId="466D8080" w14:textId="77777777" w:rsidR="00571708" w:rsidRPr="003F28A4" w:rsidRDefault="00FA3735" w:rsidP="003F28A4">
            <w:pPr>
              <w:ind w:right="-874"/>
              <w:rPr>
                <w:rFonts w:ascii="Arial" w:hAnsi="Arial" w:cs="Arial"/>
              </w:rPr>
            </w:pPr>
            <w:r w:rsidRPr="003F28A4">
              <w:rPr>
                <w:rFonts w:ascii="Arial" w:hAnsi="Arial" w:cs="Arial"/>
              </w:rPr>
              <w:t xml:space="preserve">Must be able to work evenings, weekends and bank holidays as required by the </w:t>
            </w:r>
            <w:r w:rsidR="003F28A4" w:rsidRPr="003F28A4">
              <w:rPr>
                <w:rFonts w:ascii="Arial" w:hAnsi="Arial" w:cs="Arial"/>
              </w:rPr>
              <w:t xml:space="preserve"> </w:t>
            </w:r>
            <w:r w:rsidRPr="003F28A4">
              <w:rPr>
                <w:rFonts w:ascii="Arial" w:hAnsi="Arial" w:cs="Arial"/>
              </w:rPr>
              <w:t xml:space="preserve">needs of the Service. </w:t>
            </w:r>
            <w:r w:rsidR="00571708" w:rsidRPr="003F28A4">
              <w:rPr>
                <w:rFonts w:ascii="Arial" w:hAnsi="Arial" w:cs="Arial"/>
              </w:rPr>
              <w:t xml:space="preserve">Must be able to perform all duties and tasks with reasonable adjustment, where appropriate, in accordance with the Equality Act 2010 in relation to Disability Provisions. </w:t>
            </w:r>
            <w:r w:rsidR="00571708" w:rsidRPr="003F28A4">
              <w:rPr>
                <w:sz w:val="20"/>
                <w:szCs w:val="20"/>
              </w:rPr>
              <w:t xml:space="preserve"> </w:t>
            </w:r>
          </w:p>
        </w:tc>
      </w:tr>
      <w:tr w:rsidR="00571708" w14:paraId="3227A495" w14:textId="77777777" w:rsidTr="00D37316">
        <w:trPr>
          <w:gridAfter w:val="1"/>
          <w:wAfter w:w="68" w:type="dxa"/>
        </w:trPr>
        <w:tc>
          <w:tcPr>
            <w:tcW w:w="9708" w:type="dxa"/>
            <w:gridSpan w:val="4"/>
            <w:shd w:val="clear" w:color="auto" w:fill="auto"/>
          </w:tcPr>
          <w:p w14:paraId="58EDB438" w14:textId="77777777" w:rsidR="00571708" w:rsidRPr="00D12F6E" w:rsidRDefault="00571708" w:rsidP="00621F43">
            <w:pPr>
              <w:ind w:right="-874"/>
              <w:rPr>
                <w:rFonts w:ascii="Arial" w:hAnsi="Arial" w:cs="Arial"/>
                <w:b/>
                <w:sz w:val="6"/>
                <w:szCs w:val="6"/>
              </w:rPr>
            </w:pPr>
          </w:p>
        </w:tc>
      </w:tr>
      <w:tr w:rsidR="00571708" w14:paraId="2E8DD347" w14:textId="77777777" w:rsidTr="00D37316">
        <w:trPr>
          <w:gridAfter w:val="1"/>
          <w:wAfter w:w="68" w:type="dxa"/>
        </w:trPr>
        <w:tc>
          <w:tcPr>
            <w:tcW w:w="9708" w:type="dxa"/>
            <w:gridSpan w:val="4"/>
            <w:shd w:val="clear" w:color="auto" w:fill="B3B3B3"/>
          </w:tcPr>
          <w:p w14:paraId="35E1B29C" w14:textId="77777777" w:rsidR="00571708" w:rsidRPr="00621F43" w:rsidRDefault="00571708" w:rsidP="00621F43">
            <w:pPr>
              <w:ind w:right="-874"/>
              <w:rPr>
                <w:rFonts w:ascii="Arial" w:hAnsi="Arial" w:cs="Arial"/>
              </w:rPr>
            </w:pPr>
            <w:r w:rsidRPr="00621F43">
              <w:rPr>
                <w:rFonts w:ascii="Arial" w:hAnsi="Arial" w:cs="Arial"/>
                <w:b/>
              </w:rPr>
              <w:t xml:space="preserve">Special Conditions: </w:t>
            </w:r>
          </w:p>
        </w:tc>
      </w:tr>
      <w:tr w:rsidR="00571708" w14:paraId="1EE1FB86" w14:textId="77777777" w:rsidTr="00D37316">
        <w:trPr>
          <w:gridAfter w:val="1"/>
          <w:wAfter w:w="68" w:type="dxa"/>
        </w:trPr>
        <w:tc>
          <w:tcPr>
            <w:tcW w:w="9708" w:type="dxa"/>
            <w:gridSpan w:val="4"/>
            <w:shd w:val="clear" w:color="auto" w:fill="auto"/>
          </w:tcPr>
          <w:p w14:paraId="11EF2503" w14:textId="77777777" w:rsidR="00571708" w:rsidRPr="00621F43" w:rsidRDefault="00571708" w:rsidP="00621F43">
            <w:pPr>
              <w:ind w:right="-874"/>
              <w:rPr>
                <w:rFonts w:ascii="Arial" w:hAnsi="Arial" w:cs="Arial"/>
              </w:rPr>
            </w:pPr>
            <w:r w:rsidRPr="00621F43">
              <w:rPr>
                <w:rFonts w:ascii="Arial" w:hAnsi="Arial" w:cs="Arial"/>
              </w:rPr>
              <w:t xml:space="preserve">You will </w:t>
            </w:r>
            <w:r w:rsidR="00B40FC2" w:rsidRPr="00621F43">
              <w:rPr>
                <w:rFonts w:ascii="Arial" w:hAnsi="Arial" w:cs="Arial"/>
              </w:rPr>
              <w:t xml:space="preserve">be informed </w:t>
            </w:r>
            <w:r w:rsidRPr="00621F43">
              <w:rPr>
                <w:rFonts w:ascii="Arial" w:hAnsi="Arial" w:cs="Arial"/>
              </w:rPr>
              <w:t xml:space="preserve">if there is a requirement for the post to have recruitment checks </w:t>
            </w:r>
          </w:p>
          <w:p w14:paraId="1E6B8BE1" w14:textId="77777777" w:rsidR="00571708" w:rsidRPr="00621F43" w:rsidRDefault="00571708" w:rsidP="00621F43">
            <w:pPr>
              <w:ind w:right="-874"/>
              <w:rPr>
                <w:rFonts w:ascii="Arial" w:hAnsi="Arial" w:cs="Arial"/>
              </w:rPr>
            </w:pPr>
            <w:r w:rsidRPr="00621F43">
              <w:rPr>
                <w:rFonts w:ascii="Arial" w:hAnsi="Arial" w:cs="Arial"/>
              </w:rPr>
              <w:t>such as DBS, Warner Process.</w:t>
            </w:r>
          </w:p>
        </w:tc>
      </w:tr>
      <w:tr w:rsidR="00571708" w:rsidRPr="00621F43" w14:paraId="507BFB4C" w14:textId="77777777" w:rsidTr="00D37316">
        <w:trPr>
          <w:gridAfter w:val="1"/>
          <w:wAfter w:w="68" w:type="dxa"/>
          <w:trHeight w:val="795"/>
        </w:trPr>
        <w:tc>
          <w:tcPr>
            <w:tcW w:w="2796" w:type="dxa"/>
            <w:shd w:val="clear" w:color="auto" w:fill="auto"/>
          </w:tcPr>
          <w:p w14:paraId="5E7B13C7" w14:textId="77777777" w:rsidR="00571708" w:rsidRPr="00621F43" w:rsidRDefault="00571708" w:rsidP="001B50F9">
            <w:pPr>
              <w:rPr>
                <w:rFonts w:ascii="Arial" w:hAnsi="Arial" w:cs="Arial"/>
                <w:b/>
              </w:rPr>
            </w:pPr>
            <w:r w:rsidRPr="00621F43">
              <w:rPr>
                <w:rFonts w:ascii="Arial" w:hAnsi="Arial" w:cs="Arial"/>
                <w:b/>
              </w:rPr>
              <w:t>Compiled by:</w:t>
            </w:r>
            <w:r w:rsidR="00D12F6E">
              <w:rPr>
                <w:rFonts w:ascii="Arial" w:hAnsi="Arial" w:cs="Arial"/>
                <w:b/>
              </w:rPr>
              <w:t xml:space="preserve"> Imran Rathore </w:t>
            </w:r>
          </w:p>
          <w:p w14:paraId="32B299CD" w14:textId="77777777" w:rsidR="00571708" w:rsidRPr="00621F43" w:rsidRDefault="003F28A4" w:rsidP="00CF2AD6">
            <w:pPr>
              <w:rPr>
                <w:rFonts w:ascii="Arial" w:hAnsi="Arial" w:cs="Arial"/>
                <w:b/>
              </w:rPr>
            </w:pPr>
            <w:r>
              <w:rPr>
                <w:rFonts w:ascii="Arial" w:hAnsi="Arial" w:cs="Arial"/>
                <w:b/>
              </w:rPr>
              <w:t xml:space="preserve">Date: </w:t>
            </w:r>
            <w:r w:rsidR="00CF2AD6">
              <w:rPr>
                <w:rFonts w:ascii="Arial" w:hAnsi="Arial" w:cs="Arial"/>
                <w:b/>
              </w:rPr>
              <w:t>25.08</w:t>
            </w:r>
            <w:r>
              <w:rPr>
                <w:rFonts w:ascii="Arial" w:hAnsi="Arial" w:cs="Arial"/>
                <w:b/>
              </w:rPr>
              <w:t>.21</w:t>
            </w:r>
          </w:p>
        </w:tc>
        <w:tc>
          <w:tcPr>
            <w:tcW w:w="2982" w:type="dxa"/>
            <w:shd w:val="clear" w:color="auto" w:fill="auto"/>
          </w:tcPr>
          <w:p w14:paraId="08C32584" w14:textId="77777777" w:rsidR="00571708" w:rsidRPr="00621F43" w:rsidRDefault="00571708" w:rsidP="001B50F9">
            <w:pPr>
              <w:rPr>
                <w:rFonts w:ascii="Arial" w:hAnsi="Arial" w:cs="Arial"/>
                <w:b/>
              </w:rPr>
            </w:pPr>
            <w:r w:rsidRPr="00621F43">
              <w:rPr>
                <w:rFonts w:ascii="Arial" w:hAnsi="Arial" w:cs="Arial"/>
                <w:b/>
              </w:rPr>
              <w:t>Grade Assessment Date:</w:t>
            </w:r>
            <w:r w:rsidR="00AB4DA2">
              <w:rPr>
                <w:rFonts w:ascii="Arial" w:hAnsi="Arial" w:cs="Arial"/>
                <w:b/>
              </w:rPr>
              <w:t xml:space="preserve"> </w:t>
            </w:r>
            <w:r w:rsidR="000F637E">
              <w:rPr>
                <w:rFonts w:ascii="Arial" w:hAnsi="Arial" w:cs="Arial"/>
                <w:b/>
              </w:rPr>
              <w:t>13.08.21</w:t>
            </w:r>
          </w:p>
          <w:p w14:paraId="4182FCD7" w14:textId="77777777" w:rsidR="00571708" w:rsidRPr="00621F43" w:rsidRDefault="00571708" w:rsidP="001B50F9">
            <w:pPr>
              <w:rPr>
                <w:rFonts w:ascii="Arial" w:hAnsi="Arial" w:cs="Arial"/>
                <w:b/>
              </w:rPr>
            </w:pPr>
          </w:p>
        </w:tc>
        <w:tc>
          <w:tcPr>
            <w:tcW w:w="3930" w:type="dxa"/>
            <w:gridSpan w:val="2"/>
            <w:shd w:val="clear" w:color="auto" w:fill="auto"/>
          </w:tcPr>
          <w:p w14:paraId="592A8D4F" w14:textId="77777777" w:rsidR="00571708" w:rsidRPr="00621F43" w:rsidRDefault="00571708" w:rsidP="0028090A">
            <w:pPr>
              <w:ind w:right="-6"/>
              <w:rPr>
                <w:rFonts w:ascii="Arial" w:hAnsi="Arial" w:cs="Arial"/>
                <w:b/>
              </w:rPr>
            </w:pPr>
            <w:r w:rsidRPr="00621F43">
              <w:rPr>
                <w:rFonts w:ascii="Arial" w:hAnsi="Arial" w:cs="Arial"/>
                <w:b/>
              </w:rPr>
              <w:t>Post Grade:</w:t>
            </w:r>
            <w:r w:rsidR="00A40A61">
              <w:rPr>
                <w:rFonts w:ascii="Arial" w:hAnsi="Arial" w:cs="Arial"/>
                <w:b/>
              </w:rPr>
              <w:t xml:space="preserve"> </w:t>
            </w:r>
            <w:r w:rsidR="001D392E">
              <w:rPr>
                <w:rFonts w:ascii="Arial" w:hAnsi="Arial" w:cs="Arial"/>
                <w:b/>
              </w:rPr>
              <w:t>PO</w:t>
            </w:r>
            <w:r w:rsidR="003F28A4">
              <w:rPr>
                <w:rFonts w:ascii="Arial" w:hAnsi="Arial" w:cs="Arial"/>
                <w:b/>
              </w:rPr>
              <w:t xml:space="preserve">3 </w:t>
            </w:r>
          </w:p>
        </w:tc>
      </w:tr>
    </w:tbl>
    <w:p w14:paraId="3F646628" w14:textId="77777777" w:rsidR="00213542" w:rsidRPr="00D1126E" w:rsidRDefault="00213542" w:rsidP="00213542">
      <w:pPr>
        <w:rPr>
          <w:b/>
          <w:sz w:val="28"/>
          <w:szCs w:val="28"/>
        </w:rPr>
      </w:pPr>
    </w:p>
    <w:sectPr w:rsidR="00213542" w:rsidRPr="00D1126E" w:rsidSect="00A05931">
      <w:headerReference w:type="even" r:id="rId17"/>
      <w:headerReference w:type="default" r:id="rId18"/>
      <w:footerReference w:type="default" r:id="rId19"/>
      <w:headerReference w:type="first" r:id="rId20"/>
      <w:pgSz w:w="11906" w:h="16838" w:code="9"/>
      <w:pgMar w:top="907" w:right="1134" w:bottom="907"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1CD3" w14:textId="77777777" w:rsidR="003648F7" w:rsidRDefault="003648F7">
      <w:r>
        <w:separator/>
      </w:r>
    </w:p>
  </w:endnote>
  <w:endnote w:type="continuationSeparator" w:id="0">
    <w:p w14:paraId="2441B432" w14:textId="77777777" w:rsidR="003648F7" w:rsidRDefault="0036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C281" w14:textId="071ADA26" w:rsidR="004903DA" w:rsidRDefault="006675D2">
    <w:pPr>
      <w:pStyle w:val="Footer"/>
    </w:pPr>
    <w:r>
      <w:t>Version 3 | Dated 2</w:t>
    </w:r>
    <w:r w:rsidR="004903DA">
      <w:t>5</w:t>
    </w:r>
    <w:r w:rsidR="004903DA" w:rsidRPr="004903DA">
      <w:rPr>
        <w:vertAlign w:val="superscript"/>
      </w:rPr>
      <w:t>th</w:t>
    </w:r>
    <w:r w:rsidR="004903DA">
      <w:t xml:space="preserve"> August</w:t>
    </w:r>
    <w:r>
      <w:t xml:space="preserve"> 20</w:t>
    </w:r>
    <w:r w:rsidR="004903DA">
      <w:t>21</w:t>
    </w:r>
    <w:r w:rsidR="001434F7">
      <w:t>| Created by I</w:t>
    </w:r>
    <w:r w:rsidR="004903DA">
      <w:t>R</w:t>
    </w:r>
    <w:r w:rsidR="001434F7">
      <w:t xml:space="preserve">| Job Profile </w:t>
    </w:r>
    <w:r w:rsidR="004903DA">
      <w:t>Business Improvement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0918" w14:textId="77777777" w:rsidR="003648F7" w:rsidRDefault="003648F7">
      <w:r>
        <w:separator/>
      </w:r>
    </w:p>
  </w:footnote>
  <w:footnote w:type="continuationSeparator" w:id="0">
    <w:p w14:paraId="5D0D82A3" w14:textId="77777777" w:rsidR="003648F7" w:rsidRDefault="0036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1B1" w14:textId="77777777" w:rsidR="00E9142D" w:rsidRDefault="00000000">
    <w:pPr>
      <w:pStyle w:val="Header"/>
    </w:pPr>
    <w:r>
      <w:rPr>
        <w:noProof/>
      </w:rPr>
      <w:pict w14:anchorId="1D0A9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4C4EEFA" w14:textId="77777777">
      <w:trPr>
        <w:trHeight w:val="237"/>
      </w:trPr>
      <w:tc>
        <w:tcPr>
          <w:tcW w:w="9499" w:type="dxa"/>
        </w:tcPr>
        <w:p w14:paraId="064233AC" w14:textId="29278AE1"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p>
      </w:tc>
    </w:tr>
  </w:tbl>
  <w:p w14:paraId="0210CE15" w14:textId="77777777" w:rsidR="001761AF" w:rsidRDefault="001761AF" w:rsidP="001761AF"/>
  <w:p w14:paraId="59BEA643"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EEA3" w14:textId="77777777" w:rsidR="00E9142D" w:rsidRDefault="00000000">
    <w:pPr>
      <w:pStyle w:val="Header"/>
    </w:pPr>
    <w:r>
      <w:rPr>
        <w:noProof/>
      </w:rPr>
      <w:pict w14:anchorId="3A0E5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singleLevel"/>
    <w:tmpl w:val="B386B0BA"/>
    <w:lvl w:ilvl="0">
      <w:start w:val="1"/>
      <w:numFmt w:val="decimal"/>
      <w:lvlText w:val="%1."/>
      <w:legacy w:legacy="1" w:legacySpace="0" w:legacyIndent="283"/>
      <w:lvlJc w:val="left"/>
      <w:pPr>
        <w:ind w:left="283" w:hanging="283"/>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C76CCC"/>
    <w:multiLevelType w:val="hybridMultilevel"/>
    <w:tmpl w:val="1726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D475E4"/>
    <w:multiLevelType w:val="hybridMultilevel"/>
    <w:tmpl w:val="D4DEE058"/>
    <w:lvl w:ilvl="0" w:tplc="08090011">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4AE5664"/>
    <w:multiLevelType w:val="hybridMultilevel"/>
    <w:tmpl w:val="2828D8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74676"/>
    <w:multiLevelType w:val="hybridMultilevel"/>
    <w:tmpl w:val="1C961AE8"/>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80C52"/>
    <w:multiLevelType w:val="hybridMultilevel"/>
    <w:tmpl w:val="98F21A7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12D22BE"/>
    <w:multiLevelType w:val="hybridMultilevel"/>
    <w:tmpl w:val="2DAC9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5B72BD7C">
      <w:start w:val="1"/>
      <w:numFmt w:val="lowerRoman"/>
      <w:pStyle w:val="Heading4a"/>
      <w:lvlText w:val="(%1)"/>
      <w:lvlJc w:val="left"/>
      <w:pPr>
        <w:tabs>
          <w:tab w:val="num" w:pos="648"/>
        </w:tabs>
        <w:ind w:left="648" w:hanging="720"/>
      </w:pPr>
      <w:rPr>
        <w:rFonts w:ascii="Arial" w:hAnsi="Arial" w:hint="default"/>
        <w:b w:val="0"/>
        <w:i w:val="0"/>
        <w:sz w:val="24"/>
        <w:szCs w:val="24"/>
      </w:rPr>
    </w:lvl>
    <w:lvl w:ilvl="1" w:tplc="E95ABCE0">
      <w:start w:val="1"/>
      <w:numFmt w:val="lowerLetter"/>
      <w:lvlText w:val="%2."/>
      <w:lvlJc w:val="left"/>
      <w:pPr>
        <w:tabs>
          <w:tab w:val="num" w:pos="1008"/>
        </w:tabs>
        <w:ind w:left="1008" w:hanging="360"/>
      </w:pPr>
    </w:lvl>
    <w:lvl w:ilvl="2" w:tplc="535206C0">
      <w:start w:val="4"/>
      <w:numFmt w:val="decimal"/>
      <w:lvlText w:val="%3."/>
      <w:lvlJc w:val="left"/>
      <w:pPr>
        <w:tabs>
          <w:tab w:val="num" w:pos="1908"/>
        </w:tabs>
        <w:ind w:left="1908" w:hanging="360"/>
      </w:pPr>
      <w:rPr>
        <w:rFonts w:hint="default"/>
      </w:rPr>
    </w:lvl>
    <w:lvl w:ilvl="3" w:tplc="33441908" w:tentative="1">
      <w:start w:val="1"/>
      <w:numFmt w:val="decimal"/>
      <w:lvlText w:val="%4."/>
      <w:lvlJc w:val="left"/>
      <w:pPr>
        <w:tabs>
          <w:tab w:val="num" w:pos="2448"/>
        </w:tabs>
        <w:ind w:left="2448" w:hanging="360"/>
      </w:pPr>
    </w:lvl>
    <w:lvl w:ilvl="4" w:tplc="CFC8E568" w:tentative="1">
      <w:start w:val="1"/>
      <w:numFmt w:val="lowerLetter"/>
      <w:lvlText w:val="%5."/>
      <w:lvlJc w:val="left"/>
      <w:pPr>
        <w:tabs>
          <w:tab w:val="num" w:pos="3168"/>
        </w:tabs>
        <w:ind w:left="3168" w:hanging="360"/>
      </w:pPr>
    </w:lvl>
    <w:lvl w:ilvl="5" w:tplc="7C1A57CA" w:tentative="1">
      <w:start w:val="1"/>
      <w:numFmt w:val="lowerRoman"/>
      <w:lvlText w:val="%6."/>
      <w:lvlJc w:val="right"/>
      <w:pPr>
        <w:tabs>
          <w:tab w:val="num" w:pos="3888"/>
        </w:tabs>
        <w:ind w:left="3888" w:hanging="180"/>
      </w:pPr>
    </w:lvl>
    <w:lvl w:ilvl="6" w:tplc="7040BC70" w:tentative="1">
      <w:start w:val="1"/>
      <w:numFmt w:val="decimal"/>
      <w:lvlText w:val="%7."/>
      <w:lvlJc w:val="left"/>
      <w:pPr>
        <w:tabs>
          <w:tab w:val="num" w:pos="4608"/>
        </w:tabs>
        <w:ind w:left="4608" w:hanging="360"/>
      </w:pPr>
    </w:lvl>
    <w:lvl w:ilvl="7" w:tplc="B4D83716" w:tentative="1">
      <w:start w:val="1"/>
      <w:numFmt w:val="lowerLetter"/>
      <w:lvlText w:val="%8."/>
      <w:lvlJc w:val="left"/>
      <w:pPr>
        <w:tabs>
          <w:tab w:val="num" w:pos="5328"/>
        </w:tabs>
        <w:ind w:left="5328" w:hanging="360"/>
      </w:pPr>
    </w:lvl>
    <w:lvl w:ilvl="8" w:tplc="9F3C5172"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989887">
    <w:abstractNumId w:val="16"/>
  </w:num>
  <w:num w:numId="2" w16cid:durableId="702101140">
    <w:abstractNumId w:val="25"/>
  </w:num>
  <w:num w:numId="3" w16cid:durableId="1225601459">
    <w:abstractNumId w:val="28"/>
  </w:num>
  <w:num w:numId="4" w16cid:durableId="1236939771">
    <w:abstractNumId w:val="19"/>
  </w:num>
  <w:num w:numId="5" w16cid:durableId="743602727">
    <w:abstractNumId w:val="21"/>
  </w:num>
  <w:num w:numId="6" w16cid:durableId="264658116">
    <w:abstractNumId w:val="0"/>
  </w:num>
  <w:num w:numId="7" w16cid:durableId="724598358">
    <w:abstractNumId w:val="14"/>
  </w:num>
  <w:num w:numId="8" w16cid:durableId="161816287">
    <w:abstractNumId w:val="7"/>
  </w:num>
  <w:num w:numId="9" w16cid:durableId="862520121">
    <w:abstractNumId w:val="3"/>
  </w:num>
  <w:num w:numId="10" w16cid:durableId="8704547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927121">
    <w:abstractNumId w:val="8"/>
  </w:num>
  <w:num w:numId="12" w16cid:durableId="12573231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115105">
    <w:abstractNumId w:val="29"/>
  </w:num>
  <w:num w:numId="14" w16cid:durableId="2001352152">
    <w:abstractNumId w:val="5"/>
  </w:num>
  <w:num w:numId="15" w16cid:durableId="1193884297">
    <w:abstractNumId w:val="2"/>
  </w:num>
  <w:num w:numId="16" w16cid:durableId="635644664">
    <w:abstractNumId w:val="20"/>
  </w:num>
  <w:num w:numId="17" w16cid:durableId="1431117894">
    <w:abstractNumId w:val="27"/>
  </w:num>
  <w:num w:numId="18" w16cid:durableId="15173781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22332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2459286">
    <w:abstractNumId w:val="30"/>
  </w:num>
  <w:num w:numId="21" w16cid:durableId="908466153">
    <w:abstractNumId w:val="12"/>
  </w:num>
  <w:num w:numId="22" w16cid:durableId="1738243260">
    <w:abstractNumId w:val="22"/>
  </w:num>
  <w:num w:numId="23" w16cid:durableId="1557743316">
    <w:abstractNumId w:val="17"/>
  </w:num>
  <w:num w:numId="24" w16cid:durableId="1944221044">
    <w:abstractNumId w:val="23"/>
  </w:num>
  <w:num w:numId="25" w16cid:durableId="399138232">
    <w:abstractNumId w:val="6"/>
  </w:num>
  <w:num w:numId="26" w16cid:durableId="1922786302">
    <w:abstractNumId w:val="9"/>
  </w:num>
  <w:num w:numId="27" w16cid:durableId="1589999958">
    <w:abstractNumId w:val="1"/>
    <w:lvlOverride w:ilvl="0">
      <w:startOverride w:val="1"/>
    </w:lvlOverride>
  </w:num>
  <w:num w:numId="28" w16cid:durableId="436675139">
    <w:abstractNumId w:val="26"/>
  </w:num>
  <w:num w:numId="29" w16cid:durableId="320620348">
    <w:abstractNumId w:val="15"/>
  </w:num>
  <w:num w:numId="30" w16cid:durableId="1784686339">
    <w:abstractNumId w:val="4"/>
  </w:num>
  <w:num w:numId="31" w16cid:durableId="1532523995">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562"/>
    <w:rsid w:val="000074BD"/>
    <w:rsid w:val="00007E6F"/>
    <w:rsid w:val="00010D4F"/>
    <w:rsid w:val="0001141C"/>
    <w:rsid w:val="00012849"/>
    <w:rsid w:val="0001564E"/>
    <w:rsid w:val="0001663E"/>
    <w:rsid w:val="000177B3"/>
    <w:rsid w:val="000249CE"/>
    <w:rsid w:val="0002549F"/>
    <w:rsid w:val="00030D4A"/>
    <w:rsid w:val="0003207D"/>
    <w:rsid w:val="000334A5"/>
    <w:rsid w:val="0003457C"/>
    <w:rsid w:val="0003469E"/>
    <w:rsid w:val="00035BFA"/>
    <w:rsid w:val="00036A48"/>
    <w:rsid w:val="00041F34"/>
    <w:rsid w:val="0004353E"/>
    <w:rsid w:val="0004354A"/>
    <w:rsid w:val="00044E71"/>
    <w:rsid w:val="0004523D"/>
    <w:rsid w:val="000462EA"/>
    <w:rsid w:val="00046652"/>
    <w:rsid w:val="0004665F"/>
    <w:rsid w:val="000511C9"/>
    <w:rsid w:val="000522A6"/>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222F"/>
    <w:rsid w:val="0008354D"/>
    <w:rsid w:val="00083DE1"/>
    <w:rsid w:val="00085667"/>
    <w:rsid w:val="00090C17"/>
    <w:rsid w:val="00091B0A"/>
    <w:rsid w:val="000934F2"/>
    <w:rsid w:val="0009417F"/>
    <w:rsid w:val="00094267"/>
    <w:rsid w:val="00094683"/>
    <w:rsid w:val="000968B4"/>
    <w:rsid w:val="00097BBC"/>
    <w:rsid w:val="000A0F82"/>
    <w:rsid w:val="000A10D9"/>
    <w:rsid w:val="000A126D"/>
    <w:rsid w:val="000A25F2"/>
    <w:rsid w:val="000A61DE"/>
    <w:rsid w:val="000A6278"/>
    <w:rsid w:val="000B200D"/>
    <w:rsid w:val="000B2CA9"/>
    <w:rsid w:val="000B3218"/>
    <w:rsid w:val="000B4250"/>
    <w:rsid w:val="000B45BF"/>
    <w:rsid w:val="000C1188"/>
    <w:rsid w:val="000C216E"/>
    <w:rsid w:val="000C2371"/>
    <w:rsid w:val="000D0880"/>
    <w:rsid w:val="000D1905"/>
    <w:rsid w:val="000D25E9"/>
    <w:rsid w:val="000D3115"/>
    <w:rsid w:val="000D378D"/>
    <w:rsid w:val="000D4A42"/>
    <w:rsid w:val="000D4A64"/>
    <w:rsid w:val="000E0142"/>
    <w:rsid w:val="000E05DC"/>
    <w:rsid w:val="000E07EB"/>
    <w:rsid w:val="000E0A1E"/>
    <w:rsid w:val="000E197D"/>
    <w:rsid w:val="000E5505"/>
    <w:rsid w:val="000E670E"/>
    <w:rsid w:val="000F09DF"/>
    <w:rsid w:val="000F0A46"/>
    <w:rsid w:val="000F22EA"/>
    <w:rsid w:val="000F241D"/>
    <w:rsid w:val="000F5B54"/>
    <w:rsid w:val="000F637E"/>
    <w:rsid w:val="000F6DB3"/>
    <w:rsid w:val="0010419C"/>
    <w:rsid w:val="00105164"/>
    <w:rsid w:val="001052C2"/>
    <w:rsid w:val="00105A47"/>
    <w:rsid w:val="00106395"/>
    <w:rsid w:val="001069FE"/>
    <w:rsid w:val="00107B37"/>
    <w:rsid w:val="00110484"/>
    <w:rsid w:val="00112169"/>
    <w:rsid w:val="0011383D"/>
    <w:rsid w:val="00115086"/>
    <w:rsid w:val="001159C3"/>
    <w:rsid w:val="00116412"/>
    <w:rsid w:val="00120C03"/>
    <w:rsid w:val="00121C84"/>
    <w:rsid w:val="00122076"/>
    <w:rsid w:val="00123A20"/>
    <w:rsid w:val="001253ED"/>
    <w:rsid w:val="00125E68"/>
    <w:rsid w:val="00126632"/>
    <w:rsid w:val="001302E6"/>
    <w:rsid w:val="00131833"/>
    <w:rsid w:val="0013391A"/>
    <w:rsid w:val="00135155"/>
    <w:rsid w:val="00136FCD"/>
    <w:rsid w:val="001371BE"/>
    <w:rsid w:val="0014045E"/>
    <w:rsid w:val="001422BD"/>
    <w:rsid w:val="00143092"/>
    <w:rsid w:val="001432FC"/>
    <w:rsid w:val="001434F7"/>
    <w:rsid w:val="001454BA"/>
    <w:rsid w:val="001457EB"/>
    <w:rsid w:val="00147308"/>
    <w:rsid w:val="001474A7"/>
    <w:rsid w:val="00150941"/>
    <w:rsid w:val="00152C29"/>
    <w:rsid w:val="00152F2D"/>
    <w:rsid w:val="001554E0"/>
    <w:rsid w:val="00161357"/>
    <w:rsid w:val="00161B9F"/>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BF6"/>
    <w:rsid w:val="00183EDD"/>
    <w:rsid w:val="00186104"/>
    <w:rsid w:val="00187D62"/>
    <w:rsid w:val="00191531"/>
    <w:rsid w:val="00194504"/>
    <w:rsid w:val="001956EC"/>
    <w:rsid w:val="00195FA7"/>
    <w:rsid w:val="001A0206"/>
    <w:rsid w:val="001A1FBA"/>
    <w:rsid w:val="001A4134"/>
    <w:rsid w:val="001A4589"/>
    <w:rsid w:val="001A4BB6"/>
    <w:rsid w:val="001A56A7"/>
    <w:rsid w:val="001A5806"/>
    <w:rsid w:val="001A76DA"/>
    <w:rsid w:val="001A7767"/>
    <w:rsid w:val="001A7CEA"/>
    <w:rsid w:val="001B164F"/>
    <w:rsid w:val="001B3697"/>
    <w:rsid w:val="001B50F9"/>
    <w:rsid w:val="001B5E10"/>
    <w:rsid w:val="001B645F"/>
    <w:rsid w:val="001C0F72"/>
    <w:rsid w:val="001C16A4"/>
    <w:rsid w:val="001C25A4"/>
    <w:rsid w:val="001C48DD"/>
    <w:rsid w:val="001C5A49"/>
    <w:rsid w:val="001D392E"/>
    <w:rsid w:val="001D6AE3"/>
    <w:rsid w:val="001D75FE"/>
    <w:rsid w:val="001E0BFC"/>
    <w:rsid w:val="001E34E7"/>
    <w:rsid w:val="001E3848"/>
    <w:rsid w:val="001E6850"/>
    <w:rsid w:val="001E6CAD"/>
    <w:rsid w:val="001E72FB"/>
    <w:rsid w:val="001E7373"/>
    <w:rsid w:val="001E7A3C"/>
    <w:rsid w:val="001E7FF2"/>
    <w:rsid w:val="001F1992"/>
    <w:rsid w:val="001F256F"/>
    <w:rsid w:val="001F2B0B"/>
    <w:rsid w:val="001F451F"/>
    <w:rsid w:val="001F5D30"/>
    <w:rsid w:val="001F623C"/>
    <w:rsid w:val="001F7FBB"/>
    <w:rsid w:val="00200323"/>
    <w:rsid w:val="00213542"/>
    <w:rsid w:val="002215EA"/>
    <w:rsid w:val="002223AC"/>
    <w:rsid w:val="00222401"/>
    <w:rsid w:val="00224721"/>
    <w:rsid w:val="00227364"/>
    <w:rsid w:val="00227485"/>
    <w:rsid w:val="00227623"/>
    <w:rsid w:val="00227951"/>
    <w:rsid w:val="002330A5"/>
    <w:rsid w:val="00233161"/>
    <w:rsid w:val="002340F0"/>
    <w:rsid w:val="00236084"/>
    <w:rsid w:val="00237AAA"/>
    <w:rsid w:val="0024038B"/>
    <w:rsid w:val="00240F14"/>
    <w:rsid w:val="00242A68"/>
    <w:rsid w:val="00245784"/>
    <w:rsid w:val="00245F95"/>
    <w:rsid w:val="00247A32"/>
    <w:rsid w:val="0025209C"/>
    <w:rsid w:val="00252B89"/>
    <w:rsid w:val="00252B91"/>
    <w:rsid w:val="00253E28"/>
    <w:rsid w:val="00254066"/>
    <w:rsid w:val="0025418F"/>
    <w:rsid w:val="002552DD"/>
    <w:rsid w:val="00255DF5"/>
    <w:rsid w:val="002579D4"/>
    <w:rsid w:val="00261766"/>
    <w:rsid w:val="002619A5"/>
    <w:rsid w:val="00263271"/>
    <w:rsid w:val="002643C4"/>
    <w:rsid w:val="00264435"/>
    <w:rsid w:val="002651E8"/>
    <w:rsid w:val="00276778"/>
    <w:rsid w:val="00276B0C"/>
    <w:rsid w:val="00276BE7"/>
    <w:rsid w:val="00276F85"/>
    <w:rsid w:val="002773B7"/>
    <w:rsid w:val="0028090A"/>
    <w:rsid w:val="0028252A"/>
    <w:rsid w:val="0028277B"/>
    <w:rsid w:val="00290240"/>
    <w:rsid w:val="00291755"/>
    <w:rsid w:val="00291FCB"/>
    <w:rsid w:val="002920F9"/>
    <w:rsid w:val="002925B1"/>
    <w:rsid w:val="0029280E"/>
    <w:rsid w:val="00293402"/>
    <w:rsid w:val="002938BC"/>
    <w:rsid w:val="00293C6C"/>
    <w:rsid w:val="00293D38"/>
    <w:rsid w:val="002959E1"/>
    <w:rsid w:val="002A4739"/>
    <w:rsid w:val="002A526A"/>
    <w:rsid w:val="002A5F6F"/>
    <w:rsid w:val="002A6EBB"/>
    <w:rsid w:val="002A7395"/>
    <w:rsid w:val="002B0079"/>
    <w:rsid w:val="002B1C8C"/>
    <w:rsid w:val="002B1CBD"/>
    <w:rsid w:val="002B5C6B"/>
    <w:rsid w:val="002B769A"/>
    <w:rsid w:val="002C036D"/>
    <w:rsid w:val="002C0ABD"/>
    <w:rsid w:val="002C1D5F"/>
    <w:rsid w:val="002C28CE"/>
    <w:rsid w:val="002C4630"/>
    <w:rsid w:val="002C7C0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2A95"/>
    <w:rsid w:val="0031357F"/>
    <w:rsid w:val="003155B5"/>
    <w:rsid w:val="00315D1E"/>
    <w:rsid w:val="003205FF"/>
    <w:rsid w:val="00320A60"/>
    <w:rsid w:val="00321956"/>
    <w:rsid w:val="00322085"/>
    <w:rsid w:val="003225A7"/>
    <w:rsid w:val="0032271F"/>
    <w:rsid w:val="00322D8B"/>
    <w:rsid w:val="00322ED8"/>
    <w:rsid w:val="00322F4F"/>
    <w:rsid w:val="003232F7"/>
    <w:rsid w:val="00323B43"/>
    <w:rsid w:val="003255F8"/>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26F6"/>
    <w:rsid w:val="00353691"/>
    <w:rsid w:val="0035577D"/>
    <w:rsid w:val="003567D9"/>
    <w:rsid w:val="003567F0"/>
    <w:rsid w:val="00357226"/>
    <w:rsid w:val="003575C5"/>
    <w:rsid w:val="003640F1"/>
    <w:rsid w:val="003648F7"/>
    <w:rsid w:val="00364B24"/>
    <w:rsid w:val="003652C6"/>
    <w:rsid w:val="00366663"/>
    <w:rsid w:val="00370B58"/>
    <w:rsid w:val="00372276"/>
    <w:rsid w:val="0037325B"/>
    <w:rsid w:val="003741EB"/>
    <w:rsid w:val="00376462"/>
    <w:rsid w:val="003778AE"/>
    <w:rsid w:val="0038176C"/>
    <w:rsid w:val="00383B58"/>
    <w:rsid w:val="00383F79"/>
    <w:rsid w:val="00386786"/>
    <w:rsid w:val="0039117E"/>
    <w:rsid w:val="00391641"/>
    <w:rsid w:val="00392BE7"/>
    <w:rsid w:val="003971E0"/>
    <w:rsid w:val="003974F8"/>
    <w:rsid w:val="003A072B"/>
    <w:rsid w:val="003A268E"/>
    <w:rsid w:val="003A4A49"/>
    <w:rsid w:val="003A4F5F"/>
    <w:rsid w:val="003B1583"/>
    <w:rsid w:val="003B3B54"/>
    <w:rsid w:val="003B52EB"/>
    <w:rsid w:val="003B6050"/>
    <w:rsid w:val="003B66DC"/>
    <w:rsid w:val="003C0077"/>
    <w:rsid w:val="003C2D52"/>
    <w:rsid w:val="003C5111"/>
    <w:rsid w:val="003C5E2B"/>
    <w:rsid w:val="003C67E0"/>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1D86"/>
    <w:rsid w:val="003F28A4"/>
    <w:rsid w:val="003F3BE1"/>
    <w:rsid w:val="003F5499"/>
    <w:rsid w:val="003F6C6C"/>
    <w:rsid w:val="0040068D"/>
    <w:rsid w:val="004015E0"/>
    <w:rsid w:val="00404092"/>
    <w:rsid w:val="0040437B"/>
    <w:rsid w:val="00406D20"/>
    <w:rsid w:val="004072EC"/>
    <w:rsid w:val="004077DB"/>
    <w:rsid w:val="00412429"/>
    <w:rsid w:val="00412452"/>
    <w:rsid w:val="00415A4A"/>
    <w:rsid w:val="00416227"/>
    <w:rsid w:val="004216BC"/>
    <w:rsid w:val="0042190B"/>
    <w:rsid w:val="00422778"/>
    <w:rsid w:val="00424345"/>
    <w:rsid w:val="0043040D"/>
    <w:rsid w:val="00431304"/>
    <w:rsid w:val="00432D75"/>
    <w:rsid w:val="0043353C"/>
    <w:rsid w:val="00437751"/>
    <w:rsid w:val="004377C7"/>
    <w:rsid w:val="00437972"/>
    <w:rsid w:val="00437FBD"/>
    <w:rsid w:val="00440381"/>
    <w:rsid w:val="00441A3A"/>
    <w:rsid w:val="004422D6"/>
    <w:rsid w:val="00442941"/>
    <w:rsid w:val="00445F81"/>
    <w:rsid w:val="00446BE8"/>
    <w:rsid w:val="00450A79"/>
    <w:rsid w:val="0045239B"/>
    <w:rsid w:val="00452DCC"/>
    <w:rsid w:val="00454612"/>
    <w:rsid w:val="00454862"/>
    <w:rsid w:val="004571A4"/>
    <w:rsid w:val="00460366"/>
    <w:rsid w:val="00460BBD"/>
    <w:rsid w:val="004617F2"/>
    <w:rsid w:val="004618E5"/>
    <w:rsid w:val="00462BE9"/>
    <w:rsid w:val="0046474B"/>
    <w:rsid w:val="004677C1"/>
    <w:rsid w:val="004679D4"/>
    <w:rsid w:val="00470557"/>
    <w:rsid w:val="00474E4A"/>
    <w:rsid w:val="00475EB6"/>
    <w:rsid w:val="00476AD1"/>
    <w:rsid w:val="00476DF6"/>
    <w:rsid w:val="00483E4D"/>
    <w:rsid w:val="0048404B"/>
    <w:rsid w:val="00486F2B"/>
    <w:rsid w:val="0048706A"/>
    <w:rsid w:val="004874AA"/>
    <w:rsid w:val="004903DA"/>
    <w:rsid w:val="0049342E"/>
    <w:rsid w:val="00496041"/>
    <w:rsid w:val="00497049"/>
    <w:rsid w:val="004A1700"/>
    <w:rsid w:val="004A2825"/>
    <w:rsid w:val="004A3B4C"/>
    <w:rsid w:val="004A475C"/>
    <w:rsid w:val="004A4A6E"/>
    <w:rsid w:val="004A5955"/>
    <w:rsid w:val="004B1E7E"/>
    <w:rsid w:val="004B2E74"/>
    <w:rsid w:val="004B3A62"/>
    <w:rsid w:val="004B6C3A"/>
    <w:rsid w:val="004B6F43"/>
    <w:rsid w:val="004B71EF"/>
    <w:rsid w:val="004B7BA0"/>
    <w:rsid w:val="004C1046"/>
    <w:rsid w:val="004C2924"/>
    <w:rsid w:val="004C6F2A"/>
    <w:rsid w:val="004C762A"/>
    <w:rsid w:val="004D06F9"/>
    <w:rsid w:val="004D129A"/>
    <w:rsid w:val="004D2650"/>
    <w:rsid w:val="004D32BD"/>
    <w:rsid w:val="004D4C94"/>
    <w:rsid w:val="004D6C30"/>
    <w:rsid w:val="004D722D"/>
    <w:rsid w:val="004E00F9"/>
    <w:rsid w:val="004E35EE"/>
    <w:rsid w:val="004E4FFC"/>
    <w:rsid w:val="004E6143"/>
    <w:rsid w:val="004E66B8"/>
    <w:rsid w:val="004E7301"/>
    <w:rsid w:val="004E77B4"/>
    <w:rsid w:val="004E7E6D"/>
    <w:rsid w:val="004F0580"/>
    <w:rsid w:val="004F3A3F"/>
    <w:rsid w:val="004F4BD9"/>
    <w:rsid w:val="004F6095"/>
    <w:rsid w:val="004F7CC8"/>
    <w:rsid w:val="00501C84"/>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5190"/>
    <w:rsid w:val="005457AD"/>
    <w:rsid w:val="005500EC"/>
    <w:rsid w:val="00553CD7"/>
    <w:rsid w:val="005552E3"/>
    <w:rsid w:val="005556F7"/>
    <w:rsid w:val="0056043F"/>
    <w:rsid w:val="00560759"/>
    <w:rsid w:val="00561964"/>
    <w:rsid w:val="00567968"/>
    <w:rsid w:val="005701E5"/>
    <w:rsid w:val="00570E73"/>
    <w:rsid w:val="0057143C"/>
    <w:rsid w:val="005714A1"/>
    <w:rsid w:val="00571511"/>
    <w:rsid w:val="00571708"/>
    <w:rsid w:val="0057204F"/>
    <w:rsid w:val="00572486"/>
    <w:rsid w:val="00575564"/>
    <w:rsid w:val="00575D70"/>
    <w:rsid w:val="00576E3D"/>
    <w:rsid w:val="00576F0C"/>
    <w:rsid w:val="00577581"/>
    <w:rsid w:val="0058037D"/>
    <w:rsid w:val="0058063A"/>
    <w:rsid w:val="00581909"/>
    <w:rsid w:val="00581DA0"/>
    <w:rsid w:val="00584304"/>
    <w:rsid w:val="00585DDF"/>
    <w:rsid w:val="00585F0A"/>
    <w:rsid w:val="00586B32"/>
    <w:rsid w:val="00591FC2"/>
    <w:rsid w:val="005924DF"/>
    <w:rsid w:val="00592C34"/>
    <w:rsid w:val="00593255"/>
    <w:rsid w:val="005940A6"/>
    <w:rsid w:val="00594655"/>
    <w:rsid w:val="0059472F"/>
    <w:rsid w:val="005960C0"/>
    <w:rsid w:val="00597793"/>
    <w:rsid w:val="00597B58"/>
    <w:rsid w:val="005A0F31"/>
    <w:rsid w:val="005A2F2C"/>
    <w:rsid w:val="005A7186"/>
    <w:rsid w:val="005B01DE"/>
    <w:rsid w:val="005B0DE2"/>
    <w:rsid w:val="005B3A65"/>
    <w:rsid w:val="005C0E8F"/>
    <w:rsid w:val="005C1A53"/>
    <w:rsid w:val="005C31C3"/>
    <w:rsid w:val="005C52EC"/>
    <w:rsid w:val="005C5846"/>
    <w:rsid w:val="005C5C29"/>
    <w:rsid w:val="005C6B71"/>
    <w:rsid w:val="005D1FFE"/>
    <w:rsid w:val="005D2A9F"/>
    <w:rsid w:val="005D2AB7"/>
    <w:rsid w:val="005D3299"/>
    <w:rsid w:val="005D32AB"/>
    <w:rsid w:val="005D38BD"/>
    <w:rsid w:val="005D4511"/>
    <w:rsid w:val="005D458C"/>
    <w:rsid w:val="005E056E"/>
    <w:rsid w:val="005E14DB"/>
    <w:rsid w:val="005E1CF0"/>
    <w:rsid w:val="005E2B35"/>
    <w:rsid w:val="005E36DB"/>
    <w:rsid w:val="005E6392"/>
    <w:rsid w:val="005E72A9"/>
    <w:rsid w:val="005E7B0E"/>
    <w:rsid w:val="005F08E8"/>
    <w:rsid w:val="005F10CF"/>
    <w:rsid w:val="005F19B3"/>
    <w:rsid w:val="005F2722"/>
    <w:rsid w:val="005F3D5A"/>
    <w:rsid w:val="005F75D4"/>
    <w:rsid w:val="006010C3"/>
    <w:rsid w:val="006021D8"/>
    <w:rsid w:val="00607503"/>
    <w:rsid w:val="0061213A"/>
    <w:rsid w:val="00614D55"/>
    <w:rsid w:val="00614E0B"/>
    <w:rsid w:val="0061715D"/>
    <w:rsid w:val="0062075F"/>
    <w:rsid w:val="0062086E"/>
    <w:rsid w:val="0062144C"/>
    <w:rsid w:val="00621F43"/>
    <w:rsid w:val="00622BB6"/>
    <w:rsid w:val="00622C06"/>
    <w:rsid w:val="00622F60"/>
    <w:rsid w:val="0062571E"/>
    <w:rsid w:val="00631042"/>
    <w:rsid w:val="00632A4A"/>
    <w:rsid w:val="006335FE"/>
    <w:rsid w:val="00634F50"/>
    <w:rsid w:val="00642316"/>
    <w:rsid w:val="006423C2"/>
    <w:rsid w:val="0064262A"/>
    <w:rsid w:val="00646D93"/>
    <w:rsid w:val="006504A4"/>
    <w:rsid w:val="0065063C"/>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5D2"/>
    <w:rsid w:val="0067390F"/>
    <w:rsid w:val="00674808"/>
    <w:rsid w:val="00676A41"/>
    <w:rsid w:val="00677647"/>
    <w:rsid w:val="00680390"/>
    <w:rsid w:val="00680AA9"/>
    <w:rsid w:val="00680EE8"/>
    <w:rsid w:val="00681856"/>
    <w:rsid w:val="00682E59"/>
    <w:rsid w:val="00683281"/>
    <w:rsid w:val="00686A7E"/>
    <w:rsid w:val="0069207C"/>
    <w:rsid w:val="00693450"/>
    <w:rsid w:val="006949EE"/>
    <w:rsid w:val="00694F9F"/>
    <w:rsid w:val="00695E1A"/>
    <w:rsid w:val="006A02A4"/>
    <w:rsid w:val="006A05D1"/>
    <w:rsid w:val="006A2F1F"/>
    <w:rsid w:val="006A3478"/>
    <w:rsid w:val="006A4856"/>
    <w:rsid w:val="006A4C21"/>
    <w:rsid w:val="006A7EA9"/>
    <w:rsid w:val="006B032C"/>
    <w:rsid w:val="006B0A75"/>
    <w:rsid w:val="006B1298"/>
    <w:rsid w:val="006B2AEE"/>
    <w:rsid w:val="006B3A57"/>
    <w:rsid w:val="006B60D7"/>
    <w:rsid w:val="006C0B6F"/>
    <w:rsid w:val="006C1A77"/>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05C9"/>
    <w:rsid w:val="006F58EC"/>
    <w:rsid w:val="006F7584"/>
    <w:rsid w:val="00700EC7"/>
    <w:rsid w:val="00700EE7"/>
    <w:rsid w:val="00701F9D"/>
    <w:rsid w:val="00702609"/>
    <w:rsid w:val="007043AB"/>
    <w:rsid w:val="007061F8"/>
    <w:rsid w:val="00706BE4"/>
    <w:rsid w:val="00707269"/>
    <w:rsid w:val="0071283C"/>
    <w:rsid w:val="007134ED"/>
    <w:rsid w:val="00713B6A"/>
    <w:rsid w:val="00716DA6"/>
    <w:rsid w:val="00720B91"/>
    <w:rsid w:val="007218A1"/>
    <w:rsid w:val="0072318F"/>
    <w:rsid w:val="0072394D"/>
    <w:rsid w:val="00726A79"/>
    <w:rsid w:val="00726E72"/>
    <w:rsid w:val="00730B5C"/>
    <w:rsid w:val="007330E6"/>
    <w:rsid w:val="00733D12"/>
    <w:rsid w:val="00733DD9"/>
    <w:rsid w:val="007351CF"/>
    <w:rsid w:val="007355AC"/>
    <w:rsid w:val="00742BA0"/>
    <w:rsid w:val="00745D7F"/>
    <w:rsid w:val="0074606F"/>
    <w:rsid w:val="0074632A"/>
    <w:rsid w:val="00746CC7"/>
    <w:rsid w:val="0074736E"/>
    <w:rsid w:val="007477E2"/>
    <w:rsid w:val="00751E79"/>
    <w:rsid w:val="00752398"/>
    <w:rsid w:val="0075251F"/>
    <w:rsid w:val="00752ECE"/>
    <w:rsid w:val="007570B3"/>
    <w:rsid w:val="00760530"/>
    <w:rsid w:val="00764B95"/>
    <w:rsid w:val="007651A2"/>
    <w:rsid w:val="00766F59"/>
    <w:rsid w:val="0077124B"/>
    <w:rsid w:val="00771A1E"/>
    <w:rsid w:val="00771F12"/>
    <w:rsid w:val="00772F66"/>
    <w:rsid w:val="00773A43"/>
    <w:rsid w:val="00773EB0"/>
    <w:rsid w:val="00775C14"/>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484"/>
    <w:rsid w:val="007A2324"/>
    <w:rsid w:val="007A3C88"/>
    <w:rsid w:val="007A5830"/>
    <w:rsid w:val="007A6FDC"/>
    <w:rsid w:val="007B124F"/>
    <w:rsid w:val="007B2351"/>
    <w:rsid w:val="007B7A2E"/>
    <w:rsid w:val="007C38E4"/>
    <w:rsid w:val="007C3A3A"/>
    <w:rsid w:val="007C4FC8"/>
    <w:rsid w:val="007C53C9"/>
    <w:rsid w:val="007C649F"/>
    <w:rsid w:val="007C6892"/>
    <w:rsid w:val="007C7346"/>
    <w:rsid w:val="007C7417"/>
    <w:rsid w:val="007C7F99"/>
    <w:rsid w:val="007D0425"/>
    <w:rsid w:val="007D0E92"/>
    <w:rsid w:val="007D1B92"/>
    <w:rsid w:val="007D45AF"/>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655C"/>
    <w:rsid w:val="00817CAD"/>
    <w:rsid w:val="008215BD"/>
    <w:rsid w:val="00822025"/>
    <w:rsid w:val="008243A4"/>
    <w:rsid w:val="00824FE4"/>
    <w:rsid w:val="008251CA"/>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0D1C"/>
    <w:rsid w:val="0085223C"/>
    <w:rsid w:val="0085227C"/>
    <w:rsid w:val="00852AAA"/>
    <w:rsid w:val="008609C0"/>
    <w:rsid w:val="00860E23"/>
    <w:rsid w:val="008611DD"/>
    <w:rsid w:val="00862C35"/>
    <w:rsid w:val="008674AB"/>
    <w:rsid w:val="00870616"/>
    <w:rsid w:val="00871C08"/>
    <w:rsid w:val="0087449E"/>
    <w:rsid w:val="00874BB2"/>
    <w:rsid w:val="00875585"/>
    <w:rsid w:val="0088147C"/>
    <w:rsid w:val="00881ED1"/>
    <w:rsid w:val="008825EB"/>
    <w:rsid w:val="008844A1"/>
    <w:rsid w:val="008847C1"/>
    <w:rsid w:val="008863A8"/>
    <w:rsid w:val="00886729"/>
    <w:rsid w:val="008927BF"/>
    <w:rsid w:val="00892ED3"/>
    <w:rsid w:val="008A0334"/>
    <w:rsid w:val="008A18CE"/>
    <w:rsid w:val="008A1AED"/>
    <w:rsid w:val="008A2087"/>
    <w:rsid w:val="008A2AB6"/>
    <w:rsid w:val="008A3588"/>
    <w:rsid w:val="008A55D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3B0F"/>
    <w:rsid w:val="008C54ED"/>
    <w:rsid w:val="008C5784"/>
    <w:rsid w:val="008C5EB9"/>
    <w:rsid w:val="008C666E"/>
    <w:rsid w:val="008C752E"/>
    <w:rsid w:val="008C7C5B"/>
    <w:rsid w:val="008D16CB"/>
    <w:rsid w:val="008D3043"/>
    <w:rsid w:val="008D31B6"/>
    <w:rsid w:val="008D358A"/>
    <w:rsid w:val="008D5680"/>
    <w:rsid w:val="008D743E"/>
    <w:rsid w:val="008E1E11"/>
    <w:rsid w:val="008E210B"/>
    <w:rsid w:val="008E254E"/>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8D4"/>
    <w:rsid w:val="00912D6B"/>
    <w:rsid w:val="009134C9"/>
    <w:rsid w:val="009140F9"/>
    <w:rsid w:val="00914F2B"/>
    <w:rsid w:val="00914FB8"/>
    <w:rsid w:val="00915E53"/>
    <w:rsid w:val="00921CC3"/>
    <w:rsid w:val="00922A56"/>
    <w:rsid w:val="00922D3B"/>
    <w:rsid w:val="0092360A"/>
    <w:rsid w:val="00924022"/>
    <w:rsid w:val="009243E8"/>
    <w:rsid w:val="00924974"/>
    <w:rsid w:val="00924EAE"/>
    <w:rsid w:val="009257AF"/>
    <w:rsid w:val="00926427"/>
    <w:rsid w:val="009309BF"/>
    <w:rsid w:val="009318A4"/>
    <w:rsid w:val="00931E7D"/>
    <w:rsid w:val="00932E0F"/>
    <w:rsid w:val="00934FC5"/>
    <w:rsid w:val="00936CE9"/>
    <w:rsid w:val="009419B4"/>
    <w:rsid w:val="00941DF6"/>
    <w:rsid w:val="0094280A"/>
    <w:rsid w:val="00944088"/>
    <w:rsid w:val="0094483F"/>
    <w:rsid w:val="009449D7"/>
    <w:rsid w:val="00945418"/>
    <w:rsid w:val="009513A3"/>
    <w:rsid w:val="009517C7"/>
    <w:rsid w:val="0095423E"/>
    <w:rsid w:val="009606D0"/>
    <w:rsid w:val="00961A1E"/>
    <w:rsid w:val="009670C0"/>
    <w:rsid w:val="00967B87"/>
    <w:rsid w:val="00967D2F"/>
    <w:rsid w:val="00970F08"/>
    <w:rsid w:val="00972895"/>
    <w:rsid w:val="009768E1"/>
    <w:rsid w:val="00984754"/>
    <w:rsid w:val="009904DB"/>
    <w:rsid w:val="00991320"/>
    <w:rsid w:val="009923A2"/>
    <w:rsid w:val="009923F6"/>
    <w:rsid w:val="00993837"/>
    <w:rsid w:val="00994242"/>
    <w:rsid w:val="009957DA"/>
    <w:rsid w:val="00996D74"/>
    <w:rsid w:val="009A0966"/>
    <w:rsid w:val="009A0F33"/>
    <w:rsid w:val="009A2116"/>
    <w:rsid w:val="009A22E0"/>
    <w:rsid w:val="009A3CE3"/>
    <w:rsid w:val="009A5160"/>
    <w:rsid w:val="009A6B2D"/>
    <w:rsid w:val="009B23B4"/>
    <w:rsid w:val="009B425C"/>
    <w:rsid w:val="009B4ED6"/>
    <w:rsid w:val="009B5B9F"/>
    <w:rsid w:val="009C21A5"/>
    <w:rsid w:val="009C2775"/>
    <w:rsid w:val="009C2DBA"/>
    <w:rsid w:val="009C6597"/>
    <w:rsid w:val="009D249F"/>
    <w:rsid w:val="009D3DF7"/>
    <w:rsid w:val="009D4FFD"/>
    <w:rsid w:val="009D5D13"/>
    <w:rsid w:val="009D7596"/>
    <w:rsid w:val="009E2E77"/>
    <w:rsid w:val="009E5F61"/>
    <w:rsid w:val="009F0A68"/>
    <w:rsid w:val="009F19E7"/>
    <w:rsid w:val="009F1DF2"/>
    <w:rsid w:val="009F23AB"/>
    <w:rsid w:val="009F6203"/>
    <w:rsid w:val="00A0155A"/>
    <w:rsid w:val="00A03893"/>
    <w:rsid w:val="00A03AE2"/>
    <w:rsid w:val="00A03D7F"/>
    <w:rsid w:val="00A04524"/>
    <w:rsid w:val="00A054F7"/>
    <w:rsid w:val="00A05931"/>
    <w:rsid w:val="00A05DBB"/>
    <w:rsid w:val="00A06BAC"/>
    <w:rsid w:val="00A07C9E"/>
    <w:rsid w:val="00A11180"/>
    <w:rsid w:val="00A12EF1"/>
    <w:rsid w:val="00A14C46"/>
    <w:rsid w:val="00A151F0"/>
    <w:rsid w:val="00A168FF"/>
    <w:rsid w:val="00A22601"/>
    <w:rsid w:val="00A23558"/>
    <w:rsid w:val="00A2358B"/>
    <w:rsid w:val="00A23DC9"/>
    <w:rsid w:val="00A2585A"/>
    <w:rsid w:val="00A279A0"/>
    <w:rsid w:val="00A32A1B"/>
    <w:rsid w:val="00A3406B"/>
    <w:rsid w:val="00A344FE"/>
    <w:rsid w:val="00A345A1"/>
    <w:rsid w:val="00A3570A"/>
    <w:rsid w:val="00A37A7D"/>
    <w:rsid w:val="00A37BE2"/>
    <w:rsid w:val="00A40A61"/>
    <w:rsid w:val="00A41130"/>
    <w:rsid w:val="00A4395E"/>
    <w:rsid w:val="00A440E1"/>
    <w:rsid w:val="00A4794A"/>
    <w:rsid w:val="00A5095D"/>
    <w:rsid w:val="00A5126E"/>
    <w:rsid w:val="00A52B48"/>
    <w:rsid w:val="00A5659A"/>
    <w:rsid w:val="00A56A03"/>
    <w:rsid w:val="00A57865"/>
    <w:rsid w:val="00A623C6"/>
    <w:rsid w:val="00A62652"/>
    <w:rsid w:val="00A629BC"/>
    <w:rsid w:val="00A646E1"/>
    <w:rsid w:val="00A65356"/>
    <w:rsid w:val="00A7076B"/>
    <w:rsid w:val="00A7135A"/>
    <w:rsid w:val="00A719C8"/>
    <w:rsid w:val="00A72829"/>
    <w:rsid w:val="00A72EFF"/>
    <w:rsid w:val="00A730B7"/>
    <w:rsid w:val="00A7515B"/>
    <w:rsid w:val="00A75A23"/>
    <w:rsid w:val="00A769A5"/>
    <w:rsid w:val="00A76A99"/>
    <w:rsid w:val="00A76FAE"/>
    <w:rsid w:val="00A80734"/>
    <w:rsid w:val="00A81EDC"/>
    <w:rsid w:val="00A84299"/>
    <w:rsid w:val="00A85A47"/>
    <w:rsid w:val="00A878A4"/>
    <w:rsid w:val="00A9000A"/>
    <w:rsid w:val="00A91318"/>
    <w:rsid w:val="00A92667"/>
    <w:rsid w:val="00A96C8C"/>
    <w:rsid w:val="00A97182"/>
    <w:rsid w:val="00A97F04"/>
    <w:rsid w:val="00AA0003"/>
    <w:rsid w:val="00AA0051"/>
    <w:rsid w:val="00AA19A8"/>
    <w:rsid w:val="00AA1EEE"/>
    <w:rsid w:val="00AA22A2"/>
    <w:rsid w:val="00AA25A3"/>
    <w:rsid w:val="00AA48D4"/>
    <w:rsid w:val="00AA660B"/>
    <w:rsid w:val="00AB0DCC"/>
    <w:rsid w:val="00AB29C5"/>
    <w:rsid w:val="00AB40F9"/>
    <w:rsid w:val="00AB4DA2"/>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381F"/>
    <w:rsid w:val="00AF5FCD"/>
    <w:rsid w:val="00AF766F"/>
    <w:rsid w:val="00B001F5"/>
    <w:rsid w:val="00B01AC8"/>
    <w:rsid w:val="00B0379D"/>
    <w:rsid w:val="00B04878"/>
    <w:rsid w:val="00B04EF8"/>
    <w:rsid w:val="00B056EB"/>
    <w:rsid w:val="00B078A2"/>
    <w:rsid w:val="00B12B0E"/>
    <w:rsid w:val="00B13162"/>
    <w:rsid w:val="00B1364D"/>
    <w:rsid w:val="00B13F98"/>
    <w:rsid w:val="00B15852"/>
    <w:rsid w:val="00B24D0B"/>
    <w:rsid w:val="00B26876"/>
    <w:rsid w:val="00B3064C"/>
    <w:rsid w:val="00B315AA"/>
    <w:rsid w:val="00B331EC"/>
    <w:rsid w:val="00B34E8D"/>
    <w:rsid w:val="00B3663A"/>
    <w:rsid w:val="00B36AD9"/>
    <w:rsid w:val="00B40FC2"/>
    <w:rsid w:val="00B41D17"/>
    <w:rsid w:val="00B42DE9"/>
    <w:rsid w:val="00B454D9"/>
    <w:rsid w:val="00B45980"/>
    <w:rsid w:val="00B45FE5"/>
    <w:rsid w:val="00B46B1E"/>
    <w:rsid w:val="00B51C24"/>
    <w:rsid w:val="00B51E68"/>
    <w:rsid w:val="00B53F21"/>
    <w:rsid w:val="00B54C5C"/>
    <w:rsid w:val="00B571E5"/>
    <w:rsid w:val="00B57A1E"/>
    <w:rsid w:val="00B61CF9"/>
    <w:rsid w:val="00B630D6"/>
    <w:rsid w:val="00B66BBB"/>
    <w:rsid w:val="00B6712E"/>
    <w:rsid w:val="00B723E3"/>
    <w:rsid w:val="00B72CE7"/>
    <w:rsid w:val="00B7366E"/>
    <w:rsid w:val="00B73915"/>
    <w:rsid w:val="00B754CC"/>
    <w:rsid w:val="00B75566"/>
    <w:rsid w:val="00B80EBC"/>
    <w:rsid w:val="00B812CE"/>
    <w:rsid w:val="00B82ECC"/>
    <w:rsid w:val="00B85159"/>
    <w:rsid w:val="00B852AA"/>
    <w:rsid w:val="00B86259"/>
    <w:rsid w:val="00B865C0"/>
    <w:rsid w:val="00B93DB7"/>
    <w:rsid w:val="00B94C69"/>
    <w:rsid w:val="00B95A33"/>
    <w:rsid w:val="00B96736"/>
    <w:rsid w:val="00BA0799"/>
    <w:rsid w:val="00BA0F82"/>
    <w:rsid w:val="00BA42B6"/>
    <w:rsid w:val="00BB2EFF"/>
    <w:rsid w:val="00BB44FF"/>
    <w:rsid w:val="00BB4997"/>
    <w:rsid w:val="00BC04AF"/>
    <w:rsid w:val="00BC3043"/>
    <w:rsid w:val="00BC536F"/>
    <w:rsid w:val="00BC6284"/>
    <w:rsid w:val="00BC6956"/>
    <w:rsid w:val="00BC7936"/>
    <w:rsid w:val="00BD0878"/>
    <w:rsid w:val="00BD11A4"/>
    <w:rsid w:val="00BD3EA0"/>
    <w:rsid w:val="00BD418A"/>
    <w:rsid w:val="00BD5A7E"/>
    <w:rsid w:val="00BD630A"/>
    <w:rsid w:val="00BD6C2D"/>
    <w:rsid w:val="00BE0581"/>
    <w:rsid w:val="00BE41AF"/>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6BEC"/>
    <w:rsid w:val="00C32FDE"/>
    <w:rsid w:val="00C33BF7"/>
    <w:rsid w:val="00C3526C"/>
    <w:rsid w:val="00C356EB"/>
    <w:rsid w:val="00C35F58"/>
    <w:rsid w:val="00C368A1"/>
    <w:rsid w:val="00C36F2C"/>
    <w:rsid w:val="00C4152C"/>
    <w:rsid w:val="00C437B8"/>
    <w:rsid w:val="00C44DE8"/>
    <w:rsid w:val="00C468B8"/>
    <w:rsid w:val="00C46C90"/>
    <w:rsid w:val="00C503DC"/>
    <w:rsid w:val="00C506D6"/>
    <w:rsid w:val="00C516B7"/>
    <w:rsid w:val="00C52DFB"/>
    <w:rsid w:val="00C540A9"/>
    <w:rsid w:val="00C55BB0"/>
    <w:rsid w:val="00C563C1"/>
    <w:rsid w:val="00C609E5"/>
    <w:rsid w:val="00C61D92"/>
    <w:rsid w:val="00C62296"/>
    <w:rsid w:val="00C62A02"/>
    <w:rsid w:val="00C63B16"/>
    <w:rsid w:val="00C650A8"/>
    <w:rsid w:val="00C65CE0"/>
    <w:rsid w:val="00C66402"/>
    <w:rsid w:val="00C6780F"/>
    <w:rsid w:val="00C708F3"/>
    <w:rsid w:val="00C71CB8"/>
    <w:rsid w:val="00C721FA"/>
    <w:rsid w:val="00C72FD3"/>
    <w:rsid w:val="00C74279"/>
    <w:rsid w:val="00C754EA"/>
    <w:rsid w:val="00C822B8"/>
    <w:rsid w:val="00C8629E"/>
    <w:rsid w:val="00C86D35"/>
    <w:rsid w:val="00C903AC"/>
    <w:rsid w:val="00C9169F"/>
    <w:rsid w:val="00C931E1"/>
    <w:rsid w:val="00CA07F3"/>
    <w:rsid w:val="00CA14AF"/>
    <w:rsid w:val="00CA3B1C"/>
    <w:rsid w:val="00CA3E55"/>
    <w:rsid w:val="00CA4A70"/>
    <w:rsid w:val="00CA4B10"/>
    <w:rsid w:val="00CA678B"/>
    <w:rsid w:val="00CA687C"/>
    <w:rsid w:val="00CB2B05"/>
    <w:rsid w:val="00CB67A2"/>
    <w:rsid w:val="00CB7325"/>
    <w:rsid w:val="00CB79DA"/>
    <w:rsid w:val="00CC045C"/>
    <w:rsid w:val="00CC2A87"/>
    <w:rsid w:val="00CC363B"/>
    <w:rsid w:val="00CC5925"/>
    <w:rsid w:val="00CC6F7A"/>
    <w:rsid w:val="00CD03FF"/>
    <w:rsid w:val="00CD0EF4"/>
    <w:rsid w:val="00CD16A6"/>
    <w:rsid w:val="00CD2A63"/>
    <w:rsid w:val="00CD3A51"/>
    <w:rsid w:val="00CD3DB1"/>
    <w:rsid w:val="00CD3F90"/>
    <w:rsid w:val="00CD6EE1"/>
    <w:rsid w:val="00CE21D0"/>
    <w:rsid w:val="00CE463E"/>
    <w:rsid w:val="00CE585F"/>
    <w:rsid w:val="00CE7E14"/>
    <w:rsid w:val="00CF0FEB"/>
    <w:rsid w:val="00CF15D0"/>
    <w:rsid w:val="00CF2AD6"/>
    <w:rsid w:val="00CF40B9"/>
    <w:rsid w:val="00CF4193"/>
    <w:rsid w:val="00CF61B8"/>
    <w:rsid w:val="00CF6EF9"/>
    <w:rsid w:val="00CF7DEF"/>
    <w:rsid w:val="00CF7F36"/>
    <w:rsid w:val="00D011C6"/>
    <w:rsid w:val="00D05070"/>
    <w:rsid w:val="00D072D7"/>
    <w:rsid w:val="00D07AC2"/>
    <w:rsid w:val="00D07D3B"/>
    <w:rsid w:val="00D108A7"/>
    <w:rsid w:val="00D1126E"/>
    <w:rsid w:val="00D113FD"/>
    <w:rsid w:val="00D11446"/>
    <w:rsid w:val="00D117A1"/>
    <w:rsid w:val="00D117C5"/>
    <w:rsid w:val="00D12F6E"/>
    <w:rsid w:val="00D14357"/>
    <w:rsid w:val="00D169BF"/>
    <w:rsid w:val="00D17670"/>
    <w:rsid w:val="00D20923"/>
    <w:rsid w:val="00D21863"/>
    <w:rsid w:val="00D21C2D"/>
    <w:rsid w:val="00D22A26"/>
    <w:rsid w:val="00D22FF2"/>
    <w:rsid w:val="00D255B1"/>
    <w:rsid w:val="00D303F5"/>
    <w:rsid w:val="00D32AAC"/>
    <w:rsid w:val="00D32B1C"/>
    <w:rsid w:val="00D33332"/>
    <w:rsid w:val="00D33AD4"/>
    <w:rsid w:val="00D347D1"/>
    <w:rsid w:val="00D36DCB"/>
    <w:rsid w:val="00D37316"/>
    <w:rsid w:val="00D41F89"/>
    <w:rsid w:val="00D4631B"/>
    <w:rsid w:val="00D47907"/>
    <w:rsid w:val="00D613AE"/>
    <w:rsid w:val="00D65608"/>
    <w:rsid w:val="00D7382F"/>
    <w:rsid w:val="00D739EE"/>
    <w:rsid w:val="00D75180"/>
    <w:rsid w:val="00D76446"/>
    <w:rsid w:val="00D767E5"/>
    <w:rsid w:val="00D77503"/>
    <w:rsid w:val="00D80555"/>
    <w:rsid w:val="00D80756"/>
    <w:rsid w:val="00D87C39"/>
    <w:rsid w:val="00D87F83"/>
    <w:rsid w:val="00D90EED"/>
    <w:rsid w:val="00D93745"/>
    <w:rsid w:val="00D94D38"/>
    <w:rsid w:val="00D9502A"/>
    <w:rsid w:val="00D96822"/>
    <w:rsid w:val="00DA12FB"/>
    <w:rsid w:val="00DA17B3"/>
    <w:rsid w:val="00DA1EBD"/>
    <w:rsid w:val="00DA2DB5"/>
    <w:rsid w:val="00DA35AF"/>
    <w:rsid w:val="00DA7D90"/>
    <w:rsid w:val="00DB13FD"/>
    <w:rsid w:val="00DB3509"/>
    <w:rsid w:val="00DB4577"/>
    <w:rsid w:val="00DB4D5A"/>
    <w:rsid w:val="00DB4DE4"/>
    <w:rsid w:val="00DB6B70"/>
    <w:rsid w:val="00DC039A"/>
    <w:rsid w:val="00DC03EB"/>
    <w:rsid w:val="00DD71CD"/>
    <w:rsid w:val="00DE1378"/>
    <w:rsid w:val="00DE2A30"/>
    <w:rsid w:val="00DF0E5A"/>
    <w:rsid w:val="00DF4FB3"/>
    <w:rsid w:val="00DF5471"/>
    <w:rsid w:val="00DF5AA6"/>
    <w:rsid w:val="00DF5B31"/>
    <w:rsid w:val="00E003FA"/>
    <w:rsid w:val="00E011DA"/>
    <w:rsid w:val="00E0381B"/>
    <w:rsid w:val="00E0397A"/>
    <w:rsid w:val="00E0608D"/>
    <w:rsid w:val="00E07F3C"/>
    <w:rsid w:val="00E10151"/>
    <w:rsid w:val="00E12A9F"/>
    <w:rsid w:val="00E139B9"/>
    <w:rsid w:val="00E17369"/>
    <w:rsid w:val="00E17E99"/>
    <w:rsid w:val="00E21956"/>
    <w:rsid w:val="00E26470"/>
    <w:rsid w:val="00E26D9E"/>
    <w:rsid w:val="00E300DF"/>
    <w:rsid w:val="00E307EA"/>
    <w:rsid w:val="00E30C50"/>
    <w:rsid w:val="00E313E9"/>
    <w:rsid w:val="00E32859"/>
    <w:rsid w:val="00E34645"/>
    <w:rsid w:val="00E355D4"/>
    <w:rsid w:val="00E36F71"/>
    <w:rsid w:val="00E37209"/>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4E48"/>
    <w:rsid w:val="00E57D9E"/>
    <w:rsid w:val="00E60AE3"/>
    <w:rsid w:val="00E62952"/>
    <w:rsid w:val="00E659E3"/>
    <w:rsid w:val="00E663F5"/>
    <w:rsid w:val="00E66595"/>
    <w:rsid w:val="00E71962"/>
    <w:rsid w:val="00E731E5"/>
    <w:rsid w:val="00E75F9B"/>
    <w:rsid w:val="00E81BAD"/>
    <w:rsid w:val="00E81F3C"/>
    <w:rsid w:val="00E81F45"/>
    <w:rsid w:val="00E8246B"/>
    <w:rsid w:val="00E82B37"/>
    <w:rsid w:val="00E82B7F"/>
    <w:rsid w:val="00E833F2"/>
    <w:rsid w:val="00E8342F"/>
    <w:rsid w:val="00E84E4C"/>
    <w:rsid w:val="00E85DE7"/>
    <w:rsid w:val="00E9101C"/>
    <w:rsid w:val="00E9142D"/>
    <w:rsid w:val="00E918A8"/>
    <w:rsid w:val="00E93EBA"/>
    <w:rsid w:val="00E97586"/>
    <w:rsid w:val="00EA0964"/>
    <w:rsid w:val="00EA09CF"/>
    <w:rsid w:val="00EA1B3F"/>
    <w:rsid w:val="00EA4C77"/>
    <w:rsid w:val="00EA4FE0"/>
    <w:rsid w:val="00EA5941"/>
    <w:rsid w:val="00EA62FA"/>
    <w:rsid w:val="00EB477C"/>
    <w:rsid w:val="00EB53E9"/>
    <w:rsid w:val="00EB5401"/>
    <w:rsid w:val="00EB58FB"/>
    <w:rsid w:val="00EB61B6"/>
    <w:rsid w:val="00EB6859"/>
    <w:rsid w:val="00EB70AD"/>
    <w:rsid w:val="00EC0D38"/>
    <w:rsid w:val="00EC0E97"/>
    <w:rsid w:val="00EC3739"/>
    <w:rsid w:val="00EC3EB4"/>
    <w:rsid w:val="00EC4D8E"/>
    <w:rsid w:val="00EC6395"/>
    <w:rsid w:val="00ED04EA"/>
    <w:rsid w:val="00ED0DCC"/>
    <w:rsid w:val="00ED26C5"/>
    <w:rsid w:val="00ED5429"/>
    <w:rsid w:val="00EE0340"/>
    <w:rsid w:val="00EE32DC"/>
    <w:rsid w:val="00EE34E3"/>
    <w:rsid w:val="00EE394A"/>
    <w:rsid w:val="00EE39D7"/>
    <w:rsid w:val="00EE4817"/>
    <w:rsid w:val="00EE4FDA"/>
    <w:rsid w:val="00EE59A1"/>
    <w:rsid w:val="00EE614F"/>
    <w:rsid w:val="00EF1249"/>
    <w:rsid w:val="00EF1ED1"/>
    <w:rsid w:val="00EF1F9E"/>
    <w:rsid w:val="00EF38CF"/>
    <w:rsid w:val="00EF5B0E"/>
    <w:rsid w:val="00F02930"/>
    <w:rsid w:val="00F0359E"/>
    <w:rsid w:val="00F0374F"/>
    <w:rsid w:val="00F03960"/>
    <w:rsid w:val="00F042C5"/>
    <w:rsid w:val="00F04FB1"/>
    <w:rsid w:val="00F050CC"/>
    <w:rsid w:val="00F07C07"/>
    <w:rsid w:val="00F11319"/>
    <w:rsid w:val="00F121A1"/>
    <w:rsid w:val="00F122BC"/>
    <w:rsid w:val="00F14A9F"/>
    <w:rsid w:val="00F16ECF"/>
    <w:rsid w:val="00F2016B"/>
    <w:rsid w:val="00F21CF6"/>
    <w:rsid w:val="00F2236B"/>
    <w:rsid w:val="00F24677"/>
    <w:rsid w:val="00F27B96"/>
    <w:rsid w:val="00F27C05"/>
    <w:rsid w:val="00F301E7"/>
    <w:rsid w:val="00F3044A"/>
    <w:rsid w:val="00F307F5"/>
    <w:rsid w:val="00F3130B"/>
    <w:rsid w:val="00F31DA2"/>
    <w:rsid w:val="00F325E5"/>
    <w:rsid w:val="00F327C7"/>
    <w:rsid w:val="00F33192"/>
    <w:rsid w:val="00F33496"/>
    <w:rsid w:val="00F33B9B"/>
    <w:rsid w:val="00F344B4"/>
    <w:rsid w:val="00F360BC"/>
    <w:rsid w:val="00F36A3B"/>
    <w:rsid w:val="00F36D24"/>
    <w:rsid w:val="00F378F0"/>
    <w:rsid w:val="00F37A95"/>
    <w:rsid w:val="00F37D35"/>
    <w:rsid w:val="00F41279"/>
    <w:rsid w:val="00F42723"/>
    <w:rsid w:val="00F43AA5"/>
    <w:rsid w:val="00F554D2"/>
    <w:rsid w:val="00F56103"/>
    <w:rsid w:val="00F5768C"/>
    <w:rsid w:val="00F62757"/>
    <w:rsid w:val="00F62F85"/>
    <w:rsid w:val="00F654A3"/>
    <w:rsid w:val="00F65EC0"/>
    <w:rsid w:val="00F71182"/>
    <w:rsid w:val="00F72585"/>
    <w:rsid w:val="00F7274A"/>
    <w:rsid w:val="00F72A7D"/>
    <w:rsid w:val="00F74547"/>
    <w:rsid w:val="00F75AC9"/>
    <w:rsid w:val="00F76182"/>
    <w:rsid w:val="00F76950"/>
    <w:rsid w:val="00F76CAA"/>
    <w:rsid w:val="00F81C33"/>
    <w:rsid w:val="00F842B8"/>
    <w:rsid w:val="00F86E06"/>
    <w:rsid w:val="00F91524"/>
    <w:rsid w:val="00F92674"/>
    <w:rsid w:val="00F939AB"/>
    <w:rsid w:val="00F9502A"/>
    <w:rsid w:val="00F9524E"/>
    <w:rsid w:val="00F9538A"/>
    <w:rsid w:val="00FA0A19"/>
    <w:rsid w:val="00FA2699"/>
    <w:rsid w:val="00FA3735"/>
    <w:rsid w:val="00FA4E6A"/>
    <w:rsid w:val="00FA5498"/>
    <w:rsid w:val="00FA714F"/>
    <w:rsid w:val="00FA76B0"/>
    <w:rsid w:val="00FA7C12"/>
    <w:rsid w:val="00FB1BD1"/>
    <w:rsid w:val="00FB54A3"/>
    <w:rsid w:val="00FC05A0"/>
    <w:rsid w:val="00FC1807"/>
    <w:rsid w:val="00FC231E"/>
    <w:rsid w:val="00FC40BE"/>
    <w:rsid w:val="00FC48E7"/>
    <w:rsid w:val="00FC63B2"/>
    <w:rsid w:val="00FC64C9"/>
    <w:rsid w:val="00FC6A95"/>
    <w:rsid w:val="00FD1337"/>
    <w:rsid w:val="00FD7D13"/>
    <w:rsid w:val="00FE1860"/>
    <w:rsid w:val="00FE1EDD"/>
    <w:rsid w:val="00FE2EAF"/>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7AD1E29"/>
  <w15:chartTrackingRefBased/>
  <w15:docId w15:val="{A10889D4-4DBA-4707-B522-BB4ADC18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884">
      <w:bodyDiv w:val="1"/>
      <w:marLeft w:val="0"/>
      <w:marRight w:val="0"/>
      <w:marTop w:val="0"/>
      <w:marBottom w:val="0"/>
      <w:divBdr>
        <w:top w:val="none" w:sz="0" w:space="0" w:color="auto"/>
        <w:left w:val="none" w:sz="0" w:space="0" w:color="auto"/>
        <w:bottom w:val="none" w:sz="0" w:space="0" w:color="auto"/>
        <w:right w:val="none" w:sz="0" w:space="0" w:color="auto"/>
      </w:divBdr>
    </w:div>
    <w:div w:id="128012843">
      <w:bodyDiv w:val="1"/>
      <w:marLeft w:val="0"/>
      <w:marRight w:val="0"/>
      <w:marTop w:val="0"/>
      <w:marBottom w:val="0"/>
      <w:divBdr>
        <w:top w:val="none" w:sz="0" w:space="0" w:color="auto"/>
        <w:left w:val="none" w:sz="0" w:space="0" w:color="auto"/>
        <w:bottom w:val="none" w:sz="0" w:space="0" w:color="auto"/>
        <w:right w:val="none" w:sz="0" w:space="0" w:color="auto"/>
      </w:divBdr>
    </w:div>
    <w:div w:id="135143474">
      <w:bodyDiv w:val="1"/>
      <w:marLeft w:val="0"/>
      <w:marRight w:val="0"/>
      <w:marTop w:val="0"/>
      <w:marBottom w:val="0"/>
      <w:divBdr>
        <w:top w:val="none" w:sz="0" w:space="0" w:color="auto"/>
        <w:left w:val="none" w:sz="0" w:space="0" w:color="auto"/>
        <w:bottom w:val="none" w:sz="0" w:space="0" w:color="auto"/>
        <w:right w:val="none" w:sz="0" w:space="0" w:color="auto"/>
      </w:divBdr>
    </w:div>
    <w:div w:id="282614831">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689916821">
      <w:bodyDiv w:val="1"/>
      <w:marLeft w:val="0"/>
      <w:marRight w:val="0"/>
      <w:marTop w:val="0"/>
      <w:marBottom w:val="0"/>
      <w:divBdr>
        <w:top w:val="none" w:sz="0" w:space="0" w:color="auto"/>
        <w:left w:val="none" w:sz="0" w:space="0" w:color="auto"/>
        <w:bottom w:val="none" w:sz="0" w:space="0" w:color="auto"/>
        <w:right w:val="none" w:sz="0" w:space="0" w:color="auto"/>
      </w:divBdr>
    </w:div>
    <w:div w:id="7650780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2386726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02733824">
      <w:bodyDiv w:val="1"/>
      <w:marLeft w:val="0"/>
      <w:marRight w:val="0"/>
      <w:marTop w:val="0"/>
      <w:marBottom w:val="0"/>
      <w:divBdr>
        <w:top w:val="none" w:sz="0" w:space="0" w:color="auto"/>
        <w:left w:val="none" w:sz="0" w:space="0" w:color="auto"/>
        <w:bottom w:val="none" w:sz="0" w:space="0" w:color="auto"/>
        <w:right w:val="none" w:sz="0" w:space="0" w:color="auto"/>
      </w:divBdr>
    </w:div>
    <w:div w:id="2068262723">
      <w:bodyDiv w:val="1"/>
      <w:marLeft w:val="0"/>
      <w:marRight w:val="0"/>
      <w:marTop w:val="0"/>
      <w:marBottom w:val="0"/>
      <w:divBdr>
        <w:top w:val="none" w:sz="0" w:space="0" w:color="auto"/>
        <w:left w:val="none" w:sz="0" w:space="0" w:color="auto"/>
        <w:bottom w:val="none" w:sz="0" w:space="0" w:color="auto"/>
        <w:right w:val="none" w:sz="0" w:space="0" w:color="auto"/>
      </w:divBdr>
      <w:divsChild>
        <w:div w:id="800659648">
          <w:marLeft w:val="0"/>
          <w:marRight w:val="0"/>
          <w:marTop w:val="0"/>
          <w:marBottom w:val="0"/>
          <w:divBdr>
            <w:top w:val="none" w:sz="0" w:space="0" w:color="auto"/>
            <w:left w:val="none" w:sz="0" w:space="0" w:color="auto"/>
            <w:bottom w:val="none" w:sz="0" w:space="0" w:color="auto"/>
            <w:right w:val="none" w:sz="0" w:space="0" w:color="auto"/>
          </w:divBdr>
        </w:div>
      </w:divsChild>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EA8EB5-D422-4259-A014-427861F81779}"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39430EFF-553D-4BA0-BCC7-5A4F9D8E8DE6}">
      <dgm:prSet phldrT="[Text]" custT="1"/>
      <dgm:spPr>
        <a:xfrm>
          <a:off x="2560935" y="1245"/>
          <a:ext cx="812204" cy="406102"/>
        </a:xfrm>
      </dgm:spPr>
      <dgm:t>
        <a:bodyPr/>
        <a:lstStyle/>
        <a:p>
          <a:r>
            <a:rPr lang="en-US" sz="800">
              <a:latin typeface="Calibri" panose="020F0502020204030204"/>
              <a:ea typeface="+mn-ea"/>
              <a:cs typeface="+mn-cs"/>
            </a:rPr>
            <a:t>Assistant Director - Older People's Service</a:t>
          </a:r>
        </a:p>
      </dgm:t>
    </dgm:pt>
    <dgm:pt modelId="{82FAA4F8-237E-43C9-A7BD-CB9D306E58DC}" type="parTrans" cxnId="{58BD8305-DB0C-459F-81AB-C2762C04547F}">
      <dgm:prSet/>
      <dgm:spPr/>
      <dgm:t>
        <a:bodyPr/>
        <a:lstStyle/>
        <a:p>
          <a:endParaRPr lang="en-US" sz="800"/>
        </a:p>
      </dgm:t>
    </dgm:pt>
    <dgm:pt modelId="{594925D3-B130-4B53-B1B7-4F7B6E93FE5A}" type="sibTrans" cxnId="{58BD8305-DB0C-459F-81AB-C2762C04547F}">
      <dgm:prSet/>
      <dgm:spPr/>
      <dgm:t>
        <a:bodyPr/>
        <a:lstStyle/>
        <a:p>
          <a:endParaRPr lang="en-US" sz="800"/>
        </a:p>
      </dgm:t>
    </dgm:pt>
    <dgm:pt modelId="{0F33B815-56F8-4F11-B6F3-75CEE7E43F50}" type="asst">
      <dgm:prSet phldrT="[Text]" custT="1"/>
      <dgm:spPr>
        <a:xfrm>
          <a:off x="2069551" y="577910"/>
          <a:ext cx="812204" cy="406102"/>
        </a:xfrm>
      </dgm:spPr>
      <dgm:t>
        <a:bodyPr/>
        <a:lstStyle/>
        <a:p>
          <a:r>
            <a:rPr lang="en-US" sz="800">
              <a:latin typeface="Calibri" panose="020F0502020204030204"/>
              <a:ea typeface="+mn-ea"/>
              <a:cs typeface="+mn-cs"/>
            </a:rPr>
            <a:t>Transformation &amp; Business Change Manager</a:t>
          </a:r>
        </a:p>
      </dgm:t>
    </dgm:pt>
    <dgm:pt modelId="{AB9D4BE6-3CD9-42F8-8530-8318902D54C1}" type="parTrans" cxnId="{BABB190B-C110-4DFF-AE8B-C993495ACA0E}">
      <dgm:prSet/>
      <dgm:spPr>
        <a:xfrm>
          <a:off x="2836035" y="407347"/>
          <a:ext cx="91440" cy="373614"/>
        </a:xfrm>
      </dgm:spPr>
      <dgm:t>
        <a:bodyPr/>
        <a:lstStyle/>
        <a:p>
          <a:endParaRPr lang="en-US" sz="800"/>
        </a:p>
      </dgm:t>
    </dgm:pt>
    <dgm:pt modelId="{221ED208-0D2B-41DE-B4A1-EB278AEC4732}" type="sibTrans" cxnId="{BABB190B-C110-4DFF-AE8B-C993495ACA0E}">
      <dgm:prSet/>
      <dgm:spPr/>
      <dgm:t>
        <a:bodyPr/>
        <a:lstStyle/>
        <a:p>
          <a:endParaRPr lang="en-US" sz="800"/>
        </a:p>
      </dgm:t>
    </dgm:pt>
    <dgm:pt modelId="{AAC1FDAF-C2F3-4D7F-8145-9BB261FF6BE1}">
      <dgm:prSet phldrT="[Text]" custT="1"/>
      <dgm:spPr>
        <a:xfrm>
          <a:off x="104015" y="1154576"/>
          <a:ext cx="812204" cy="406102"/>
        </a:xfrm>
      </dgm:spPr>
      <dgm:t>
        <a:bodyPr/>
        <a:lstStyle/>
        <a:p>
          <a:r>
            <a:rPr lang="en-US" sz="800">
              <a:latin typeface="Calibri" panose="020F0502020204030204"/>
              <a:ea typeface="+mn-ea"/>
              <a:cs typeface="+mn-cs"/>
            </a:rPr>
            <a:t>Business Improvement and Development Lead</a:t>
          </a:r>
        </a:p>
      </dgm:t>
    </dgm:pt>
    <dgm:pt modelId="{B3E9843C-DF6B-4AB0-A620-3E27E0EFC294}" type="parTrans" cxnId="{81B67071-23E4-418C-A808-C78EE78FFAC4}">
      <dgm:prSet/>
      <dgm:spPr>
        <a:xfrm>
          <a:off x="510118" y="407347"/>
          <a:ext cx="2456919" cy="747228"/>
        </a:xfrm>
      </dgm:spPr>
      <dgm:t>
        <a:bodyPr/>
        <a:lstStyle/>
        <a:p>
          <a:endParaRPr lang="en-US" sz="800"/>
        </a:p>
      </dgm:t>
    </dgm:pt>
    <dgm:pt modelId="{8E9AA06C-349C-41CB-BA24-A89AA0BE41D9}" type="sibTrans" cxnId="{81B67071-23E4-418C-A808-C78EE78FFAC4}">
      <dgm:prSet/>
      <dgm:spPr/>
      <dgm:t>
        <a:bodyPr/>
        <a:lstStyle/>
        <a:p>
          <a:endParaRPr lang="en-US" sz="800"/>
        </a:p>
      </dgm:t>
    </dgm:pt>
    <dgm:pt modelId="{8F22C6F0-8156-4A6B-A2D1-AAFC2BEA84FC}">
      <dgm:prSet custT="1"/>
      <dgm:spPr>
        <a:xfrm>
          <a:off x="5017854" y="1154576"/>
          <a:ext cx="812204" cy="406102"/>
        </a:xfrm>
      </dgm:spPr>
      <dgm:t>
        <a:bodyPr/>
        <a:lstStyle/>
        <a:p>
          <a:r>
            <a:rPr lang="en-US" sz="800">
              <a:latin typeface="Calibri" panose="020F0502020204030204"/>
              <a:ea typeface="+mn-ea"/>
              <a:cs typeface="+mn-cs"/>
            </a:rPr>
            <a:t>Social Work Lead</a:t>
          </a:r>
        </a:p>
      </dgm:t>
    </dgm:pt>
    <dgm:pt modelId="{8B14863D-801A-4968-99FF-274676060E55}" type="parTrans" cxnId="{77ACB07A-A896-4E50-94A0-1BEABEF78AB8}">
      <dgm:prSet/>
      <dgm:spPr>
        <a:xfrm>
          <a:off x="2967037" y="407347"/>
          <a:ext cx="2456919" cy="747228"/>
        </a:xfrm>
      </dgm:spPr>
      <dgm:t>
        <a:bodyPr/>
        <a:lstStyle/>
        <a:p>
          <a:endParaRPr lang="en-US" sz="800"/>
        </a:p>
      </dgm:t>
    </dgm:pt>
    <dgm:pt modelId="{D84FAB30-F7D9-4777-926C-26918FB9F852}" type="sibTrans" cxnId="{77ACB07A-A896-4E50-94A0-1BEABEF78AB8}">
      <dgm:prSet/>
      <dgm:spPr/>
      <dgm:t>
        <a:bodyPr/>
        <a:lstStyle/>
        <a:p>
          <a:endParaRPr lang="en-US" sz="800"/>
        </a:p>
      </dgm:t>
    </dgm:pt>
    <dgm:pt modelId="{64EFA373-00CE-4DDA-8E34-67E4D7C8EC27}" type="pres">
      <dgm:prSet presAssocID="{4CEA8EB5-D422-4259-A014-427861F81779}" presName="hierChild1" presStyleCnt="0">
        <dgm:presLayoutVars>
          <dgm:orgChart val="1"/>
          <dgm:chPref val="1"/>
          <dgm:dir/>
          <dgm:animOne val="branch"/>
          <dgm:animLvl val="lvl"/>
          <dgm:resizeHandles/>
        </dgm:presLayoutVars>
      </dgm:prSet>
      <dgm:spPr/>
    </dgm:pt>
    <dgm:pt modelId="{09324D07-9F30-4BEE-AA1D-236ECFE115A0}" type="pres">
      <dgm:prSet presAssocID="{39430EFF-553D-4BA0-BCC7-5A4F9D8E8DE6}" presName="hierRoot1" presStyleCnt="0">
        <dgm:presLayoutVars>
          <dgm:hierBranch val="init"/>
        </dgm:presLayoutVars>
      </dgm:prSet>
      <dgm:spPr/>
    </dgm:pt>
    <dgm:pt modelId="{FFF68ACB-78F0-4143-8A1C-79649CE07484}" type="pres">
      <dgm:prSet presAssocID="{39430EFF-553D-4BA0-BCC7-5A4F9D8E8DE6}" presName="rootComposite1" presStyleCnt="0"/>
      <dgm:spPr/>
    </dgm:pt>
    <dgm:pt modelId="{C4D54591-66D7-411B-9271-D26EF925AC82}" type="pres">
      <dgm:prSet presAssocID="{39430EFF-553D-4BA0-BCC7-5A4F9D8E8DE6}" presName="rootText1" presStyleLbl="node0" presStyleIdx="0" presStyleCnt="1">
        <dgm:presLayoutVars>
          <dgm:chPref val="3"/>
        </dgm:presLayoutVars>
      </dgm:prSet>
      <dgm:spPr/>
    </dgm:pt>
    <dgm:pt modelId="{DB2F5A6E-6213-4620-8B39-6B83714962CC}" type="pres">
      <dgm:prSet presAssocID="{39430EFF-553D-4BA0-BCC7-5A4F9D8E8DE6}" presName="rootConnector1" presStyleLbl="node1" presStyleIdx="0" presStyleCnt="0"/>
      <dgm:spPr/>
    </dgm:pt>
    <dgm:pt modelId="{25A834B8-BD69-4D90-8E4C-1731646FE825}" type="pres">
      <dgm:prSet presAssocID="{39430EFF-553D-4BA0-BCC7-5A4F9D8E8DE6}" presName="hierChild2" presStyleCnt="0"/>
      <dgm:spPr/>
    </dgm:pt>
    <dgm:pt modelId="{0F3771EF-A92A-4D1A-8204-E8B858A3F1D3}" type="pres">
      <dgm:prSet presAssocID="{B3E9843C-DF6B-4AB0-A620-3E27E0EFC294}" presName="Name37" presStyleLbl="parChTrans1D2" presStyleIdx="0" presStyleCnt="3"/>
      <dgm:spPr/>
    </dgm:pt>
    <dgm:pt modelId="{FCB00564-23FD-4DEF-80C1-5D428D676672}" type="pres">
      <dgm:prSet presAssocID="{AAC1FDAF-C2F3-4D7F-8145-9BB261FF6BE1}" presName="hierRoot2" presStyleCnt="0">
        <dgm:presLayoutVars>
          <dgm:hierBranch val="init"/>
        </dgm:presLayoutVars>
      </dgm:prSet>
      <dgm:spPr/>
    </dgm:pt>
    <dgm:pt modelId="{780EA058-7580-4C84-821F-81D0AA057F1A}" type="pres">
      <dgm:prSet presAssocID="{AAC1FDAF-C2F3-4D7F-8145-9BB261FF6BE1}" presName="rootComposite" presStyleCnt="0"/>
      <dgm:spPr/>
    </dgm:pt>
    <dgm:pt modelId="{667EC6AD-B94D-43D4-92BE-2CE7B5F54487}" type="pres">
      <dgm:prSet presAssocID="{AAC1FDAF-C2F3-4D7F-8145-9BB261FF6BE1}" presName="rootText" presStyleLbl="node2" presStyleIdx="0" presStyleCnt="2">
        <dgm:presLayoutVars>
          <dgm:chPref val="3"/>
        </dgm:presLayoutVars>
      </dgm:prSet>
      <dgm:spPr/>
    </dgm:pt>
    <dgm:pt modelId="{151144AB-6913-4813-AEA8-BF42BFE93916}" type="pres">
      <dgm:prSet presAssocID="{AAC1FDAF-C2F3-4D7F-8145-9BB261FF6BE1}" presName="rootConnector" presStyleLbl="node2" presStyleIdx="0" presStyleCnt="2"/>
      <dgm:spPr/>
    </dgm:pt>
    <dgm:pt modelId="{9D77BB08-2377-4A50-86E2-8A044E93AAB1}" type="pres">
      <dgm:prSet presAssocID="{AAC1FDAF-C2F3-4D7F-8145-9BB261FF6BE1}" presName="hierChild4" presStyleCnt="0"/>
      <dgm:spPr/>
    </dgm:pt>
    <dgm:pt modelId="{96509A1F-53EB-47FD-9E7F-08EA9660A015}" type="pres">
      <dgm:prSet presAssocID="{AAC1FDAF-C2F3-4D7F-8145-9BB261FF6BE1}" presName="hierChild5" presStyleCnt="0"/>
      <dgm:spPr/>
    </dgm:pt>
    <dgm:pt modelId="{BD91C30C-3D4D-457E-8D8A-C780B11D42CF}" type="pres">
      <dgm:prSet presAssocID="{8B14863D-801A-4968-99FF-274676060E55}" presName="Name37" presStyleLbl="parChTrans1D2" presStyleIdx="1" presStyleCnt="3"/>
      <dgm:spPr/>
    </dgm:pt>
    <dgm:pt modelId="{20C5986E-FA88-4EF5-A261-22D66231AD08}" type="pres">
      <dgm:prSet presAssocID="{8F22C6F0-8156-4A6B-A2D1-AAFC2BEA84FC}" presName="hierRoot2" presStyleCnt="0">
        <dgm:presLayoutVars>
          <dgm:hierBranch val="init"/>
        </dgm:presLayoutVars>
      </dgm:prSet>
      <dgm:spPr/>
    </dgm:pt>
    <dgm:pt modelId="{63F063BA-5AD8-4D88-9602-D39B9A98B05C}" type="pres">
      <dgm:prSet presAssocID="{8F22C6F0-8156-4A6B-A2D1-AAFC2BEA84FC}" presName="rootComposite" presStyleCnt="0"/>
      <dgm:spPr/>
    </dgm:pt>
    <dgm:pt modelId="{F5D4B3BA-3C1D-497F-A158-B75222DDC59E}" type="pres">
      <dgm:prSet presAssocID="{8F22C6F0-8156-4A6B-A2D1-AAFC2BEA84FC}" presName="rootText" presStyleLbl="node2" presStyleIdx="1" presStyleCnt="2">
        <dgm:presLayoutVars>
          <dgm:chPref val="3"/>
        </dgm:presLayoutVars>
      </dgm:prSet>
      <dgm:spPr/>
    </dgm:pt>
    <dgm:pt modelId="{9C72815A-BFFD-46C9-A263-19CE0306F149}" type="pres">
      <dgm:prSet presAssocID="{8F22C6F0-8156-4A6B-A2D1-AAFC2BEA84FC}" presName="rootConnector" presStyleLbl="node2" presStyleIdx="1" presStyleCnt="2"/>
      <dgm:spPr/>
    </dgm:pt>
    <dgm:pt modelId="{023007A9-C719-47DE-B9A9-8E367BE7EB8A}" type="pres">
      <dgm:prSet presAssocID="{8F22C6F0-8156-4A6B-A2D1-AAFC2BEA84FC}" presName="hierChild4" presStyleCnt="0"/>
      <dgm:spPr/>
    </dgm:pt>
    <dgm:pt modelId="{EA67297F-DFE0-469C-9788-AA1D920A2A2C}" type="pres">
      <dgm:prSet presAssocID="{8F22C6F0-8156-4A6B-A2D1-AAFC2BEA84FC}" presName="hierChild5" presStyleCnt="0"/>
      <dgm:spPr/>
    </dgm:pt>
    <dgm:pt modelId="{C9EE2E8A-8EA4-4651-927D-C9203320BFBD}" type="pres">
      <dgm:prSet presAssocID="{39430EFF-553D-4BA0-BCC7-5A4F9D8E8DE6}" presName="hierChild3" presStyleCnt="0"/>
      <dgm:spPr/>
    </dgm:pt>
    <dgm:pt modelId="{A841B714-1953-4669-9580-85BDC0626693}" type="pres">
      <dgm:prSet presAssocID="{AB9D4BE6-3CD9-42F8-8530-8318902D54C1}" presName="Name111" presStyleLbl="parChTrans1D2" presStyleIdx="2" presStyleCnt="3"/>
      <dgm:spPr/>
    </dgm:pt>
    <dgm:pt modelId="{945708E5-E66E-425F-8583-9C0869451B22}" type="pres">
      <dgm:prSet presAssocID="{0F33B815-56F8-4F11-B6F3-75CEE7E43F50}" presName="hierRoot3" presStyleCnt="0">
        <dgm:presLayoutVars>
          <dgm:hierBranch val="init"/>
        </dgm:presLayoutVars>
      </dgm:prSet>
      <dgm:spPr/>
    </dgm:pt>
    <dgm:pt modelId="{9DEC1AB1-E4A7-4A9D-B543-1606229EB740}" type="pres">
      <dgm:prSet presAssocID="{0F33B815-56F8-4F11-B6F3-75CEE7E43F50}" presName="rootComposite3" presStyleCnt="0"/>
      <dgm:spPr/>
    </dgm:pt>
    <dgm:pt modelId="{3D05D7B8-B10F-4C58-8318-3C394AE6B4C2}" type="pres">
      <dgm:prSet presAssocID="{0F33B815-56F8-4F11-B6F3-75CEE7E43F50}" presName="rootText3" presStyleLbl="asst1" presStyleIdx="0" presStyleCnt="1">
        <dgm:presLayoutVars>
          <dgm:chPref val="3"/>
        </dgm:presLayoutVars>
      </dgm:prSet>
      <dgm:spPr/>
    </dgm:pt>
    <dgm:pt modelId="{36A2C5AD-2B15-4354-B4AA-B2710AC08538}" type="pres">
      <dgm:prSet presAssocID="{0F33B815-56F8-4F11-B6F3-75CEE7E43F50}" presName="rootConnector3" presStyleLbl="asst1" presStyleIdx="0" presStyleCnt="1"/>
      <dgm:spPr/>
    </dgm:pt>
    <dgm:pt modelId="{04BFD185-02B0-4329-8951-396C9FF1E111}" type="pres">
      <dgm:prSet presAssocID="{0F33B815-56F8-4F11-B6F3-75CEE7E43F50}" presName="hierChild6" presStyleCnt="0"/>
      <dgm:spPr/>
    </dgm:pt>
    <dgm:pt modelId="{095A23DA-3B98-4D71-903C-D6212DF32956}" type="pres">
      <dgm:prSet presAssocID="{0F33B815-56F8-4F11-B6F3-75CEE7E43F50}" presName="hierChild7" presStyleCnt="0"/>
      <dgm:spPr/>
    </dgm:pt>
  </dgm:ptLst>
  <dgm:cxnLst>
    <dgm:cxn modelId="{58BD8305-DB0C-459F-81AB-C2762C04547F}" srcId="{4CEA8EB5-D422-4259-A014-427861F81779}" destId="{39430EFF-553D-4BA0-BCC7-5A4F9D8E8DE6}" srcOrd="0" destOrd="0" parTransId="{82FAA4F8-237E-43C9-A7BD-CB9D306E58DC}" sibTransId="{594925D3-B130-4B53-B1B7-4F7B6E93FE5A}"/>
    <dgm:cxn modelId="{2E49520A-17FC-415B-8C7F-86DF277F37AB}" type="presOf" srcId="{4CEA8EB5-D422-4259-A014-427861F81779}" destId="{64EFA373-00CE-4DDA-8E34-67E4D7C8EC27}" srcOrd="0" destOrd="0" presId="urn:microsoft.com/office/officeart/2005/8/layout/orgChart1"/>
    <dgm:cxn modelId="{BABB190B-C110-4DFF-AE8B-C993495ACA0E}" srcId="{39430EFF-553D-4BA0-BCC7-5A4F9D8E8DE6}" destId="{0F33B815-56F8-4F11-B6F3-75CEE7E43F50}" srcOrd="0" destOrd="0" parTransId="{AB9D4BE6-3CD9-42F8-8530-8318902D54C1}" sibTransId="{221ED208-0D2B-41DE-B4A1-EB278AEC4732}"/>
    <dgm:cxn modelId="{145B6024-5435-4243-8CA8-0756D6CC9A19}" type="presOf" srcId="{0F33B815-56F8-4F11-B6F3-75CEE7E43F50}" destId="{3D05D7B8-B10F-4C58-8318-3C394AE6B4C2}" srcOrd="0" destOrd="0" presId="urn:microsoft.com/office/officeart/2005/8/layout/orgChart1"/>
    <dgm:cxn modelId="{E568DF30-7324-48D8-A246-AE5A1E47414B}" type="presOf" srcId="{0F33B815-56F8-4F11-B6F3-75CEE7E43F50}" destId="{36A2C5AD-2B15-4354-B4AA-B2710AC08538}" srcOrd="1" destOrd="0" presId="urn:microsoft.com/office/officeart/2005/8/layout/orgChart1"/>
    <dgm:cxn modelId="{F04BA467-AFC3-4FED-BD45-6B6011AD2334}" type="presOf" srcId="{39430EFF-553D-4BA0-BCC7-5A4F9D8E8DE6}" destId="{C4D54591-66D7-411B-9271-D26EF925AC82}" srcOrd="0" destOrd="0" presId="urn:microsoft.com/office/officeart/2005/8/layout/orgChart1"/>
    <dgm:cxn modelId="{57D2DF6D-D4D9-48E6-9FD6-05BE3D01F012}" type="presOf" srcId="{39430EFF-553D-4BA0-BCC7-5A4F9D8E8DE6}" destId="{DB2F5A6E-6213-4620-8B39-6B83714962CC}" srcOrd="1" destOrd="0" presId="urn:microsoft.com/office/officeart/2005/8/layout/orgChart1"/>
    <dgm:cxn modelId="{81B67071-23E4-418C-A808-C78EE78FFAC4}" srcId="{39430EFF-553D-4BA0-BCC7-5A4F9D8E8DE6}" destId="{AAC1FDAF-C2F3-4D7F-8145-9BB261FF6BE1}" srcOrd="1" destOrd="0" parTransId="{B3E9843C-DF6B-4AB0-A620-3E27E0EFC294}" sibTransId="{8E9AA06C-349C-41CB-BA24-A89AA0BE41D9}"/>
    <dgm:cxn modelId="{A4EDFE73-405A-4635-930C-8F06E089F09C}" type="presOf" srcId="{8B14863D-801A-4968-99FF-274676060E55}" destId="{BD91C30C-3D4D-457E-8D8A-C780B11D42CF}" srcOrd="0" destOrd="0" presId="urn:microsoft.com/office/officeart/2005/8/layout/orgChart1"/>
    <dgm:cxn modelId="{77ACB07A-A896-4E50-94A0-1BEABEF78AB8}" srcId="{39430EFF-553D-4BA0-BCC7-5A4F9D8E8DE6}" destId="{8F22C6F0-8156-4A6B-A2D1-AAFC2BEA84FC}" srcOrd="2" destOrd="0" parTransId="{8B14863D-801A-4968-99FF-274676060E55}" sibTransId="{D84FAB30-F7D9-4777-926C-26918FB9F852}"/>
    <dgm:cxn modelId="{3D41BF85-99FA-4DAE-A838-B60C8176B622}" type="presOf" srcId="{AAC1FDAF-C2F3-4D7F-8145-9BB261FF6BE1}" destId="{667EC6AD-B94D-43D4-92BE-2CE7B5F54487}" srcOrd="0" destOrd="0" presId="urn:microsoft.com/office/officeart/2005/8/layout/orgChart1"/>
    <dgm:cxn modelId="{6C027EA4-48F9-41DD-BAAB-84707212D870}" type="presOf" srcId="{AB9D4BE6-3CD9-42F8-8530-8318902D54C1}" destId="{A841B714-1953-4669-9580-85BDC0626693}" srcOrd="0" destOrd="0" presId="urn:microsoft.com/office/officeart/2005/8/layout/orgChart1"/>
    <dgm:cxn modelId="{32143FA8-9E0F-4932-AA2D-283F32FB981F}" type="presOf" srcId="{8F22C6F0-8156-4A6B-A2D1-AAFC2BEA84FC}" destId="{F5D4B3BA-3C1D-497F-A158-B75222DDC59E}" srcOrd="0" destOrd="0" presId="urn:microsoft.com/office/officeart/2005/8/layout/orgChart1"/>
    <dgm:cxn modelId="{A7D469B9-BD86-4D2A-874B-E9CE3AA62822}" type="presOf" srcId="{AAC1FDAF-C2F3-4D7F-8145-9BB261FF6BE1}" destId="{151144AB-6913-4813-AEA8-BF42BFE93916}" srcOrd="1" destOrd="0" presId="urn:microsoft.com/office/officeart/2005/8/layout/orgChart1"/>
    <dgm:cxn modelId="{FAFFA8F3-F7BF-4A3F-B5BF-66A70A6C5697}" type="presOf" srcId="{8F22C6F0-8156-4A6B-A2D1-AAFC2BEA84FC}" destId="{9C72815A-BFFD-46C9-A263-19CE0306F149}" srcOrd="1" destOrd="0" presId="urn:microsoft.com/office/officeart/2005/8/layout/orgChart1"/>
    <dgm:cxn modelId="{F03B25F7-D8D7-42CD-95EA-70618AB651C8}" type="presOf" srcId="{B3E9843C-DF6B-4AB0-A620-3E27E0EFC294}" destId="{0F3771EF-A92A-4D1A-8204-E8B858A3F1D3}" srcOrd="0" destOrd="0" presId="urn:microsoft.com/office/officeart/2005/8/layout/orgChart1"/>
    <dgm:cxn modelId="{3502A161-D9C5-42EE-BF78-2AB8E8630CE9}" type="presParOf" srcId="{64EFA373-00CE-4DDA-8E34-67E4D7C8EC27}" destId="{09324D07-9F30-4BEE-AA1D-236ECFE115A0}" srcOrd="0" destOrd="0" presId="urn:microsoft.com/office/officeart/2005/8/layout/orgChart1"/>
    <dgm:cxn modelId="{C2EF657F-AF9E-43BB-9B8B-C8AEED59B0F9}" type="presParOf" srcId="{09324D07-9F30-4BEE-AA1D-236ECFE115A0}" destId="{FFF68ACB-78F0-4143-8A1C-79649CE07484}" srcOrd="0" destOrd="0" presId="urn:microsoft.com/office/officeart/2005/8/layout/orgChart1"/>
    <dgm:cxn modelId="{4157259C-1D33-487C-AB3F-EE4DF897D322}" type="presParOf" srcId="{FFF68ACB-78F0-4143-8A1C-79649CE07484}" destId="{C4D54591-66D7-411B-9271-D26EF925AC82}" srcOrd="0" destOrd="0" presId="urn:microsoft.com/office/officeart/2005/8/layout/orgChart1"/>
    <dgm:cxn modelId="{B8C43A07-2077-4D4F-A526-C7F3F3A9D2FE}" type="presParOf" srcId="{FFF68ACB-78F0-4143-8A1C-79649CE07484}" destId="{DB2F5A6E-6213-4620-8B39-6B83714962CC}" srcOrd="1" destOrd="0" presId="urn:microsoft.com/office/officeart/2005/8/layout/orgChart1"/>
    <dgm:cxn modelId="{7A524019-2355-42B1-823B-0C55F86E0742}" type="presParOf" srcId="{09324D07-9F30-4BEE-AA1D-236ECFE115A0}" destId="{25A834B8-BD69-4D90-8E4C-1731646FE825}" srcOrd="1" destOrd="0" presId="urn:microsoft.com/office/officeart/2005/8/layout/orgChart1"/>
    <dgm:cxn modelId="{1A1E4F61-A9DE-4949-9E91-579336D66D3F}" type="presParOf" srcId="{25A834B8-BD69-4D90-8E4C-1731646FE825}" destId="{0F3771EF-A92A-4D1A-8204-E8B858A3F1D3}" srcOrd="0" destOrd="0" presId="urn:microsoft.com/office/officeart/2005/8/layout/orgChart1"/>
    <dgm:cxn modelId="{6E02A2AF-35E7-4AFF-9613-A2C66C34BEE9}" type="presParOf" srcId="{25A834B8-BD69-4D90-8E4C-1731646FE825}" destId="{FCB00564-23FD-4DEF-80C1-5D428D676672}" srcOrd="1" destOrd="0" presId="urn:microsoft.com/office/officeart/2005/8/layout/orgChart1"/>
    <dgm:cxn modelId="{0796EF82-0119-4092-A9FF-5BA0F6525941}" type="presParOf" srcId="{FCB00564-23FD-4DEF-80C1-5D428D676672}" destId="{780EA058-7580-4C84-821F-81D0AA057F1A}" srcOrd="0" destOrd="0" presId="urn:microsoft.com/office/officeart/2005/8/layout/orgChart1"/>
    <dgm:cxn modelId="{E02E1E94-9004-4E99-ADD7-AD0B4FA6A5FE}" type="presParOf" srcId="{780EA058-7580-4C84-821F-81D0AA057F1A}" destId="{667EC6AD-B94D-43D4-92BE-2CE7B5F54487}" srcOrd="0" destOrd="0" presId="urn:microsoft.com/office/officeart/2005/8/layout/orgChart1"/>
    <dgm:cxn modelId="{AAFF2453-8434-4195-9BDE-E34806EB48D4}" type="presParOf" srcId="{780EA058-7580-4C84-821F-81D0AA057F1A}" destId="{151144AB-6913-4813-AEA8-BF42BFE93916}" srcOrd="1" destOrd="0" presId="urn:microsoft.com/office/officeart/2005/8/layout/orgChart1"/>
    <dgm:cxn modelId="{420FECEA-E8BC-42BF-8A01-0FDF43BFDD83}" type="presParOf" srcId="{FCB00564-23FD-4DEF-80C1-5D428D676672}" destId="{9D77BB08-2377-4A50-86E2-8A044E93AAB1}" srcOrd="1" destOrd="0" presId="urn:microsoft.com/office/officeart/2005/8/layout/orgChart1"/>
    <dgm:cxn modelId="{B1FF7316-D8C8-474D-986D-3DE235A25116}" type="presParOf" srcId="{FCB00564-23FD-4DEF-80C1-5D428D676672}" destId="{96509A1F-53EB-47FD-9E7F-08EA9660A015}" srcOrd="2" destOrd="0" presId="urn:microsoft.com/office/officeart/2005/8/layout/orgChart1"/>
    <dgm:cxn modelId="{3424B05A-09E5-42FA-B10E-31AEBB5FE2AD}" type="presParOf" srcId="{25A834B8-BD69-4D90-8E4C-1731646FE825}" destId="{BD91C30C-3D4D-457E-8D8A-C780B11D42CF}" srcOrd="2" destOrd="0" presId="urn:microsoft.com/office/officeart/2005/8/layout/orgChart1"/>
    <dgm:cxn modelId="{0771FD5A-7BD9-46D4-9428-F423E0085CE8}" type="presParOf" srcId="{25A834B8-BD69-4D90-8E4C-1731646FE825}" destId="{20C5986E-FA88-4EF5-A261-22D66231AD08}" srcOrd="3" destOrd="0" presId="urn:microsoft.com/office/officeart/2005/8/layout/orgChart1"/>
    <dgm:cxn modelId="{315483B7-DF40-42CC-841E-73C13B18E10E}" type="presParOf" srcId="{20C5986E-FA88-4EF5-A261-22D66231AD08}" destId="{63F063BA-5AD8-4D88-9602-D39B9A98B05C}" srcOrd="0" destOrd="0" presId="urn:microsoft.com/office/officeart/2005/8/layout/orgChart1"/>
    <dgm:cxn modelId="{3425CD95-AE97-4591-AFAE-20179B80D87F}" type="presParOf" srcId="{63F063BA-5AD8-4D88-9602-D39B9A98B05C}" destId="{F5D4B3BA-3C1D-497F-A158-B75222DDC59E}" srcOrd="0" destOrd="0" presId="urn:microsoft.com/office/officeart/2005/8/layout/orgChart1"/>
    <dgm:cxn modelId="{DC369603-A5AA-4D7F-AA25-CA72C7C713DC}" type="presParOf" srcId="{63F063BA-5AD8-4D88-9602-D39B9A98B05C}" destId="{9C72815A-BFFD-46C9-A263-19CE0306F149}" srcOrd="1" destOrd="0" presId="urn:microsoft.com/office/officeart/2005/8/layout/orgChart1"/>
    <dgm:cxn modelId="{D5F5FEFD-FDFE-4A2F-ACFB-783DC617C99F}" type="presParOf" srcId="{20C5986E-FA88-4EF5-A261-22D66231AD08}" destId="{023007A9-C719-47DE-B9A9-8E367BE7EB8A}" srcOrd="1" destOrd="0" presId="urn:microsoft.com/office/officeart/2005/8/layout/orgChart1"/>
    <dgm:cxn modelId="{7703C6CE-522B-4F9E-B5ED-C73A3954FC86}" type="presParOf" srcId="{20C5986E-FA88-4EF5-A261-22D66231AD08}" destId="{EA67297F-DFE0-469C-9788-AA1D920A2A2C}" srcOrd="2" destOrd="0" presId="urn:microsoft.com/office/officeart/2005/8/layout/orgChart1"/>
    <dgm:cxn modelId="{FB449709-EF5A-4653-9976-6605EAEC9EC0}" type="presParOf" srcId="{09324D07-9F30-4BEE-AA1D-236ECFE115A0}" destId="{C9EE2E8A-8EA4-4651-927D-C9203320BFBD}" srcOrd="2" destOrd="0" presId="urn:microsoft.com/office/officeart/2005/8/layout/orgChart1"/>
    <dgm:cxn modelId="{76EEF487-C614-4098-B2DE-A37B5B3DEE65}" type="presParOf" srcId="{C9EE2E8A-8EA4-4651-927D-C9203320BFBD}" destId="{A841B714-1953-4669-9580-85BDC0626693}" srcOrd="0" destOrd="0" presId="urn:microsoft.com/office/officeart/2005/8/layout/orgChart1"/>
    <dgm:cxn modelId="{B6302261-069D-47ED-8BA9-968558F86851}" type="presParOf" srcId="{C9EE2E8A-8EA4-4651-927D-C9203320BFBD}" destId="{945708E5-E66E-425F-8583-9C0869451B22}" srcOrd="1" destOrd="0" presId="urn:microsoft.com/office/officeart/2005/8/layout/orgChart1"/>
    <dgm:cxn modelId="{5A8EBC91-5AE7-4F37-8C7B-1B5C0BCA0443}" type="presParOf" srcId="{945708E5-E66E-425F-8583-9C0869451B22}" destId="{9DEC1AB1-E4A7-4A9D-B543-1606229EB740}" srcOrd="0" destOrd="0" presId="urn:microsoft.com/office/officeart/2005/8/layout/orgChart1"/>
    <dgm:cxn modelId="{C796D4E0-1B66-42E4-A357-9A8AC6A6C148}" type="presParOf" srcId="{9DEC1AB1-E4A7-4A9D-B543-1606229EB740}" destId="{3D05D7B8-B10F-4C58-8318-3C394AE6B4C2}" srcOrd="0" destOrd="0" presId="urn:microsoft.com/office/officeart/2005/8/layout/orgChart1"/>
    <dgm:cxn modelId="{FF5D4E52-F7A8-4C68-B28F-62FCA746AAB9}" type="presParOf" srcId="{9DEC1AB1-E4A7-4A9D-B543-1606229EB740}" destId="{36A2C5AD-2B15-4354-B4AA-B2710AC08538}" srcOrd="1" destOrd="0" presId="urn:microsoft.com/office/officeart/2005/8/layout/orgChart1"/>
    <dgm:cxn modelId="{0775A339-874A-4558-A0E3-48D4905A0ADB}" type="presParOf" srcId="{945708E5-E66E-425F-8583-9C0869451B22}" destId="{04BFD185-02B0-4329-8951-396C9FF1E111}" srcOrd="1" destOrd="0" presId="urn:microsoft.com/office/officeart/2005/8/layout/orgChart1"/>
    <dgm:cxn modelId="{DB4949E3-F1F5-4AD3-B481-E9E2A85F1969}" type="presParOf" srcId="{945708E5-E66E-425F-8583-9C0869451B22}" destId="{095A23DA-3B98-4D71-903C-D6212DF3295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1B714-1953-4669-9580-85BDC0626693}">
      <dsp:nvSpPr>
        <dsp:cNvPr id="0" name=""/>
        <dsp:cNvSpPr/>
      </dsp:nvSpPr>
      <dsp:spPr>
        <a:xfrm>
          <a:off x="2756353" y="1005814"/>
          <a:ext cx="210684" cy="922997"/>
        </a:xfrm>
        <a:custGeom>
          <a:avLst/>
          <a:gdLst/>
          <a:ahLst/>
          <a:cxnLst/>
          <a:rect l="0" t="0" r="0" b="0"/>
          <a:pathLst>
            <a:path>
              <a:moveTo>
                <a:pt x="210684" y="0"/>
              </a:moveTo>
              <a:lnTo>
                <a:pt x="210684" y="922997"/>
              </a:lnTo>
              <a:lnTo>
                <a:pt x="0" y="922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91C30C-3D4D-457E-8D8A-C780B11D42CF}">
      <dsp:nvSpPr>
        <dsp:cNvPr id="0" name=""/>
        <dsp:cNvSpPr/>
      </dsp:nvSpPr>
      <dsp:spPr>
        <a:xfrm>
          <a:off x="2967037" y="1005814"/>
          <a:ext cx="1213942" cy="1845995"/>
        </a:xfrm>
        <a:custGeom>
          <a:avLst/>
          <a:gdLst/>
          <a:ahLst/>
          <a:cxnLst/>
          <a:rect l="0" t="0" r="0" b="0"/>
          <a:pathLst>
            <a:path>
              <a:moveTo>
                <a:pt x="0" y="0"/>
              </a:moveTo>
              <a:lnTo>
                <a:pt x="0" y="1635311"/>
              </a:lnTo>
              <a:lnTo>
                <a:pt x="1213942" y="1635311"/>
              </a:lnTo>
              <a:lnTo>
                <a:pt x="1213942" y="1845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3771EF-A92A-4D1A-8204-E8B858A3F1D3}">
      <dsp:nvSpPr>
        <dsp:cNvPr id="0" name=""/>
        <dsp:cNvSpPr/>
      </dsp:nvSpPr>
      <dsp:spPr>
        <a:xfrm>
          <a:off x="1753094" y="1005814"/>
          <a:ext cx="1213942" cy="1845995"/>
        </a:xfrm>
        <a:custGeom>
          <a:avLst/>
          <a:gdLst/>
          <a:ahLst/>
          <a:cxnLst/>
          <a:rect l="0" t="0" r="0" b="0"/>
          <a:pathLst>
            <a:path>
              <a:moveTo>
                <a:pt x="1213942" y="0"/>
              </a:moveTo>
              <a:lnTo>
                <a:pt x="1213942" y="1635311"/>
              </a:lnTo>
              <a:lnTo>
                <a:pt x="0" y="1635311"/>
              </a:lnTo>
              <a:lnTo>
                <a:pt x="0" y="18459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D54591-66D7-411B-9271-D26EF925AC82}">
      <dsp:nvSpPr>
        <dsp:cNvPr id="0" name=""/>
        <dsp:cNvSpPr/>
      </dsp:nvSpPr>
      <dsp:spPr>
        <a:xfrm>
          <a:off x="1963778" y="2556"/>
          <a:ext cx="2006517" cy="100325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a:ea typeface="+mn-ea"/>
              <a:cs typeface="+mn-cs"/>
            </a:rPr>
            <a:t>Assistant Director - Older People's Service</a:t>
          </a:r>
        </a:p>
      </dsp:txBody>
      <dsp:txXfrm>
        <a:off x="1963778" y="2556"/>
        <a:ext cx="2006517" cy="1003258"/>
      </dsp:txXfrm>
    </dsp:sp>
    <dsp:sp modelId="{667EC6AD-B94D-43D4-92BE-2CE7B5F54487}">
      <dsp:nvSpPr>
        <dsp:cNvPr id="0" name=""/>
        <dsp:cNvSpPr/>
      </dsp:nvSpPr>
      <dsp:spPr>
        <a:xfrm>
          <a:off x="749836" y="2851810"/>
          <a:ext cx="2006517" cy="100325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a:ea typeface="+mn-ea"/>
              <a:cs typeface="+mn-cs"/>
            </a:rPr>
            <a:t>Business Improvement and Development Lead</a:t>
          </a:r>
        </a:p>
      </dsp:txBody>
      <dsp:txXfrm>
        <a:off x="749836" y="2851810"/>
        <a:ext cx="2006517" cy="1003258"/>
      </dsp:txXfrm>
    </dsp:sp>
    <dsp:sp modelId="{F5D4B3BA-3C1D-497F-A158-B75222DDC59E}">
      <dsp:nvSpPr>
        <dsp:cNvPr id="0" name=""/>
        <dsp:cNvSpPr/>
      </dsp:nvSpPr>
      <dsp:spPr>
        <a:xfrm>
          <a:off x="3177721" y="2851810"/>
          <a:ext cx="2006517" cy="100325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a:ea typeface="+mn-ea"/>
              <a:cs typeface="+mn-cs"/>
            </a:rPr>
            <a:t>Social Work Lead</a:t>
          </a:r>
        </a:p>
      </dsp:txBody>
      <dsp:txXfrm>
        <a:off x="3177721" y="2851810"/>
        <a:ext cx="2006517" cy="1003258"/>
      </dsp:txXfrm>
    </dsp:sp>
    <dsp:sp modelId="{3D05D7B8-B10F-4C58-8318-3C394AE6B4C2}">
      <dsp:nvSpPr>
        <dsp:cNvPr id="0" name=""/>
        <dsp:cNvSpPr/>
      </dsp:nvSpPr>
      <dsp:spPr>
        <a:xfrm>
          <a:off x="749836" y="1427183"/>
          <a:ext cx="2006517" cy="100325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latin typeface="Calibri" panose="020F0502020204030204"/>
              <a:ea typeface="+mn-ea"/>
              <a:cs typeface="+mn-cs"/>
            </a:rPr>
            <a:t>Transformation &amp; Business Change Manager</a:t>
          </a:r>
        </a:p>
      </dsp:txBody>
      <dsp:txXfrm>
        <a:off x="749836" y="1427183"/>
        <a:ext cx="2006517" cy="10032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8F94C566-0313-47C2-B16E-79D739B2196B}">
  <ds:schemaRefs>
    <ds:schemaRef ds:uri="http://schemas.microsoft.com/sharepoint/v3/contenttype/forms"/>
  </ds:schemaRefs>
</ds:datastoreItem>
</file>

<file path=customXml/itemProps2.xml><?xml version="1.0" encoding="utf-8"?>
<ds:datastoreItem xmlns:ds="http://schemas.openxmlformats.org/officeDocument/2006/customXml" ds:itemID="{26B3971A-216E-40C7-8356-3B9465452F73}">
  <ds:schemaRefs>
    <ds:schemaRef ds:uri="http://schemas.microsoft.com/office/2006/metadata/longProperties"/>
  </ds:schemaRefs>
</ds:datastoreItem>
</file>

<file path=customXml/itemProps3.xml><?xml version="1.0" encoding="utf-8"?>
<ds:datastoreItem xmlns:ds="http://schemas.openxmlformats.org/officeDocument/2006/customXml" ds:itemID="{10D47A74-A3ED-4295-8825-14BF8A036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FB22D-D5FD-4E05-B98B-A3DDD7B16906}">
  <ds:schemaRefs>
    <ds:schemaRef ds:uri="http://schemas.openxmlformats.org/officeDocument/2006/bibliography"/>
  </ds:schemaRefs>
</ds:datastoreItem>
</file>

<file path=customXml/itemProps5.xml><?xml version="1.0" encoding="utf-8"?>
<ds:datastoreItem xmlns:ds="http://schemas.openxmlformats.org/officeDocument/2006/customXml" ds:itemID="{907C688D-00E8-4E6A-B79C-C8B989EBBD43}">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Profile Senior Manager</vt:lpstr>
    </vt:vector>
  </TitlesOfParts>
  <Company>CBMDC</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Senior Manager</dc:title>
  <dc:subject/>
  <dc:creator>mccullochk</dc:creator>
  <cp:keywords/>
  <cp:lastModifiedBy>Linda Edwards</cp:lastModifiedBy>
  <cp:revision>5</cp:revision>
  <cp:lastPrinted>2014-12-23T12:31:00Z</cp:lastPrinted>
  <dcterms:created xsi:type="dcterms:W3CDTF">2025-02-27T10:54:00Z</dcterms:created>
  <dcterms:modified xsi:type="dcterms:W3CDTF">2025-03-05T14:43:00Z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