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F1D8F" w14:textId="77777777" w:rsidR="006176A0" w:rsidRPr="005F10CF" w:rsidRDefault="006176A0" w:rsidP="006176A0">
      <w:pPr>
        <w:pStyle w:val="Subtitle"/>
        <w:rPr>
          <w:sz w:val="28"/>
          <w:szCs w:val="28"/>
        </w:rPr>
      </w:pPr>
      <w:r w:rsidRPr="005F10CF">
        <w:rPr>
          <w:sz w:val="28"/>
          <w:szCs w:val="28"/>
        </w:rPr>
        <w:t>CITY OF BRADFORD METROPOLITAN DISTRICT COUNCIL</w:t>
      </w:r>
    </w:p>
    <w:p w14:paraId="536DE29F" w14:textId="77777777" w:rsidR="00B43B55" w:rsidRDefault="006176A0" w:rsidP="006176A0">
      <w:pPr>
        <w:ind w:left="3600"/>
        <w:rPr>
          <w:sz w:val="28"/>
          <w:szCs w:val="28"/>
        </w:rPr>
      </w:pPr>
      <w:r w:rsidRPr="005F10CF">
        <w:rPr>
          <w:sz w:val="28"/>
          <w:szCs w:val="28"/>
        </w:rPr>
        <w:t>JOB PROFILE</w:t>
      </w:r>
    </w:p>
    <w:p w14:paraId="399BC85A" w14:textId="77777777" w:rsidR="006176A0" w:rsidRDefault="006176A0" w:rsidP="006176A0">
      <w:pPr>
        <w:ind w:left="3600"/>
        <w:rPr>
          <w:sz w:val="28"/>
          <w:szCs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2C754C" w:rsidRPr="003032F1" w14:paraId="071193A4" w14:textId="77777777" w:rsidTr="00082618">
        <w:trPr>
          <w:trHeight w:val="391"/>
        </w:trPr>
        <w:tc>
          <w:tcPr>
            <w:tcW w:w="4794" w:type="dxa"/>
          </w:tcPr>
          <w:p w14:paraId="2861EF53" w14:textId="77777777" w:rsidR="002C754C" w:rsidRPr="003032F1" w:rsidRDefault="002C754C" w:rsidP="00082618">
            <w:pPr>
              <w:tabs>
                <w:tab w:val="left" w:pos="-720"/>
              </w:tabs>
              <w:suppressAutoHyphens/>
              <w:spacing w:before="120" w:after="120"/>
              <w:rPr>
                <w:rFonts w:ascii="Arial" w:hAnsi="Arial" w:cs="Arial"/>
                <w:b/>
                <w:bCs/>
              </w:rPr>
            </w:pPr>
            <w:r w:rsidRPr="003032F1">
              <w:rPr>
                <w:rFonts w:ascii="Arial" w:hAnsi="Arial" w:cs="Arial"/>
                <w:b/>
                <w:bCs/>
              </w:rPr>
              <w:t xml:space="preserve">DEPARTMENT: </w:t>
            </w:r>
            <w:r>
              <w:rPr>
                <w:rFonts w:ascii="Arial" w:hAnsi="Arial" w:cs="Arial"/>
                <w:b/>
                <w:bCs/>
              </w:rPr>
              <w:t xml:space="preserve">Children’s Services </w:t>
            </w:r>
          </w:p>
        </w:tc>
        <w:tc>
          <w:tcPr>
            <w:tcW w:w="4806" w:type="dxa"/>
            <w:gridSpan w:val="2"/>
          </w:tcPr>
          <w:p w14:paraId="502719B2" w14:textId="77777777" w:rsidR="002C754C" w:rsidRPr="003032F1" w:rsidRDefault="002C754C" w:rsidP="00082618">
            <w:pPr>
              <w:tabs>
                <w:tab w:val="left" w:pos="-720"/>
              </w:tabs>
              <w:suppressAutoHyphens/>
              <w:spacing w:before="120" w:after="120"/>
              <w:rPr>
                <w:rFonts w:ascii="Arial" w:hAnsi="Arial" w:cs="Arial"/>
                <w:b/>
                <w:bCs/>
              </w:rPr>
            </w:pPr>
            <w:r w:rsidRPr="003032F1">
              <w:rPr>
                <w:rFonts w:ascii="Arial" w:hAnsi="Arial" w:cs="Arial"/>
                <w:b/>
                <w:bCs/>
              </w:rPr>
              <w:t xml:space="preserve">SERVICE GROUP: </w:t>
            </w:r>
            <w:r>
              <w:rPr>
                <w:rFonts w:ascii="Arial" w:hAnsi="Arial" w:cs="Arial"/>
                <w:b/>
                <w:bCs/>
              </w:rPr>
              <w:t xml:space="preserve">Employment and Skills </w:t>
            </w:r>
          </w:p>
        </w:tc>
      </w:tr>
      <w:tr w:rsidR="002C754C" w:rsidRPr="003032F1" w14:paraId="180827D5" w14:textId="77777777" w:rsidTr="00082618">
        <w:trPr>
          <w:trHeight w:val="476"/>
        </w:trPr>
        <w:tc>
          <w:tcPr>
            <w:tcW w:w="4794" w:type="dxa"/>
          </w:tcPr>
          <w:p w14:paraId="4859A31D" w14:textId="7A5AD791" w:rsidR="00DD1985" w:rsidRPr="003032F1" w:rsidRDefault="002C754C" w:rsidP="00082618">
            <w:pPr>
              <w:tabs>
                <w:tab w:val="left" w:pos="-720"/>
              </w:tabs>
              <w:suppressAutoHyphens/>
              <w:spacing w:before="120" w:after="120"/>
              <w:rPr>
                <w:rFonts w:ascii="Arial" w:hAnsi="Arial" w:cs="Arial"/>
                <w:b/>
              </w:rPr>
            </w:pPr>
            <w:r w:rsidRPr="003032F1">
              <w:rPr>
                <w:rFonts w:ascii="Arial" w:hAnsi="Arial" w:cs="Arial"/>
                <w:b/>
              </w:rPr>
              <w:t>POST TITLE:</w:t>
            </w:r>
            <w:r w:rsidR="00DD1985">
              <w:rPr>
                <w:rFonts w:ascii="Arial" w:hAnsi="Arial" w:cs="Arial"/>
                <w:b/>
              </w:rPr>
              <w:t xml:space="preserve"> </w:t>
            </w:r>
            <w:proofErr w:type="gramStart"/>
            <w:r w:rsidR="00DD1985">
              <w:rPr>
                <w:rFonts w:ascii="Arial" w:hAnsi="Arial" w:cs="Arial"/>
                <w:b/>
              </w:rPr>
              <w:t xml:space="preserve">Temporary </w:t>
            </w:r>
            <w:r w:rsidRPr="003032F1">
              <w:rPr>
                <w:rFonts w:ascii="Arial" w:hAnsi="Arial" w:cs="Arial"/>
                <w:b/>
              </w:rPr>
              <w:t xml:space="preserve"> </w:t>
            </w:r>
            <w:r>
              <w:rPr>
                <w:rFonts w:ascii="Arial" w:hAnsi="Arial" w:cs="Arial"/>
                <w:b/>
              </w:rPr>
              <w:t>Business</w:t>
            </w:r>
            <w:proofErr w:type="gramEnd"/>
            <w:r>
              <w:rPr>
                <w:rFonts w:ascii="Arial" w:hAnsi="Arial" w:cs="Arial"/>
                <w:b/>
              </w:rPr>
              <w:t xml:space="preserve"> Administration Assistant</w:t>
            </w:r>
            <w:r w:rsidR="00875F80">
              <w:rPr>
                <w:rFonts w:ascii="Arial" w:hAnsi="Arial" w:cs="Arial"/>
                <w:b/>
              </w:rPr>
              <w:t xml:space="preserve"> to March 2027</w:t>
            </w:r>
          </w:p>
        </w:tc>
        <w:tc>
          <w:tcPr>
            <w:tcW w:w="4806" w:type="dxa"/>
            <w:gridSpan w:val="2"/>
          </w:tcPr>
          <w:p w14:paraId="31D373A4" w14:textId="77777777" w:rsidR="002C754C" w:rsidRPr="003032F1" w:rsidRDefault="002C754C" w:rsidP="00082618">
            <w:pPr>
              <w:tabs>
                <w:tab w:val="left" w:pos="-720"/>
              </w:tabs>
              <w:suppressAutoHyphens/>
              <w:spacing w:before="120" w:after="120"/>
              <w:rPr>
                <w:rFonts w:ascii="Arial" w:hAnsi="Arial" w:cs="Arial"/>
                <w:b/>
              </w:rPr>
            </w:pPr>
            <w:r w:rsidRPr="003032F1">
              <w:rPr>
                <w:rFonts w:ascii="Arial" w:hAnsi="Arial" w:cs="Arial"/>
                <w:b/>
              </w:rPr>
              <w:t xml:space="preserve">REPORTS TO: </w:t>
            </w:r>
            <w:r>
              <w:rPr>
                <w:rFonts w:ascii="Arial" w:hAnsi="Arial" w:cs="Arial"/>
                <w:b/>
              </w:rPr>
              <w:t xml:space="preserve">Administration Officer </w:t>
            </w:r>
          </w:p>
        </w:tc>
      </w:tr>
      <w:tr w:rsidR="002C754C" w:rsidRPr="003032F1" w14:paraId="456637A0" w14:textId="77777777" w:rsidTr="00082618">
        <w:trPr>
          <w:trHeight w:val="476"/>
        </w:trPr>
        <w:tc>
          <w:tcPr>
            <w:tcW w:w="4820" w:type="dxa"/>
            <w:gridSpan w:val="2"/>
          </w:tcPr>
          <w:p w14:paraId="0BECD446" w14:textId="77777777" w:rsidR="002C754C" w:rsidRPr="003032F1" w:rsidRDefault="002C754C" w:rsidP="00082618">
            <w:pPr>
              <w:tabs>
                <w:tab w:val="left" w:pos="-720"/>
              </w:tabs>
              <w:suppressAutoHyphens/>
              <w:spacing w:before="120" w:after="120"/>
              <w:rPr>
                <w:rFonts w:ascii="Arial" w:hAnsi="Arial" w:cs="Arial"/>
              </w:rPr>
            </w:pPr>
            <w:r w:rsidRPr="003032F1">
              <w:rPr>
                <w:rFonts w:ascii="Arial" w:hAnsi="Arial" w:cs="Arial"/>
                <w:b/>
                <w:bCs/>
              </w:rPr>
              <w:t xml:space="preserve">GRADE: </w:t>
            </w:r>
            <w:r>
              <w:rPr>
                <w:rFonts w:ascii="Arial" w:hAnsi="Arial" w:cs="Arial"/>
                <w:b/>
                <w:bCs/>
              </w:rPr>
              <w:t>Band 5</w:t>
            </w:r>
          </w:p>
        </w:tc>
        <w:tc>
          <w:tcPr>
            <w:tcW w:w="4780" w:type="dxa"/>
          </w:tcPr>
          <w:p w14:paraId="17983642" w14:textId="1E05558D" w:rsidR="002C754C" w:rsidRPr="003032F1" w:rsidRDefault="002C754C" w:rsidP="00082618">
            <w:pPr>
              <w:tabs>
                <w:tab w:val="left" w:pos="-720"/>
              </w:tabs>
              <w:suppressAutoHyphens/>
              <w:spacing w:before="120" w:after="120"/>
              <w:rPr>
                <w:rFonts w:ascii="Arial" w:hAnsi="Arial" w:cs="Arial"/>
                <w:bCs/>
              </w:rPr>
            </w:pPr>
            <w:r w:rsidRPr="003032F1">
              <w:rPr>
                <w:rFonts w:ascii="Arial" w:hAnsi="Arial" w:cs="Arial"/>
                <w:b/>
                <w:bCs/>
              </w:rPr>
              <w:t xml:space="preserve">SAP POSITION NUMBER : </w:t>
            </w:r>
            <w:r w:rsidR="00875F80">
              <w:rPr>
                <w:rFonts w:ascii="Arial" w:hAnsi="Arial" w:cs="Arial"/>
                <w:b/>
                <w:bCs/>
              </w:rPr>
              <w:t>11002402</w:t>
            </w:r>
          </w:p>
        </w:tc>
      </w:tr>
    </w:tbl>
    <w:p w14:paraId="7D70D10F" w14:textId="77777777" w:rsidR="006176A0" w:rsidRDefault="006176A0" w:rsidP="006176A0">
      <w:pPr>
        <w:ind w:left="3600"/>
      </w:pPr>
    </w:p>
    <w:p w14:paraId="6C1127C7" w14:textId="77777777" w:rsidR="00F513A2" w:rsidRDefault="00F513A2" w:rsidP="00F513A2">
      <w:pPr>
        <w:tabs>
          <w:tab w:val="left" w:pos="-720"/>
        </w:tabs>
        <w:suppressAutoHyphens/>
        <w:jc w:val="both"/>
        <w:rPr>
          <w:rFonts w:ascii="Arial" w:eastAsia="Arial" w:hAnsi="Arial" w:cs="Arial"/>
          <w:bCs/>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692FFCE5" w14:textId="77777777" w:rsidR="00F513A2" w:rsidRPr="009774A6" w:rsidRDefault="00F513A2" w:rsidP="00F513A2">
      <w:pPr>
        <w:tabs>
          <w:tab w:val="left" w:pos="-720"/>
        </w:tabs>
        <w:suppressAutoHyphens/>
        <w:jc w:val="both"/>
        <w:rPr>
          <w:rFonts w:ascii="Arial" w:eastAsia="Arial" w:hAnsi="Arial" w:cs="Arial"/>
          <w:sz w:val="20"/>
          <w:szCs w:val="20"/>
        </w:rPr>
      </w:pPr>
      <w:r w:rsidRPr="009774A6">
        <w:rPr>
          <w:rFonts w:ascii="Arial" w:eastAsia="Arial" w:hAnsi="Arial" w:cs="Arial"/>
          <w:bCs/>
        </w:rPr>
        <w:t>For posts where employees speak directly to members of the Public the post holder is required to demonstrate their ability to speak fluently in English.</w:t>
      </w:r>
    </w:p>
    <w:p w14:paraId="7105C3EA" w14:textId="77777777" w:rsidR="00F513A2" w:rsidRDefault="00F513A2" w:rsidP="00F513A2">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0539E957" w14:textId="77777777" w:rsidR="00F513A2" w:rsidRDefault="00F513A2" w:rsidP="00F513A2">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19B94F80" w14:textId="77777777" w:rsidR="00F513A2" w:rsidRDefault="00F513A2" w:rsidP="00F513A2">
      <w:pPr>
        <w:rPr>
          <w:rFonts w:ascii="Arial" w:hAnsi="Arial" w:cs="Arial"/>
          <w:b/>
        </w:rPr>
      </w:pPr>
      <w:r>
        <w:rPr>
          <w:rFonts w:ascii="Arial" w:hAnsi="Arial" w:cs="Arial"/>
        </w:rPr>
        <w:t xml:space="preserve">Both sets of competencies will be used at interview stage and will not be used for short listing purposes.  </w:t>
      </w:r>
      <w:r w:rsidRPr="00DA7735">
        <w:rPr>
          <w:rFonts w:ascii="Arial" w:hAnsi="Arial" w:cs="Arial"/>
          <w:b/>
        </w:rPr>
        <w:t>Please see the separate guidance information on how to complete the form located on Bradnet</w:t>
      </w:r>
      <w:r w:rsidR="007520DA">
        <w:rPr>
          <w:rFonts w:ascii="Arial" w:hAnsi="Arial" w:cs="Arial"/>
          <w:b/>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7520DA" w:rsidRPr="00377C20" w14:paraId="28407B7B" w14:textId="77777777" w:rsidTr="00082618">
        <w:tc>
          <w:tcPr>
            <w:tcW w:w="9747" w:type="dxa"/>
            <w:shd w:val="clear" w:color="auto" w:fill="D9D9D9"/>
          </w:tcPr>
          <w:p w14:paraId="752BB15F" w14:textId="77777777" w:rsidR="007520DA" w:rsidRPr="00377C20" w:rsidRDefault="007520DA" w:rsidP="00082618">
            <w:pPr>
              <w:ind w:right="-874"/>
              <w:rPr>
                <w:rFonts w:ascii="Arial" w:hAnsi="Arial" w:cs="Arial"/>
              </w:rPr>
            </w:pPr>
            <w:r w:rsidRPr="00377C20">
              <w:rPr>
                <w:rFonts w:ascii="Arial" w:hAnsi="Arial" w:cs="Arial"/>
                <w:b/>
              </w:rPr>
              <w:t>Key Purpose of Post: Max 3 sentences</w:t>
            </w:r>
          </w:p>
        </w:tc>
      </w:tr>
      <w:tr w:rsidR="007520DA" w:rsidRPr="003058BA" w14:paraId="46B9D632" w14:textId="77777777" w:rsidTr="00082618">
        <w:trPr>
          <w:trHeight w:val="861"/>
        </w:trPr>
        <w:tc>
          <w:tcPr>
            <w:tcW w:w="9747" w:type="dxa"/>
            <w:tcBorders>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9127"/>
            </w:tblGrid>
            <w:tr w:rsidR="007520DA" w:rsidRPr="00BA3227" w14:paraId="10761135" w14:textId="77777777" w:rsidTr="00082618">
              <w:trPr>
                <w:trHeight w:val="250"/>
              </w:trPr>
              <w:tc>
                <w:tcPr>
                  <w:tcW w:w="9127" w:type="dxa"/>
                </w:tcPr>
                <w:p w14:paraId="4CCDDBCC" w14:textId="77777777" w:rsidR="007520DA" w:rsidRPr="00BA3227" w:rsidRDefault="007520DA" w:rsidP="00082618">
                  <w:pPr>
                    <w:autoSpaceDE w:val="0"/>
                    <w:autoSpaceDN w:val="0"/>
                    <w:adjustRightInd w:val="0"/>
                    <w:rPr>
                      <w:rFonts w:ascii="Arial" w:hAnsi="Arial" w:cs="Arial"/>
                      <w:color w:val="000000"/>
                      <w:sz w:val="23"/>
                      <w:szCs w:val="23"/>
                    </w:rPr>
                  </w:pPr>
                  <w:r w:rsidRPr="00BA3227">
                    <w:rPr>
                      <w:rFonts w:ascii="Arial" w:hAnsi="Arial" w:cs="Arial"/>
                      <w:color w:val="000000"/>
                      <w:sz w:val="23"/>
                      <w:szCs w:val="23"/>
                    </w:rPr>
                    <w:t>To support the Senior Administration Officer to provide efficient and timely clerical and administrative support to the Education, Employment and Skills Service</w:t>
                  </w:r>
                  <w:r>
                    <w:rPr>
                      <w:rFonts w:ascii="Arial" w:hAnsi="Arial" w:cs="Arial"/>
                      <w:color w:val="000000"/>
                      <w:sz w:val="23"/>
                      <w:szCs w:val="23"/>
                    </w:rPr>
                    <w:t>.</w:t>
                  </w:r>
                  <w:r w:rsidRPr="00BA3227">
                    <w:rPr>
                      <w:rFonts w:ascii="Arial" w:hAnsi="Arial" w:cs="Arial"/>
                      <w:color w:val="000000"/>
                      <w:sz w:val="23"/>
                      <w:szCs w:val="23"/>
                    </w:rPr>
                    <w:t xml:space="preserve"> </w:t>
                  </w:r>
                </w:p>
              </w:tc>
            </w:tr>
          </w:tbl>
          <w:p w14:paraId="1C7EC78B" w14:textId="77777777" w:rsidR="007520DA" w:rsidRPr="003058BA" w:rsidRDefault="007520DA" w:rsidP="00082618">
            <w:pPr>
              <w:ind w:left="720"/>
              <w:rPr>
                <w:rFonts w:ascii="Arial" w:hAnsi="Arial" w:cs="Arial"/>
              </w:rPr>
            </w:pPr>
          </w:p>
        </w:tc>
      </w:tr>
      <w:tr w:rsidR="007520DA" w:rsidRPr="003058BA" w14:paraId="5917D0AD" w14:textId="77777777" w:rsidTr="00082618">
        <w:tc>
          <w:tcPr>
            <w:tcW w:w="9747" w:type="dxa"/>
            <w:tcBorders>
              <w:bottom w:val="single" w:sz="4" w:space="0" w:color="auto"/>
            </w:tcBorders>
            <w:shd w:val="clear" w:color="auto" w:fill="D9D9D9"/>
          </w:tcPr>
          <w:p w14:paraId="625B0691" w14:textId="77777777" w:rsidR="007520DA" w:rsidRPr="003058BA" w:rsidRDefault="007520DA" w:rsidP="007520DA">
            <w:pPr>
              <w:numPr>
                <w:ilvl w:val="0"/>
                <w:numId w:val="1"/>
              </w:numPr>
              <w:spacing w:after="0" w:line="240" w:lineRule="auto"/>
              <w:ind w:right="-874"/>
              <w:rPr>
                <w:rFonts w:ascii="Arial" w:hAnsi="Arial" w:cs="Arial"/>
              </w:rPr>
            </w:pPr>
            <w:r w:rsidRPr="003058BA">
              <w:rPr>
                <w:rFonts w:ascii="Arial" w:hAnsi="Arial" w:cs="Arial"/>
                <w:b/>
              </w:rPr>
              <w:t>Main Responsibilities of Post: Max 15</w:t>
            </w:r>
          </w:p>
        </w:tc>
      </w:tr>
      <w:tr w:rsidR="007520DA" w:rsidRPr="00377C20" w14:paraId="7C47F41D" w14:textId="77777777" w:rsidTr="00082618">
        <w:trPr>
          <w:trHeight w:val="70"/>
        </w:trPr>
        <w:tc>
          <w:tcPr>
            <w:tcW w:w="9747" w:type="dxa"/>
          </w:tcPr>
          <w:tbl>
            <w:tblPr>
              <w:tblW w:w="0" w:type="auto"/>
              <w:tblBorders>
                <w:top w:val="nil"/>
                <w:left w:val="nil"/>
                <w:bottom w:val="nil"/>
                <w:right w:val="nil"/>
              </w:tblBorders>
              <w:tblLayout w:type="fixed"/>
              <w:tblLook w:val="0000" w:firstRow="0" w:lastRow="0" w:firstColumn="0" w:lastColumn="0" w:noHBand="0" w:noVBand="0"/>
            </w:tblPr>
            <w:tblGrid>
              <w:gridCol w:w="9056"/>
            </w:tblGrid>
            <w:tr w:rsidR="007520DA" w:rsidRPr="00BA3227" w14:paraId="61855AF3" w14:textId="77777777" w:rsidTr="00082618">
              <w:trPr>
                <w:trHeight w:val="1818"/>
              </w:trPr>
              <w:tc>
                <w:tcPr>
                  <w:tcW w:w="9056" w:type="dxa"/>
                </w:tcPr>
                <w:p w14:paraId="01AD5B30" w14:textId="77777777" w:rsidR="007520DA" w:rsidRDefault="007520DA" w:rsidP="007520DA">
                  <w:pPr>
                    <w:numPr>
                      <w:ilvl w:val="0"/>
                      <w:numId w:val="1"/>
                    </w:numPr>
                    <w:autoSpaceDE w:val="0"/>
                    <w:autoSpaceDN w:val="0"/>
                    <w:adjustRightInd w:val="0"/>
                    <w:spacing w:after="0" w:line="240" w:lineRule="auto"/>
                    <w:rPr>
                      <w:rFonts w:ascii="Arial" w:hAnsi="Arial" w:cs="Arial"/>
                      <w:color w:val="000000"/>
                      <w:sz w:val="23"/>
                      <w:szCs w:val="23"/>
                    </w:rPr>
                  </w:pPr>
                  <w:r w:rsidRPr="00BA3227">
                    <w:rPr>
                      <w:rFonts w:ascii="Arial" w:hAnsi="Arial" w:cs="Arial"/>
                      <w:color w:val="000000"/>
                      <w:sz w:val="23"/>
                      <w:szCs w:val="23"/>
                    </w:rPr>
                    <w:t xml:space="preserve">To provide administrative support to Skills for Work. </w:t>
                  </w:r>
                </w:p>
                <w:p w14:paraId="728FE7D9" w14:textId="77777777" w:rsidR="007520DA" w:rsidRDefault="007520DA" w:rsidP="007520DA">
                  <w:pPr>
                    <w:numPr>
                      <w:ilvl w:val="0"/>
                      <w:numId w:val="1"/>
                    </w:numPr>
                    <w:autoSpaceDE w:val="0"/>
                    <w:autoSpaceDN w:val="0"/>
                    <w:adjustRightInd w:val="0"/>
                    <w:spacing w:after="0" w:line="240" w:lineRule="auto"/>
                    <w:rPr>
                      <w:rFonts w:ascii="Arial" w:hAnsi="Arial" w:cs="Arial"/>
                      <w:color w:val="000000"/>
                      <w:sz w:val="23"/>
                      <w:szCs w:val="23"/>
                    </w:rPr>
                  </w:pPr>
                  <w:r w:rsidRPr="00BA3227">
                    <w:rPr>
                      <w:rFonts w:ascii="Arial" w:hAnsi="Arial" w:cs="Arial"/>
                      <w:color w:val="000000"/>
                      <w:sz w:val="23"/>
                      <w:szCs w:val="23"/>
                    </w:rPr>
                    <w:t xml:space="preserve">To provide general office and clerical services for Skills for Work Staff, including photocopying, collecting and distributing post, filing, word processing etc. </w:t>
                  </w:r>
                </w:p>
                <w:p w14:paraId="15BE5E82" w14:textId="77777777" w:rsidR="007520DA" w:rsidRDefault="007520DA" w:rsidP="007520DA">
                  <w:pPr>
                    <w:numPr>
                      <w:ilvl w:val="0"/>
                      <w:numId w:val="1"/>
                    </w:numPr>
                    <w:autoSpaceDE w:val="0"/>
                    <w:autoSpaceDN w:val="0"/>
                    <w:adjustRightInd w:val="0"/>
                    <w:spacing w:after="0" w:line="240" w:lineRule="auto"/>
                    <w:rPr>
                      <w:rFonts w:ascii="Arial" w:hAnsi="Arial" w:cs="Arial"/>
                      <w:color w:val="000000"/>
                      <w:sz w:val="23"/>
                      <w:szCs w:val="23"/>
                    </w:rPr>
                  </w:pPr>
                  <w:r w:rsidRPr="00BA3227">
                    <w:rPr>
                      <w:rFonts w:ascii="Arial" w:hAnsi="Arial" w:cs="Arial"/>
                      <w:color w:val="000000"/>
                      <w:sz w:val="23"/>
                      <w:szCs w:val="23"/>
                    </w:rPr>
                    <w:t>To assist in the development and upkeep of Skills for Work social media presence.</w:t>
                  </w:r>
                </w:p>
                <w:p w14:paraId="433C5035" w14:textId="77777777" w:rsidR="007520DA" w:rsidRDefault="007520DA" w:rsidP="007520DA">
                  <w:pPr>
                    <w:numPr>
                      <w:ilvl w:val="0"/>
                      <w:numId w:val="1"/>
                    </w:numPr>
                    <w:autoSpaceDE w:val="0"/>
                    <w:autoSpaceDN w:val="0"/>
                    <w:adjustRightInd w:val="0"/>
                    <w:spacing w:after="0" w:line="240" w:lineRule="auto"/>
                    <w:rPr>
                      <w:rFonts w:ascii="Arial" w:hAnsi="Arial" w:cs="Arial"/>
                      <w:color w:val="000000"/>
                      <w:sz w:val="23"/>
                      <w:szCs w:val="23"/>
                    </w:rPr>
                  </w:pPr>
                  <w:r w:rsidRPr="00BA3227">
                    <w:rPr>
                      <w:rFonts w:ascii="Arial" w:hAnsi="Arial" w:cs="Arial"/>
                      <w:color w:val="000000"/>
                      <w:sz w:val="23"/>
                      <w:szCs w:val="23"/>
                    </w:rPr>
                    <w:t>To assist in the provision of reception duties.</w:t>
                  </w:r>
                </w:p>
                <w:p w14:paraId="7BDDD6D2" w14:textId="77777777" w:rsidR="007520DA" w:rsidRDefault="007520DA" w:rsidP="007520DA">
                  <w:pPr>
                    <w:numPr>
                      <w:ilvl w:val="0"/>
                      <w:numId w:val="1"/>
                    </w:numPr>
                    <w:autoSpaceDE w:val="0"/>
                    <w:autoSpaceDN w:val="0"/>
                    <w:adjustRightInd w:val="0"/>
                    <w:spacing w:after="0" w:line="240" w:lineRule="auto"/>
                    <w:rPr>
                      <w:rFonts w:ascii="Arial" w:hAnsi="Arial" w:cs="Arial"/>
                      <w:color w:val="000000"/>
                      <w:sz w:val="23"/>
                      <w:szCs w:val="23"/>
                    </w:rPr>
                  </w:pPr>
                  <w:r w:rsidRPr="00BA3227">
                    <w:rPr>
                      <w:rFonts w:ascii="Arial" w:hAnsi="Arial" w:cs="Arial"/>
                      <w:color w:val="000000"/>
                      <w:sz w:val="23"/>
                      <w:szCs w:val="23"/>
                    </w:rPr>
                    <w:lastRenderedPageBreak/>
                    <w:t>To undertake processing of correspondence, reports and other documents to     corporate standards and deadlines and in format</w:t>
                  </w:r>
                  <w:r>
                    <w:rPr>
                      <w:rFonts w:ascii="Arial" w:hAnsi="Arial" w:cs="Arial"/>
                      <w:color w:val="000000"/>
                      <w:sz w:val="23"/>
                      <w:szCs w:val="23"/>
                    </w:rPr>
                    <w:t>s appropriate to client groups.</w:t>
                  </w:r>
                </w:p>
                <w:p w14:paraId="088720C4" w14:textId="77777777" w:rsidR="00EE1AA2" w:rsidRDefault="007520DA" w:rsidP="007520DA">
                  <w:pPr>
                    <w:numPr>
                      <w:ilvl w:val="0"/>
                      <w:numId w:val="1"/>
                    </w:numPr>
                    <w:autoSpaceDE w:val="0"/>
                    <w:autoSpaceDN w:val="0"/>
                    <w:adjustRightInd w:val="0"/>
                    <w:spacing w:after="0" w:line="240" w:lineRule="auto"/>
                    <w:rPr>
                      <w:rFonts w:ascii="Arial" w:hAnsi="Arial" w:cs="Arial"/>
                      <w:color w:val="000000"/>
                      <w:sz w:val="23"/>
                      <w:szCs w:val="23"/>
                    </w:rPr>
                  </w:pPr>
                  <w:r w:rsidRPr="00BA3227">
                    <w:rPr>
                      <w:rFonts w:ascii="Arial" w:hAnsi="Arial" w:cs="Arial"/>
                      <w:color w:val="000000"/>
                      <w:sz w:val="23"/>
                      <w:szCs w:val="23"/>
                    </w:rPr>
                    <w:t xml:space="preserve">Process routine documentation. </w:t>
                  </w:r>
                </w:p>
                <w:p w14:paraId="4300B706" w14:textId="77777777" w:rsidR="00EE1AA2" w:rsidRPr="00EE1AA2" w:rsidRDefault="00EE1AA2" w:rsidP="00EE1AA2">
                  <w:pPr>
                    <w:pStyle w:val="ListParagraph"/>
                    <w:numPr>
                      <w:ilvl w:val="0"/>
                      <w:numId w:val="1"/>
                    </w:numPr>
                    <w:autoSpaceDE w:val="0"/>
                    <w:autoSpaceDN w:val="0"/>
                    <w:adjustRightInd w:val="0"/>
                    <w:spacing w:after="0" w:line="240" w:lineRule="auto"/>
                    <w:rPr>
                      <w:rFonts w:ascii="Arial" w:hAnsi="Arial" w:cs="Arial"/>
                      <w:color w:val="000000"/>
                      <w:sz w:val="23"/>
                      <w:szCs w:val="23"/>
                    </w:rPr>
                  </w:pPr>
                  <w:r w:rsidRPr="00EE1AA2">
                    <w:rPr>
                      <w:rFonts w:ascii="Arial" w:hAnsi="Arial" w:cs="Arial"/>
                      <w:color w:val="000000"/>
                      <w:sz w:val="23"/>
                      <w:szCs w:val="23"/>
                    </w:rPr>
                    <w:t xml:space="preserve">To develop and maintain spread sheets or databases containing financial and non-financial information including learning </w:t>
                  </w:r>
                  <w:proofErr w:type="gramStart"/>
                  <w:r w:rsidRPr="00EE1AA2">
                    <w:rPr>
                      <w:rFonts w:ascii="Arial" w:hAnsi="Arial" w:cs="Arial"/>
                      <w:color w:val="000000"/>
                      <w:sz w:val="23"/>
                      <w:szCs w:val="23"/>
                    </w:rPr>
                    <w:t>programmes .</w:t>
                  </w:r>
                  <w:proofErr w:type="gramEnd"/>
                  <w:r w:rsidRPr="00EE1AA2">
                    <w:rPr>
                      <w:rFonts w:ascii="Arial" w:hAnsi="Arial" w:cs="Arial"/>
                      <w:color w:val="000000"/>
                      <w:sz w:val="23"/>
                      <w:szCs w:val="23"/>
                    </w:rPr>
                    <w:t xml:space="preserve"> </w:t>
                  </w:r>
                </w:p>
                <w:p w14:paraId="0D7A4763" w14:textId="77777777" w:rsidR="00EE1AA2" w:rsidRDefault="00EE1AA2" w:rsidP="00EE1AA2">
                  <w:pPr>
                    <w:numPr>
                      <w:ilvl w:val="0"/>
                      <w:numId w:val="1"/>
                    </w:numPr>
                    <w:autoSpaceDE w:val="0"/>
                    <w:autoSpaceDN w:val="0"/>
                    <w:adjustRightInd w:val="0"/>
                    <w:spacing w:after="0" w:line="240" w:lineRule="auto"/>
                    <w:ind w:left="635" w:hanging="425"/>
                    <w:rPr>
                      <w:rFonts w:ascii="Arial" w:hAnsi="Arial" w:cs="Arial"/>
                      <w:color w:val="000000"/>
                      <w:sz w:val="23"/>
                      <w:szCs w:val="23"/>
                    </w:rPr>
                  </w:pPr>
                  <w:r w:rsidRPr="00BA3227">
                    <w:rPr>
                      <w:rFonts w:ascii="Arial" w:hAnsi="Arial" w:cs="Arial"/>
                      <w:color w:val="000000"/>
                      <w:sz w:val="23"/>
                      <w:szCs w:val="23"/>
                    </w:rPr>
                    <w:t xml:space="preserve">Liaise with members of the public, suppliers, schools and other external stakeholders. </w:t>
                  </w:r>
                </w:p>
                <w:p w14:paraId="27114B27" w14:textId="77777777" w:rsidR="00EE1AA2" w:rsidRDefault="00EE1AA2" w:rsidP="00EE1AA2">
                  <w:pPr>
                    <w:numPr>
                      <w:ilvl w:val="0"/>
                      <w:numId w:val="1"/>
                    </w:numPr>
                    <w:autoSpaceDE w:val="0"/>
                    <w:autoSpaceDN w:val="0"/>
                    <w:adjustRightInd w:val="0"/>
                    <w:spacing w:after="0" w:line="240" w:lineRule="auto"/>
                    <w:ind w:left="635" w:hanging="425"/>
                    <w:rPr>
                      <w:rFonts w:ascii="Arial" w:hAnsi="Arial" w:cs="Arial"/>
                      <w:color w:val="000000"/>
                      <w:sz w:val="23"/>
                      <w:szCs w:val="23"/>
                    </w:rPr>
                  </w:pPr>
                  <w:r w:rsidRPr="00BA3227">
                    <w:rPr>
                      <w:rFonts w:ascii="Arial" w:hAnsi="Arial" w:cs="Arial"/>
                      <w:color w:val="000000"/>
                      <w:sz w:val="23"/>
                      <w:szCs w:val="23"/>
                    </w:rPr>
                    <w:t xml:space="preserve">To assist with the preparation and maintenance of statistical information, including performance indicators. </w:t>
                  </w:r>
                </w:p>
                <w:p w14:paraId="5D7CD4C2" w14:textId="77777777" w:rsidR="00EE1AA2" w:rsidRDefault="00EE1AA2" w:rsidP="00EE1AA2">
                  <w:pPr>
                    <w:numPr>
                      <w:ilvl w:val="0"/>
                      <w:numId w:val="1"/>
                    </w:numPr>
                    <w:autoSpaceDE w:val="0"/>
                    <w:autoSpaceDN w:val="0"/>
                    <w:adjustRightInd w:val="0"/>
                    <w:spacing w:after="0" w:line="240" w:lineRule="auto"/>
                    <w:ind w:left="635" w:hanging="425"/>
                    <w:rPr>
                      <w:rFonts w:ascii="Arial" w:hAnsi="Arial" w:cs="Arial"/>
                      <w:color w:val="000000"/>
                      <w:sz w:val="23"/>
                      <w:szCs w:val="23"/>
                    </w:rPr>
                  </w:pPr>
                  <w:r w:rsidRPr="00BA3227">
                    <w:rPr>
                      <w:rFonts w:ascii="Arial" w:hAnsi="Arial" w:cs="Arial"/>
                      <w:color w:val="000000"/>
                      <w:sz w:val="23"/>
                      <w:szCs w:val="23"/>
                    </w:rPr>
                    <w:t xml:space="preserve">Operate corporate computer systems including the finance system as required. </w:t>
                  </w:r>
                </w:p>
                <w:p w14:paraId="18FAFC28" w14:textId="77777777" w:rsidR="00EE1AA2" w:rsidRDefault="00EE1AA2" w:rsidP="00EE1AA2">
                  <w:pPr>
                    <w:numPr>
                      <w:ilvl w:val="0"/>
                      <w:numId w:val="1"/>
                    </w:numPr>
                    <w:autoSpaceDE w:val="0"/>
                    <w:autoSpaceDN w:val="0"/>
                    <w:adjustRightInd w:val="0"/>
                    <w:spacing w:after="0" w:line="240" w:lineRule="auto"/>
                    <w:ind w:left="635" w:hanging="425"/>
                    <w:rPr>
                      <w:rFonts w:ascii="Arial" w:hAnsi="Arial" w:cs="Arial"/>
                      <w:color w:val="000000"/>
                      <w:sz w:val="23"/>
                      <w:szCs w:val="23"/>
                    </w:rPr>
                  </w:pPr>
                  <w:r w:rsidRPr="00BA3227">
                    <w:rPr>
                      <w:rFonts w:ascii="Arial" w:hAnsi="Arial" w:cs="Arial"/>
                      <w:color w:val="000000"/>
                      <w:sz w:val="23"/>
                      <w:szCs w:val="23"/>
                    </w:rPr>
                    <w:t xml:space="preserve">To arrange room bookings and take minutes, undertaking any associated administration. </w:t>
                  </w:r>
                </w:p>
                <w:p w14:paraId="6FA850A9" w14:textId="77777777" w:rsidR="00EE1AA2" w:rsidRDefault="00EE1AA2" w:rsidP="00EE1AA2">
                  <w:pPr>
                    <w:numPr>
                      <w:ilvl w:val="0"/>
                      <w:numId w:val="1"/>
                    </w:numPr>
                    <w:autoSpaceDE w:val="0"/>
                    <w:autoSpaceDN w:val="0"/>
                    <w:adjustRightInd w:val="0"/>
                    <w:spacing w:after="0" w:line="240" w:lineRule="auto"/>
                    <w:ind w:left="635" w:hanging="425"/>
                    <w:rPr>
                      <w:rFonts w:ascii="Arial" w:hAnsi="Arial" w:cs="Arial"/>
                      <w:color w:val="000000"/>
                      <w:sz w:val="23"/>
                      <w:szCs w:val="23"/>
                    </w:rPr>
                  </w:pPr>
                  <w:r w:rsidRPr="00BA3227">
                    <w:rPr>
                      <w:rFonts w:ascii="Arial" w:hAnsi="Arial" w:cs="Arial"/>
                      <w:color w:val="000000"/>
                      <w:sz w:val="23"/>
                      <w:szCs w:val="23"/>
                    </w:rPr>
                    <w:t xml:space="preserve">To undertake any other duties appropriate to the post. </w:t>
                  </w:r>
                </w:p>
                <w:p w14:paraId="272B6433" w14:textId="77777777" w:rsidR="00EE1AA2" w:rsidRDefault="00EE1AA2" w:rsidP="00EE1AA2">
                  <w:pPr>
                    <w:numPr>
                      <w:ilvl w:val="0"/>
                      <w:numId w:val="1"/>
                    </w:numPr>
                    <w:autoSpaceDE w:val="0"/>
                    <w:autoSpaceDN w:val="0"/>
                    <w:adjustRightInd w:val="0"/>
                    <w:spacing w:after="0" w:line="240" w:lineRule="auto"/>
                    <w:ind w:left="635" w:hanging="425"/>
                    <w:rPr>
                      <w:rFonts w:ascii="Arial" w:hAnsi="Arial" w:cs="Arial"/>
                      <w:color w:val="000000"/>
                      <w:sz w:val="23"/>
                      <w:szCs w:val="23"/>
                    </w:rPr>
                  </w:pPr>
                  <w:r w:rsidRPr="00BA3227">
                    <w:rPr>
                      <w:rFonts w:ascii="Arial" w:hAnsi="Arial" w:cs="Arial"/>
                      <w:color w:val="000000"/>
                      <w:sz w:val="23"/>
                      <w:szCs w:val="23"/>
                    </w:rPr>
                    <w:t xml:space="preserve">To attend staff meetings and training, including work towards the academic </w:t>
                  </w:r>
                  <w:r w:rsidRPr="00DE72E2">
                    <w:rPr>
                      <w:rFonts w:ascii="Arial" w:hAnsi="Arial" w:cs="Arial"/>
                      <w:color w:val="000000"/>
                      <w:sz w:val="23"/>
                      <w:szCs w:val="23"/>
                    </w:rPr>
                    <w:t xml:space="preserve">elements of the role, as required. </w:t>
                  </w:r>
                </w:p>
                <w:p w14:paraId="46AFB54B" w14:textId="77777777" w:rsidR="00EE1AA2" w:rsidRPr="00BA3227" w:rsidRDefault="00EE1AA2" w:rsidP="00EE1AA2">
                  <w:pPr>
                    <w:numPr>
                      <w:ilvl w:val="0"/>
                      <w:numId w:val="1"/>
                    </w:numPr>
                    <w:autoSpaceDE w:val="0"/>
                    <w:autoSpaceDN w:val="0"/>
                    <w:adjustRightInd w:val="0"/>
                    <w:spacing w:after="0" w:line="240" w:lineRule="auto"/>
                    <w:ind w:left="635" w:hanging="425"/>
                    <w:rPr>
                      <w:rFonts w:ascii="Arial" w:hAnsi="Arial" w:cs="Arial"/>
                      <w:color w:val="000000"/>
                      <w:sz w:val="23"/>
                      <w:szCs w:val="23"/>
                    </w:rPr>
                  </w:pPr>
                  <w:r w:rsidRPr="00BA3227">
                    <w:rPr>
                      <w:rFonts w:ascii="Arial" w:hAnsi="Arial" w:cs="Arial"/>
                      <w:color w:val="000000"/>
                      <w:sz w:val="23"/>
                      <w:szCs w:val="23"/>
                    </w:rPr>
                    <w:t xml:space="preserve">To respect the confidential nature of the work and protect personal information in accordance with data protection regulations and policies in place. </w:t>
                  </w:r>
                </w:p>
                <w:p w14:paraId="5DCAE3FF" w14:textId="77777777" w:rsidR="007520DA" w:rsidRDefault="007520DA" w:rsidP="00EE1AA2">
                  <w:pPr>
                    <w:autoSpaceDE w:val="0"/>
                    <w:autoSpaceDN w:val="0"/>
                    <w:adjustRightInd w:val="0"/>
                    <w:spacing w:after="0" w:line="240" w:lineRule="auto"/>
                    <w:ind w:left="720"/>
                    <w:rPr>
                      <w:rFonts w:ascii="Arial" w:hAnsi="Arial" w:cs="Arial"/>
                      <w:color w:val="000000"/>
                      <w:sz w:val="23"/>
                      <w:szCs w:val="23"/>
                    </w:rPr>
                  </w:pPr>
                </w:p>
                <w:p w14:paraId="4B99A11A" w14:textId="77777777" w:rsidR="007520DA" w:rsidRDefault="007520DA" w:rsidP="00082618">
                  <w:pPr>
                    <w:autoSpaceDE w:val="0"/>
                    <w:autoSpaceDN w:val="0"/>
                    <w:adjustRightInd w:val="0"/>
                    <w:ind w:left="720"/>
                    <w:rPr>
                      <w:rFonts w:ascii="Arial" w:hAnsi="Arial" w:cs="Arial"/>
                      <w:color w:val="000000"/>
                      <w:sz w:val="23"/>
                      <w:szCs w:val="23"/>
                    </w:rPr>
                  </w:pPr>
                </w:p>
                <w:p w14:paraId="5FC638C3" w14:textId="77777777" w:rsidR="007520DA" w:rsidRDefault="007520DA" w:rsidP="00082618">
                  <w:pPr>
                    <w:autoSpaceDE w:val="0"/>
                    <w:autoSpaceDN w:val="0"/>
                    <w:adjustRightInd w:val="0"/>
                    <w:ind w:left="720"/>
                    <w:rPr>
                      <w:rFonts w:ascii="Arial" w:hAnsi="Arial" w:cs="Arial"/>
                      <w:color w:val="000000"/>
                      <w:sz w:val="23"/>
                      <w:szCs w:val="23"/>
                    </w:rPr>
                  </w:pPr>
                </w:p>
                <w:tbl>
                  <w:tblPr>
                    <w:tblW w:w="9061" w:type="dxa"/>
                    <w:tblBorders>
                      <w:top w:val="nil"/>
                      <w:left w:val="nil"/>
                      <w:bottom w:val="nil"/>
                      <w:right w:val="nil"/>
                    </w:tblBorders>
                    <w:tblLayout w:type="fixed"/>
                    <w:tblLook w:val="0000" w:firstRow="0" w:lastRow="0" w:firstColumn="0" w:lastColumn="0" w:noHBand="0" w:noVBand="0"/>
                  </w:tblPr>
                  <w:tblGrid>
                    <w:gridCol w:w="9061"/>
                  </w:tblGrid>
                  <w:tr w:rsidR="007520DA" w:rsidRPr="00BA3227" w14:paraId="0B855655" w14:textId="77777777" w:rsidTr="00082618">
                    <w:trPr>
                      <w:trHeight w:val="2928"/>
                    </w:trPr>
                    <w:tc>
                      <w:tcPr>
                        <w:tcW w:w="9061" w:type="dxa"/>
                      </w:tcPr>
                      <w:p w14:paraId="527C7445" w14:textId="77777777" w:rsidR="007520DA" w:rsidRPr="00BA3227" w:rsidRDefault="007520DA" w:rsidP="00EE1AA2">
                        <w:pPr>
                          <w:autoSpaceDE w:val="0"/>
                          <w:autoSpaceDN w:val="0"/>
                          <w:adjustRightInd w:val="0"/>
                          <w:spacing w:after="0" w:line="240" w:lineRule="auto"/>
                          <w:rPr>
                            <w:rFonts w:ascii="Arial" w:hAnsi="Arial" w:cs="Arial"/>
                            <w:color w:val="000000"/>
                            <w:sz w:val="23"/>
                            <w:szCs w:val="23"/>
                          </w:rPr>
                        </w:pPr>
                      </w:p>
                    </w:tc>
                  </w:tr>
                </w:tbl>
                <w:p w14:paraId="154DB780" w14:textId="77777777" w:rsidR="007520DA" w:rsidRPr="00BA3227" w:rsidRDefault="007520DA" w:rsidP="00082618">
                  <w:pPr>
                    <w:autoSpaceDE w:val="0"/>
                    <w:autoSpaceDN w:val="0"/>
                    <w:adjustRightInd w:val="0"/>
                    <w:rPr>
                      <w:rFonts w:ascii="Arial" w:hAnsi="Arial" w:cs="Arial"/>
                      <w:color w:val="000000"/>
                      <w:sz w:val="23"/>
                      <w:szCs w:val="23"/>
                    </w:rPr>
                  </w:pPr>
                </w:p>
              </w:tc>
            </w:tr>
          </w:tbl>
          <w:p w14:paraId="53FF17FC" w14:textId="77777777" w:rsidR="007520DA" w:rsidRPr="00377C20" w:rsidRDefault="007520DA" w:rsidP="00082618">
            <w:pPr>
              <w:rPr>
                <w:rFonts w:ascii="Arial" w:hAnsi="Arial" w:cs="Arial"/>
              </w:rPr>
            </w:pPr>
          </w:p>
        </w:tc>
      </w:tr>
    </w:tbl>
    <w:p w14:paraId="6F6CE701" w14:textId="77777777" w:rsidR="00175BE1" w:rsidRDefault="00175BE1" w:rsidP="00175BE1">
      <w:pPr>
        <w:ind w:right="-874"/>
        <w:rPr>
          <w:rFonts w:ascii="Arial" w:hAnsi="Arial" w:cs="Arial"/>
          <w:b/>
        </w:rPr>
      </w:pPr>
    </w:p>
    <w:p w14:paraId="3FE715E9" w14:textId="77777777" w:rsidR="00175BE1" w:rsidRDefault="00175BE1" w:rsidP="00175BE1">
      <w:pPr>
        <w:ind w:right="-874"/>
        <w:rPr>
          <w:rFonts w:ascii="Arial" w:hAnsi="Arial" w:cs="Arial"/>
          <w:b/>
        </w:rPr>
      </w:pPr>
    </w:p>
    <w:p w14:paraId="1F4071ED" w14:textId="77777777" w:rsidR="00175BE1" w:rsidRDefault="00175BE1" w:rsidP="00175BE1">
      <w:pPr>
        <w:ind w:right="-874"/>
        <w:rPr>
          <w:rFonts w:ascii="Arial" w:hAnsi="Arial" w:cs="Arial"/>
          <w:b/>
        </w:rPr>
      </w:pPr>
    </w:p>
    <w:p w14:paraId="065F4241" w14:textId="77777777" w:rsidR="00175BE1" w:rsidRDefault="00175BE1" w:rsidP="00175BE1">
      <w:pPr>
        <w:ind w:right="-874"/>
        <w:rPr>
          <w:rFonts w:ascii="Arial" w:hAnsi="Arial" w:cs="Arial"/>
          <w:b/>
        </w:rPr>
      </w:pPr>
    </w:p>
    <w:p w14:paraId="0F7D7116" w14:textId="77777777" w:rsidR="00175BE1" w:rsidRDefault="00175BE1" w:rsidP="00175BE1">
      <w:pPr>
        <w:ind w:right="-874"/>
        <w:rPr>
          <w:rFonts w:ascii="Arial" w:hAnsi="Arial" w:cs="Arial"/>
          <w:b/>
        </w:rPr>
      </w:pPr>
    </w:p>
    <w:p w14:paraId="5A6818AE" w14:textId="77777777" w:rsidR="00175BE1" w:rsidRDefault="00175BE1" w:rsidP="00175BE1">
      <w:pPr>
        <w:ind w:right="-874"/>
        <w:rPr>
          <w:rFonts w:ascii="Arial" w:hAnsi="Arial" w:cs="Arial"/>
          <w:b/>
        </w:rPr>
      </w:pPr>
    </w:p>
    <w:p w14:paraId="6687B42F" w14:textId="77777777" w:rsidR="00175BE1" w:rsidRDefault="00175BE1" w:rsidP="00175BE1">
      <w:pPr>
        <w:ind w:right="-874"/>
        <w:rPr>
          <w:rFonts w:ascii="Arial" w:hAnsi="Arial" w:cs="Arial"/>
          <w:b/>
        </w:rPr>
      </w:pPr>
    </w:p>
    <w:p w14:paraId="7F185B44" w14:textId="77777777" w:rsidR="00175BE1" w:rsidRDefault="00175BE1" w:rsidP="00175BE1">
      <w:pPr>
        <w:ind w:right="-874"/>
        <w:rPr>
          <w:rFonts w:ascii="Arial" w:hAnsi="Arial" w:cs="Arial"/>
          <w:b/>
        </w:rPr>
      </w:pPr>
    </w:p>
    <w:p w14:paraId="64724AFE" w14:textId="77777777" w:rsidR="00175BE1" w:rsidRDefault="00175BE1" w:rsidP="00175BE1">
      <w:pPr>
        <w:ind w:right="-874"/>
        <w:rPr>
          <w:rFonts w:ascii="Arial" w:hAnsi="Arial" w:cs="Arial"/>
          <w:b/>
        </w:rPr>
      </w:pPr>
    </w:p>
    <w:p w14:paraId="0FB3E5E4" w14:textId="77777777" w:rsidR="00175BE1" w:rsidRDefault="00175BE1" w:rsidP="00175BE1">
      <w:pPr>
        <w:ind w:right="-874"/>
        <w:rPr>
          <w:rFonts w:ascii="Arial" w:hAnsi="Arial" w:cs="Arial"/>
          <w:b/>
        </w:rPr>
      </w:pPr>
    </w:p>
    <w:p w14:paraId="038719B9" w14:textId="77777777" w:rsidR="00175BE1" w:rsidRPr="00377C20" w:rsidRDefault="00175BE1" w:rsidP="00175BE1">
      <w:pPr>
        <w:ind w:right="-874"/>
        <w:rPr>
          <w:rFonts w:ascii="Arial" w:hAnsi="Arial" w:cs="Arial"/>
          <w:b/>
        </w:rPr>
      </w:pPr>
      <w:r w:rsidRPr="00377C20">
        <w:rPr>
          <w:rFonts w:ascii="Arial" w:hAnsi="Arial" w:cs="Arial"/>
          <w:b/>
        </w:rPr>
        <w:t>Structure:</w:t>
      </w:r>
    </w:p>
    <w:p w14:paraId="70F28307" w14:textId="77777777" w:rsidR="00175BE1" w:rsidRPr="00377C20" w:rsidRDefault="00175BE1" w:rsidP="00175BE1">
      <w:pPr>
        <w:ind w:right="-874"/>
        <w:rPr>
          <w:rFonts w:ascii="Arial" w:hAnsi="Arial" w:cs="Arial"/>
          <w:b/>
        </w:rPr>
      </w:pPr>
    </w:p>
    <w:p w14:paraId="2299A5EC" w14:textId="77777777" w:rsidR="00175BE1" w:rsidRPr="00377C20" w:rsidRDefault="00175BE1" w:rsidP="00175BE1">
      <w:pPr>
        <w:ind w:right="-874"/>
        <w:rPr>
          <w:rFonts w:ascii="Arial" w:hAnsi="Arial" w:cs="Arial"/>
          <w:b/>
        </w:rPr>
      </w:pPr>
      <w:r>
        <w:rPr>
          <w:b/>
          <w:noProof/>
          <w:lang w:eastAsia="en-GB"/>
        </w:rPr>
        <w:drawing>
          <wp:anchor distT="0" distB="0" distL="114300" distR="114300" simplePos="0" relativeHeight="251659264" behindDoc="0" locked="0" layoutInCell="1" allowOverlap="1" wp14:anchorId="77D02082" wp14:editId="067C2074">
            <wp:simplePos x="0" y="0"/>
            <wp:positionH relativeFrom="character">
              <wp:posOffset>0</wp:posOffset>
            </wp:positionH>
            <wp:positionV relativeFrom="line">
              <wp:posOffset>0</wp:posOffset>
            </wp:positionV>
            <wp:extent cx="5734050" cy="2594610"/>
            <wp:effectExtent l="0" t="0" r="95250" b="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page">
              <wp14:pctWidth>0</wp14:pctWidth>
            </wp14:sizeRelH>
            <wp14:sizeRelV relativeFrom="page">
              <wp14:pctHeight>0</wp14:pctHeight>
            </wp14:sizeRelV>
          </wp:anchor>
        </w:drawing>
      </w:r>
      <w:r>
        <w:rPr>
          <w:noProof/>
          <w:lang w:eastAsia="en-GB"/>
        </w:rPr>
        <mc:AlternateContent>
          <mc:Choice Requires="wps">
            <w:drawing>
              <wp:inline distT="0" distB="0" distL="0" distR="0" wp14:anchorId="62F5B41E" wp14:editId="070BC2A9">
                <wp:extent cx="5191125" cy="2590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B54E34" id="Rectangl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KE2QEAAKADAAAOAAAAZHJzL2Uyb0RvYy54bWysU9tu2zAMfR+wfxD0vviCZGuMOEXRosOA&#10;7gJ0+wBFlmxjtqiRSpzs60cpaZJtb8NeBJGUDw8Pj1e3+3EQO4PUg6tlMculME5D07u2lt++Pr65&#10;kYKCco0awJlaHgzJ2/XrV6vJV6aEDobGoGAQR9Xka9mF4KssI92ZUdEMvHFctICjChximzWoJkYf&#10;h6zM87fZBNh4BG2IOPtwLMp1wrfW6PDZWjJBDLVkbiGdmM5NPLP1SlUtKt/1+kRD/QOLUfWOm56h&#10;HlRQYov9X1BjrxEIbJhpGDOwttcmzcDTFPkf0zx3yps0C4tD/iwT/T9Y/Wn37L9gpE7+CfR3Eg7u&#10;O+Vac0ee5eOlyksKEabOqIYZFFG7bPJUnTFiQIwmNtNHaHjbahsgybK3OMYePLDYJ/UPZ/XNPgjN&#10;yUWxLIpyIYXmWrlY5jd52k+mqpfPPVJ4b2AU8VJLZH4JXu2eKEQ6qnp5Ers5eOyHIa14cL8l+GHM&#10;JPqRcfQLVRtoDswe4WgTtjVfOsCfUkxskVrSj61CI8XwwbECy2I+j55KwXzxruQAryub64pymqFq&#10;GaQ4Xu/D0Ydbj33bJaGPHO9YNduneS6sTmTZBmnMk2Wjz67j9OryY61/AQAA//8DAFBLAwQUAAYA&#10;CAAAACEAudl7Md4AAAAFAQAADwAAAGRycy9kb3ducmV2LnhtbEyPS0vEQBCE74L/YWjBi7gzKz5C&#10;zGSRBXERYTH7OPdm2iSY6clmZpP47x296KWhqKLq62wx2VYM1PvGsYb5TIEgLp1puNKw3TxfJyB8&#10;QDbYOiYNX+RhkZ+fZZgaN/I7DUWoRCxhn6KGOoQuldKXNVn0M9cRR+/D9RZDlH0lTY9jLLetvFHq&#10;XlpsOC7U2NGypvKzOFkNY7ke9pu3F7m+2q8cH1fHZbF71fryYnp6BBFoCn9h+MGP6JBHpoM7sfGi&#10;1RAfCb83esn84Q7EQcOtShTIPJP/6fNvAAAA//8DAFBLAQItABQABgAIAAAAIQC2gziS/gAAAOEB&#10;AAATAAAAAAAAAAAAAAAAAAAAAABbQ29udGVudF9UeXBlc10ueG1sUEsBAi0AFAAGAAgAAAAhADj9&#10;If/WAAAAlAEAAAsAAAAAAAAAAAAAAAAALwEAAF9yZWxzLy5yZWxzUEsBAi0AFAAGAAgAAAAhAEcB&#10;soTZAQAAoAMAAA4AAAAAAAAAAAAAAAAALgIAAGRycy9lMm9Eb2MueG1sUEsBAi0AFAAGAAgAAAAh&#10;ALnZezHeAAAABQEAAA8AAAAAAAAAAAAAAAAAMwQAAGRycy9kb3ducmV2LnhtbFBLBQYAAAAABAAE&#10;APMAAAA+BQAAAAA=&#10;" filled="f" stroked="f">
                <o:lock v:ext="edit" aspectratio="t"/>
                <w10:anchorlock/>
              </v:rect>
            </w:pict>
          </mc:Fallback>
        </mc:AlternateConten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130"/>
        <w:gridCol w:w="1800"/>
        <w:gridCol w:w="39"/>
      </w:tblGrid>
      <w:tr w:rsidR="006D0D4F" w:rsidRPr="00377C20" w14:paraId="52D51FAB" w14:textId="77777777" w:rsidTr="007A1431">
        <w:tc>
          <w:tcPr>
            <w:tcW w:w="9747" w:type="dxa"/>
            <w:gridSpan w:val="5"/>
            <w:shd w:val="clear" w:color="auto" w:fill="C0C0C0"/>
          </w:tcPr>
          <w:p w14:paraId="7B7F044E" w14:textId="77777777" w:rsidR="006D0D4F" w:rsidRPr="00377C20" w:rsidRDefault="006D0D4F" w:rsidP="007A1431">
            <w:pPr>
              <w:ind w:right="-6"/>
              <w:rPr>
                <w:rFonts w:ascii="Arial Bold" w:hAnsi="Arial Bold" w:cs="Arial"/>
                <w:b/>
              </w:rPr>
            </w:pPr>
            <w:r w:rsidRPr="00377C20">
              <w:rPr>
                <w:rFonts w:ascii="Arial Bold" w:hAnsi="Arial Bold" w:cs="Arial"/>
                <w:b/>
              </w:rPr>
              <w:t xml:space="preserve">Special Knowledge Requirement. Will be used for shortlisting. Max 10 </w:t>
            </w:r>
          </w:p>
        </w:tc>
      </w:tr>
      <w:tr w:rsidR="006D0D4F" w:rsidRPr="00377C20" w14:paraId="3042FC13" w14:textId="77777777" w:rsidTr="007A1431">
        <w:tc>
          <w:tcPr>
            <w:tcW w:w="9747" w:type="dxa"/>
            <w:gridSpan w:val="5"/>
          </w:tcPr>
          <w:p w14:paraId="552CBC5C" w14:textId="77777777" w:rsidR="006D0D4F" w:rsidRPr="00377C20" w:rsidRDefault="006D0D4F" w:rsidP="007A1431">
            <w:pPr>
              <w:rPr>
                <w:rFonts w:ascii="Arial" w:hAnsi="Arial" w:cs="Arial"/>
                <w:b/>
              </w:rPr>
            </w:pPr>
            <w:r w:rsidRPr="00377C20">
              <w:rPr>
                <w:rFonts w:ascii="Arial" w:hAnsi="Arial" w:cs="Arial"/>
                <w:b/>
              </w:rPr>
              <w:t>Applicants with disabilities are only required to meet the essential special knowledge requirements shown by a cross in the end column</w:t>
            </w:r>
            <w:r w:rsidRPr="00377C20">
              <w:rPr>
                <w:rFonts w:ascii="Arial" w:hAnsi="Arial" w:cs="Arial"/>
              </w:rPr>
              <w:t>.</w:t>
            </w:r>
          </w:p>
        </w:tc>
      </w:tr>
      <w:tr w:rsidR="006D0D4F" w:rsidRPr="00377C20" w14:paraId="1E9AD296" w14:textId="77777777" w:rsidTr="007A1431">
        <w:tc>
          <w:tcPr>
            <w:tcW w:w="7908" w:type="dxa"/>
            <w:gridSpan w:val="3"/>
          </w:tcPr>
          <w:p w14:paraId="14CD38E6" w14:textId="77777777" w:rsidR="006D0D4F" w:rsidRPr="00377C20" w:rsidRDefault="006D0D4F" w:rsidP="007A1431">
            <w:pPr>
              <w:ind w:right="-6"/>
              <w:rPr>
                <w:rFonts w:ascii="Arial" w:hAnsi="Arial" w:cs="Arial"/>
                <w:b/>
              </w:rPr>
            </w:pPr>
          </w:p>
        </w:tc>
        <w:tc>
          <w:tcPr>
            <w:tcW w:w="1839" w:type="dxa"/>
            <w:gridSpan w:val="2"/>
          </w:tcPr>
          <w:p w14:paraId="200C9AC9" w14:textId="77777777" w:rsidR="006D0D4F" w:rsidRPr="00377C20" w:rsidRDefault="006D0D4F" w:rsidP="007A1431">
            <w:pPr>
              <w:rPr>
                <w:rFonts w:ascii="Arial" w:hAnsi="Arial" w:cs="Arial"/>
                <w:b/>
              </w:rPr>
            </w:pPr>
            <w:r w:rsidRPr="00377C20">
              <w:rPr>
                <w:rFonts w:ascii="Arial" w:hAnsi="Arial" w:cs="Arial"/>
                <w:b/>
              </w:rPr>
              <w:t>Essential</w:t>
            </w:r>
          </w:p>
        </w:tc>
      </w:tr>
      <w:tr w:rsidR="006D0D4F" w:rsidRPr="00377C20" w14:paraId="15CF85D7" w14:textId="77777777" w:rsidTr="007A1431">
        <w:tc>
          <w:tcPr>
            <w:tcW w:w="7908" w:type="dxa"/>
            <w:gridSpan w:val="3"/>
          </w:tcPr>
          <w:tbl>
            <w:tblPr>
              <w:tblW w:w="0" w:type="auto"/>
              <w:tblBorders>
                <w:top w:val="nil"/>
                <w:left w:val="nil"/>
                <w:bottom w:val="nil"/>
                <w:right w:val="nil"/>
              </w:tblBorders>
              <w:tblLayout w:type="fixed"/>
              <w:tblLook w:val="0000" w:firstRow="0" w:lastRow="0" w:firstColumn="0" w:lastColumn="0" w:noHBand="0" w:noVBand="0"/>
            </w:tblPr>
            <w:tblGrid>
              <w:gridCol w:w="7481"/>
            </w:tblGrid>
            <w:tr w:rsidR="006D0D4F" w:rsidRPr="00DE72E2" w14:paraId="2D6E3034" w14:textId="77777777" w:rsidTr="007A1431">
              <w:trPr>
                <w:trHeight w:val="250"/>
              </w:trPr>
              <w:tc>
                <w:tcPr>
                  <w:tcW w:w="7481" w:type="dxa"/>
                </w:tcPr>
                <w:p w14:paraId="348D757F" w14:textId="77777777" w:rsidR="006D0D4F" w:rsidRDefault="006D0D4F" w:rsidP="007A1431">
                  <w:pPr>
                    <w:autoSpaceDE w:val="0"/>
                    <w:autoSpaceDN w:val="0"/>
                    <w:adjustRightInd w:val="0"/>
                    <w:rPr>
                      <w:rFonts w:ascii="Arial" w:hAnsi="Arial" w:cs="Arial"/>
                      <w:color w:val="000000"/>
                      <w:sz w:val="23"/>
                      <w:szCs w:val="23"/>
                    </w:rPr>
                  </w:pPr>
                  <w:r w:rsidRPr="00DE72E2">
                    <w:rPr>
                      <w:rFonts w:ascii="Arial" w:hAnsi="Arial" w:cs="Arial"/>
                      <w:color w:val="000000"/>
                      <w:sz w:val="23"/>
                      <w:szCs w:val="23"/>
                    </w:rPr>
                    <w:t xml:space="preserve">Required to understand and apply relevant technical knowledge, rules, processes and systems for the apprenticeship role. </w:t>
                  </w:r>
                </w:p>
                <w:p w14:paraId="31E15B09" w14:textId="77777777" w:rsidR="006D0D4F" w:rsidRPr="00DE72E2" w:rsidRDefault="006D0D4F" w:rsidP="007A1431">
                  <w:pPr>
                    <w:autoSpaceDE w:val="0"/>
                    <w:autoSpaceDN w:val="0"/>
                    <w:adjustRightInd w:val="0"/>
                    <w:rPr>
                      <w:rFonts w:ascii="Arial" w:hAnsi="Arial" w:cs="Arial"/>
                      <w:color w:val="000000"/>
                      <w:sz w:val="23"/>
                      <w:szCs w:val="23"/>
                    </w:rPr>
                  </w:pPr>
                </w:p>
              </w:tc>
            </w:tr>
          </w:tbl>
          <w:p w14:paraId="773BFCC0" w14:textId="77777777" w:rsidR="006D0D4F" w:rsidRPr="000930C1" w:rsidRDefault="006D0D4F" w:rsidP="007A1431">
            <w:pPr>
              <w:pStyle w:val="Default"/>
            </w:pPr>
          </w:p>
        </w:tc>
        <w:tc>
          <w:tcPr>
            <w:tcW w:w="1839" w:type="dxa"/>
            <w:gridSpan w:val="2"/>
          </w:tcPr>
          <w:p w14:paraId="535C44FD" w14:textId="77777777" w:rsidR="006D0D4F" w:rsidRPr="00377C20" w:rsidRDefault="006D0D4F" w:rsidP="007A1431">
            <w:pPr>
              <w:rPr>
                <w:rFonts w:ascii="Arial" w:hAnsi="Arial" w:cs="Arial"/>
              </w:rPr>
            </w:pPr>
            <w:r>
              <w:rPr>
                <w:rFonts w:ascii="Arial" w:hAnsi="Arial" w:cs="Arial"/>
              </w:rPr>
              <w:t>X</w:t>
            </w:r>
          </w:p>
        </w:tc>
      </w:tr>
      <w:tr w:rsidR="006D0D4F" w:rsidRPr="00377C20" w14:paraId="39F7F43E" w14:textId="77777777" w:rsidTr="007A1431">
        <w:tc>
          <w:tcPr>
            <w:tcW w:w="7908" w:type="dxa"/>
            <w:gridSpan w:val="3"/>
          </w:tcPr>
          <w:p w14:paraId="554E3A1C" w14:textId="77777777" w:rsidR="006D0D4F" w:rsidRDefault="006D0D4F" w:rsidP="007A1431">
            <w:pPr>
              <w:pStyle w:val="Default"/>
              <w:rPr>
                <w:sz w:val="23"/>
                <w:szCs w:val="23"/>
              </w:rPr>
            </w:pPr>
            <w:r>
              <w:rPr>
                <w:sz w:val="23"/>
                <w:szCs w:val="23"/>
              </w:rPr>
              <w:t xml:space="preserve"> Operates tools and equipment including basic use of ICT relevant to the </w:t>
            </w:r>
          </w:p>
          <w:p w14:paraId="35181612" w14:textId="77777777" w:rsidR="006D0D4F" w:rsidRDefault="006D0D4F" w:rsidP="007A1431">
            <w:pPr>
              <w:pStyle w:val="Default"/>
              <w:rPr>
                <w:sz w:val="23"/>
                <w:szCs w:val="23"/>
              </w:rPr>
            </w:pPr>
            <w:r>
              <w:rPr>
                <w:sz w:val="23"/>
                <w:szCs w:val="23"/>
              </w:rPr>
              <w:t xml:space="preserve"> area of work.</w:t>
            </w:r>
          </w:p>
          <w:p w14:paraId="78137878" w14:textId="77777777" w:rsidR="006D0D4F" w:rsidRPr="00377C20" w:rsidRDefault="006D0D4F" w:rsidP="007A1431">
            <w:pPr>
              <w:rPr>
                <w:rFonts w:ascii="Arial" w:hAnsi="Arial" w:cs="Arial"/>
              </w:rPr>
            </w:pPr>
          </w:p>
        </w:tc>
        <w:tc>
          <w:tcPr>
            <w:tcW w:w="1839" w:type="dxa"/>
            <w:gridSpan w:val="2"/>
          </w:tcPr>
          <w:p w14:paraId="1E017BD2" w14:textId="77777777" w:rsidR="006D0D4F" w:rsidRPr="00377C20" w:rsidRDefault="006D0D4F" w:rsidP="007A1431">
            <w:pPr>
              <w:rPr>
                <w:rFonts w:ascii="Arial" w:hAnsi="Arial" w:cs="Arial"/>
              </w:rPr>
            </w:pPr>
            <w:r>
              <w:rPr>
                <w:rFonts w:ascii="Arial" w:hAnsi="Arial" w:cs="Arial"/>
              </w:rPr>
              <w:t>X</w:t>
            </w:r>
          </w:p>
        </w:tc>
      </w:tr>
      <w:tr w:rsidR="006D0D4F" w:rsidRPr="00377C20" w14:paraId="14D3AE0C" w14:textId="77777777" w:rsidTr="007A1431">
        <w:tc>
          <w:tcPr>
            <w:tcW w:w="7908" w:type="dxa"/>
            <w:gridSpan w:val="3"/>
          </w:tcPr>
          <w:p w14:paraId="7861B6E7" w14:textId="77777777" w:rsidR="006D0D4F" w:rsidRDefault="006D0D4F" w:rsidP="007A1431">
            <w:pPr>
              <w:pStyle w:val="Default"/>
              <w:rPr>
                <w:sz w:val="23"/>
                <w:szCs w:val="23"/>
              </w:rPr>
            </w:pPr>
            <w:r>
              <w:rPr>
                <w:sz w:val="23"/>
                <w:szCs w:val="23"/>
              </w:rPr>
              <w:t>Awareness of data protection and data security protocols.</w:t>
            </w:r>
          </w:p>
          <w:p w14:paraId="57B2A797" w14:textId="77777777" w:rsidR="006D0D4F" w:rsidRPr="00377C20" w:rsidRDefault="006D0D4F" w:rsidP="007A1431">
            <w:pPr>
              <w:autoSpaceDE w:val="0"/>
              <w:autoSpaceDN w:val="0"/>
              <w:adjustRightInd w:val="0"/>
              <w:rPr>
                <w:rFonts w:ascii="Arial" w:hAnsi="Arial" w:cs="Arial"/>
              </w:rPr>
            </w:pPr>
          </w:p>
        </w:tc>
        <w:tc>
          <w:tcPr>
            <w:tcW w:w="1839" w:type="dxa"/>
            <w:gridSpan w:val="2"/>
          </w:tcPr>
          <w:p w14:paraId="7BD42671" w14:textId="77777777" w:rsidR="006D0D4F" w:rsidRPr="00377C20" w:rsidRDefault="006D0D4F" w:rsidP="007A1431">
            <w:pPr>
              <w:rPr>
                <w:rFonts w:ascii="Arial" w:hAnsi="Arial" w:cs="Arial"/>
              </w:rPr>
            </w:pPr>
            <w:r>
              <w:rPr>
                <w:rFonts w:ascii="Arial" w:hAnsi="Arial" w:cs="Arial"/>
              </w:rPr>
              <w:t>X</w:t>
            </w:r>
          </w:p>
        </w:tc>
      </w:tr>
      <w:tr w:rsidR="006D0D4F" w:rsidRPr="00377C20" w14:paraId="716C2FDB" w14:textId="77777777" w:rsidTr="007A1431">
        <w:tc>
          <w:tcPr>
            <w:tcW w:w="7908" w:type="dxa"/>
            <w:gridSpan w:val="3"/>
          </w:tcPr>
          <w:p w14:paraId="17C8B28B" w14:textId="77777777" w:rsidR="006D0D4F" w:rsidRDefault="006D0D4F" w:rsidP="007A1431">
            <w:pPr>
              <w:pStyle w:val="Default"/>
              <w:rPr>
                <w:sz w:val="23"/>
                <w:szCs w:val="23"/>
              </w:rPr>
            </w:pPr>
            <w:r>
              <w:rPr>
                <w:sz w:val="23"/>
                <w:szCs w:val="23"/>
              </w:rPr>
              <w:t xml:space="preserve">Ability to adopt a process of continual improvement and suggest ways of working more efficiently and effectively. </w:t>
            </w:r>
          </w:p>
          <w:p w14:paraId="09762A1C" w14:textId="77777777" w:rsidR="006D0D4F" w:rsidRPr="00377C20" w:rsidRDefault="006D0D4F" w:rsidP="007A1431">
            <w:pPr>
              <w:rPr>
                <w:rFonts w:ascii="Arial" w:hAnsi="Arial" w:cs="Arial"/>
              </w:rPr>
            </w:pPr>
          </w:p>
        </w:tc>
        <w:tc>
          <w:tcPr>
            <w:tcW w:w="1839" w:type="dxa"/>
            <w:gridSpan w:val="2"/>
          </w:tcPr>
          <w:p w14:paraId="153A1CB6" w14:textId="77777777" w:rsidR="006D0D4F" w:rsidRPr="00377C20" w:rsidRDefault="006D0D4F" w:rsidP="007A1431">
            <w:pPr>
              <w:rPr>
                <w:rFonts w:ascii="Arial" w:hAnsi="Arial" w:cs="Arial"/>
              </w:rPr>
            </w:pPr>
            <w:r>
              <w:rPr>
                <w:rFonts w:ascii="Arial" w:hAnsi="Arial" w:cs="Arial"/>
              </w:rPr>
              <w:t>X</w:t>
            </w:r>
          </w:p>
        </w:tc>
      </w:tr>
      <w:tr w:rsidR="006D0D4F" w:rsidRPr="00377C20" w14:paraId="7618D33B" w14:textId="77777777" w:rsidTr="007A1431">
        <w:tc>
          <w:tcPr>
            <w:tcW w:w="7908" w:type="dxa"/>
            <w:gridSpan w:val="3"/>
          </w:tcPr>
          <w:p w14:paraId="5E74D82C" w14:textId="77777777" w:rsidR="006D0D4F" w:rsidRDefault="006D0D4F" w:rsidP="007A1431">
            <w:pPr>
              <w:pStyle w:val="Default"/>
              <w:rPr>
                <w:sz w:val="23"/>
                <w:szCs w:val="23"/>
              </w:rPr>
            </w:pPr>
            <w:r>
              <w:rPr>
                <w:sz w:val="23"/>
                <w:szCs w:val="23"/>
              </w:rPr>
              <w:t xml:space="preserve">Interprets straightforward information. </w:t>
            </w:r>
          </w:p>
          <w:p w14:paraId="4395F450" w14:textId="77777777" w:rsidR="006D0D4F" w:rsidRPr="00377C20" w:rsidRDefault="006D0D4F" w:rsidP="007A1431">
            <w:pPr>
              <w:rPr>
                <w:rFonts w:ascii="Arial" w:hAnsi="Arial" w:cs="Arial"/>
              </w:rPr>
            </w:pPr>
          </w:p>
        </w:tc>
        <w:tc>
          <w:tcPr>
            <w:tcW w:w="1839" w:type="dxa"/>
            <w:gridSpan w:val="2"/>
          </w:tcPr>
          <w:p w14:paraId="6ACA8337" w14:textId="77777777" w:rsidR="006D0D4F" w:rsidRPr="00377C20" w:rsidRDefault="006D0D4F" w:rsidP="007A1431">
            <w:pPr>
              <w:rPr>
                <w:rFonts w:ascii="Arial" w:hAnsi="Arial" w:cs="Arial"/>
              </w:rPr>
            </w:pPr>
            <w:r>
              <w:rPr>
                <w:rFonts w:ascii="Arial" w:hAnsi="Arial" w:cs="Arial"/>
              </w:rPr>
              <w:t>x</w:t>
            </w:r>
          </w:p>
        </w:tc>
      </w:tr>
      <w:tr w:rsidR="006D0D4F" w:rsidRPr="00377C20" w14:paraId="0D7C4203" w14:textId="77777777" w:rsidTr="007A1431">
        <w:trPr>
          <w:gridAfter w:val="1"/>
          <w:wAfter w:w="39" w:type="dxa"/>
        </w:trPr>
        <w:tc>
          <w:tcPr>
            <w:tcW w:w="9708" w:type="dxa"/>
            <w:gridSpan w:val="4"/>
            <w:shd w:val="clear" w:color="auto" w:fill="D9D9D9"/>
          </w:tcPr>
          <w:p w14:paraId="316C812F" w14:textId="77777777" w:rsidR="006D0D4F" w:rsidRPr="00377C20" w:rsidRDefault="006D0D4F" w:rsidP="007A1431">
            <w:pPr>
              <w:ind w:right="-6"/>
              <w:rPr>
                <w:rFonts w:ascii="Arial" w:hAnsi="Arial" w:cs="Arial"/>
              </w:rPr>
            </w:pPr>
            <w:r w:rsidRPr="00377C20">
              <w:rPr>
                <w:rFonts w:ascii="Arial" w:hAnsi="Arial" w:cs="Arial"/>
                <w:b/>
              </w:rPr>
              <w:t xml:space="preserve">Relevant experience requirement: </w:t>
            </w:r>
            <w:r w:rsidRPr="00377C20">
              <w:rPr>
                <w:rFonts w:ascii="Arial Bold" w:hAnsi="Arial Bold" w:cs="Arial"/>
                <w:b/>
              </w:rPr>
              <w:t xml:space="preserve">Will be used </w:t>
            </w:r>
            <w:r w:rsidRPr="00377C20">
              <w:rPr>
                <w:rFonts w:ascii="Arial" w:hAnsi="Arial" w:cs="Arial"/>
                <w:b/>
              </w:rPr>
              <w:t>for shortlisting</w:t>
            </w:r>
          </w:p>
          <w:p w14:paraId="2AA4C091" w14:textId="77777777" w:rsidR="006D0D4F" w:rsidRPr="00377C20" w:rsidRDefault="006D0D4F" w:rsidP="007A1431">
            <w:pPr>
              <w:ind w:right="-6"/>
              <w:rPr>
                <w:rFonts w:ascii="Arial" w:hAnsi="Arial" w:cs="Arial"/>
                <w:b/>
              </w:rPr>
            </w:pPr>
          </w:p>
        </w:tc>
      </w:tr>
      <w:tr w:rsidR="006D0D4F" w:rsidRPr="00EF1909" w14:paraId="65CCA03E" w14:textId="77777777" w:rsidTr="007A1431">
        <w:trPr>
          <w:gridAfter w:val="1"/>
          <w:wAfter w:w="39" w:type="dxa"/>
        </w:trPr>
        <w:tc>
          <w:tcPr>
            <w:tcW w:w="9708" w:type="dxa"/>
            <w:gridSpan w:val="4"/>
          </w:tcPr>
          <w:p w14:paraId="72FD1D91" w14:textId="77777777" w:rsidR="006D0D4F" w:rsidRDefault="006D0D4F" w:rsidP="007A1431">
            <w:pPr>
              <w:pStyle w:val="Default"/>
              <w:rPr>
                <w:sz w:val="23"/>
                <w:szCs w:val="23"/>
              </w:rPr>
            </w:pPr>
            <w:r>
              <w:rPr>
                <w:sz w:val="23"/>
                <w:szCs w:val="23"/>
              </w:rPr>
              <w:t xml:space="preserve">Experience of being a pro-active team member. </w:t>
            </w:r>
          </w:p>
          <w:p w14:paraId="73643185" w14:textId="77777777" w:rsidR="006D0D4F" w:rsidRPr="00EF1909" w:rsidRDefault="006D0D4F" w:rsidP="007A1431">
            <w:pPr>
              <w:ind w:right="-6"/>
              <w:rPr>
                <w:rFonts w:ascii="Arial" w:hAnsi="Arial" w:cs="Arial"/>
              </w:rPr>
            </w:pPr>
          </w:p>
        </w:tc>
      </w:tr>
      <w:tr w:rsidR="006D0D4F" w:rsidRPr="00377C20" w14:paraId="4E102D6E" w14:textId="77777777" w:rsidTr="007A1431">
        <w:trPr>
          <w:gridAfter w:val="1"/>
          <w:wAfter w:w="39" w:type="dxa"/>
        </w:trPr>
        <w:tc>
          <w:tcPr>
            <w:tcW w:w="9708" w:type="dxa"/>
            <w:gridSpan w:val="4"/>
          </w:tcPr>
          <w:p w14:paraId="762C5E23" w14:textId="77777777" w:rsidR="006D0D4F" w:rsidRDefault="006D0D4F" w:rsidP="007A1431">
            <w:pPr>
              <w:pStyle w:val="Default"/>
              <w:rPr>
                <w:sz w:val="23"/>
                <w:szCs w:val="23"/>
              </w:rPr>
            </w:pPr>
            <w:r>
              <w:rPr>
                <w:sz w:val="23"/>
                <w:szCs w:val="23"/>
              </w:rPr>
              <w:t xml:space="preserve">Ability to work with sensitivity and diplomacy. </w:t>
            </w:r>
          </w:p>
          <w:p w14:paraId="1F2448F9" w14:textId="77777777" w:rsidR="006D0D4F" w:rsidRPr="00377C20" w:rsidRDefault="006D0D4F" w:rsidP="007A1431">
            <w:pPr>
              <w:ind w:right="-6"/>
              <w:rPr>
                <w:rFonts w:ascii="Arial" w:hAnsi="Arial" w:cs="Arial"/>
              </w:rPr>
            </w:pPr>
          </w:p>
        </w:tc>
      </w:tr>
      <w:tr w:rsidR="00715D64" w:rsidRPr="00377C20" w14:paraId="2AC41353" w14:textId="77777777" w:rsidTr="00D874C2">
        <w:trPr>
          <w:gridAfter w:val="1"/>
          <w:wAfter w:w="39" w:type="dxa"/>
        </w:trPr>
        <w:tc>
          <w:tcPr>
            <w:tcW w:w="970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ABBEE8" w14:textId="77777777" w:rsidR="00715D64" w:rsidRPr="00D874C2" w:rsidRDefault="00715D64" w:rsidP="00715D64">
            <w:pPr>
              <w:pStyle w:val="Default"/>
              <w:rPr>
                <w:b/>
                <w:sz w:val="23"/>
                <w:szCs w:val="23"/>
              </w:rPr>
            </w:pPr>
            <w:r w:rsidRPr="00D874C2">
              <w:rPr>
                <w:b/>
                <w:sz w:val="23"/>
                <w:szCs w:val="23"/>
              </w:rPr>
              <w:t>Relevant professional qualifications requirement: Will be used for shortlisting</w:t>
            </w:r>
          </w:p>
          <w:p w14:paraId="20C7C457" w14:textId="77777777" w:rsidR="00715D64" w:rsidRPr="00715D64" w:rsidRDefault="00715D64" w:rsidP="00715D64">
            <w:pPr>
              <w:pStyle w:val="Default"/>
              <w:rPr>
                <w:sz w:val="23"/>
                <w:szCs w:val="23"/>
              </w:rPr>
            </w:pPr>
          </w:p>
        </w:tc>
      </w:tr>
      <w:tr w:rsidR="00715D64" w:rsidRPr="00377C20" w14:paraId="53E385AC" w14:textId="77777777" w:rsidTr="00715D64">
        <w:trPr>
          <w:gridAfter w:val="1"/>
          <w:wAfter w:w="39" w:type="dxa"/>
        </w:trPr>
        <w:tc>
          <w:tcPr>
            <w:tcW w:w="9708" w:type="dxa"/>
            <w:gridSpan w:val="4"/>
            <w:tcBorders>
              <w:top w:val="single" w:sz="4" w:space="0" w:color="auto"/>
              <w:left w:val="single" w:sz="4" w:space="0" w:color="auto"/>
              <w:bottom w:val="single" w:sz="4" w:space="0" w:color="auto"/>
              <w:right w:val="single" w:sz="4" w:space="0" w:color="auto"/>
            </w:tcBorders>
          </w:tcPr>
          <w:p w14:paraId="3F262933" w14:textId="77777777" w:rsidR="00715D64" w:rsidRDefault="00715D64" w:rsidP="007A1431">
            <w:pPr>
              <w:pStyle w:val="Default"/>
              <w:rPr>
                <w:sz w:val="23"/>
                <w:szCs w:val="23"/>
              </w:rPr>
            </w:pPr>
            <w:r w:rsidRPr="00715D64">
              <w:rPr>
                <w:sz w:val="23"/>
                <w:szCs w:val="23"/>
              </w:rPr>
              <w:t xml:space="preserve">Achievement of a good level of general education to a Level 2 standard (or equivalent) </w:t>
            </w:r>
          </w:p>
          <w:p w14:paraId="36075F65" w14:textId="77777777" w:rsidR="00715D64" w:rsidRPr="00715D64" w:rsidRDefault="00715D64" w:rsidP="00715D64">
            <w:pPr>
              <w:pStyle w:val="Default"/>
              <w:rPr>
                <w:sz w:val="23"/>
                <w:szCs w:val="23"/>
              </w:rPr>
            </w:pPr>
          </w:p>
        </w:tc>
      </w:tr>
      <w:tr w:rsidR="00413157" w:rsidRPr="003032F1" w14:paraId="49A101B0" w14:textId="77777777" w:rsidTr="007A1431">
        <w:trPr>
          <w:gridAfter w:val="1"/>
          <w:wAfter w:w="39" w:type="dxa"/>
        </w:trPr>
        <w:tc>
          <w:tcPr>
            <w:tcW w:w="9708" w:type="dxa"/>
            <w:gridSpan w:val="4"/>
            <w:shd w:val="clear" w:color="auto" w:fill="C0C0C0"/>
          </w:tcPr>
          <w:p w14:paraId="5A8C0B79" w14:textId="77777777" w:rsidR="00413157" w:rsidRPr="00377C20" w:rsidRDefault="00413157" w:rsidP="007A1431">
            <w:pPr>
              <w:ind w:right="-874"/>
              <w:rPr>
                <w:rFonts w:ascii="Arial" w:hAnsi="Arial" w:cs="Arial"/>
                <w:b/>
              </w:rPr>
            </w:pPr>
            <w:r w:rsidRPr="00377C20">
              <w:rPr>
                <w:rFonts w:ascii="Arial" w:hAnsi="Arial" w:cs="Arial"/>
                <w:b/>
              </w:rPr>
              <w:t xml:space="preserve">Core Employee competencies to be used at the interview stage. </w:t>
            </w:r>
          </w:p>
        </w:tc>
      </w:tr>
      <w:tr w:rsidR="00413157" w:rsidRPr="003032F1" w14:paraId="39E420FD" w14:textId="77777777" w:rsidTr="007A1431">
        <w:trPr>
          <w:gridAfter w:val="1"/>
          <w:wAfter w:w="39" w:type="dxa"/>
        </w:trPr>
        <w:tc>
          <w:tcPr>
            <w:tcW w:w="9708" w:type="dxa"/>
            <w:gridSpan w:val="4"/>
            <w:shd w:val="clear" w:color="auto" w:fill="FFFFFF"/>
          </w:tcPr>
          <w:p w14:paraId="40CAA9E2" w14:textId="77777777" w:rsidR="00413157" w:rsidRPr="00377C20" w:rsidRDefault="00413157" w:rsidP="007A1431">
            <w:pPr>
              <w:ind w:right="-6"/>
              <w:rPr>
                <w:rFonts w:ascii="Arial Bold" w:hAnsi="Arial Bold" w:cs="Arial"/>
                <w:b/>
              </w:rPr>
            </w:pPr>
            <w:r w:rsidRPr="00377C20">
              <w:rPr>
                <w:rFonts w:ascii="Arial Bold" w:hAnsi="Arial Bold" w:cs="Arial"/>
                <w:b/>
              </w:rPr>
              <w:t>Carries Out Performance Management</w:t>
            </w:r>
          </w:p>
        </w:tc>
      </w:tr>
      <w:tr w:rsidR="00413157" w:rsidRPr="003032F1" w14:paraId="42F68931" w14:textId="77777777" w:rsidTr="007A1431">
        <w:trPr>
          <w:gridAfter w:val="1"/>
          <w:wAfter w:w="39" w:type="dxa"/>
        </w:trPr>
        <w:tc>
          <w:tcPr>
            <w:tcW w:w="9708" w:type="dxa"/>
            <w:gridSpan w:val="4"/>
            <w:shd w:val="clear" w:color="auto" w:fill="FFFFFF"/>
          </w:tcPr>
          <w:p w14:paraId="7FD2543C" w14:textId="77777777" w:rsidR="00413157" w:rsidRPr="00377C20" w:rsidRDefault="00413157" w:rsidP="007A1431">
            <w:pPr>
              <w:rPr>
                <w:rFonts w:ascii="Arial" w:hAnsi="Arial" w:cs="Arial"/>
              </w:rPr>
            </w:pPr>
            <w:r w:rsidRPr="00377C20">
              <w:rPr>
                <w:rFonts w:ascii="Arial" w:hAnsi="Arial" w:cs="Arial"/>
              </w:rPr>
              <w:t xml:space="preserve">Covers the employee’s capacity to manage their workload and carry out a number of specific tasks accurately and to a high standard. </w:t>
            </w:r>
          </w:p>
        </w:tc>
      </w:tr>
      <w:tr w:rsidR="00413157" w:rsidRPr="003032F1" w14:paraId="3FC53440" w14:textId="77777777" w:rsidTr="007A1431">
        <w:trPr>
          <w:gridAfter w:val="1"/>
          <w:wAfter w:w="39" w:type="dxa"/>
        </w:trPr>
        <w:tc>
          <w:tcPr>
            <w:tcW w:w="9708" w:type="dxa"/>
            <w:gridSpan w:val="4"/>
            <w:shd w:val="clear" w:color="auto" w:fill="FFFFFF"/>
          </w:tcPr>
          <w:p w14:paraId="06F9FF56" w14:textId="77777777" w:rsidR="00413157" w:rsidRPr="00377C20" w:rsidRDefault="00413157" w:rsidP="007A1431">
            <w:pPr>
              <w:ind w:right="-6"/>
              <w:rPr>
                <w:rFonts w:ascii="Arial Bold" w:hAnsi="Arial Bold" w:cs="Arial"/>
                <w:b/>
              </w:rPr>
            </w:pPr>
            <w:r w:rsidRPr="00377C20">
              <w:rPr>
                <w:rFonts w:ascii="Arial Bold" w:hAnsi="Arial Bold" w:cs="Arial"/>
                <w:b/>
              </w:rPr>
              <w:t xml:space="preserve">Communicates Effectively </w:t>
            </w:r>
          </w:p>
        </w:tc>
      </w:tr>
      <w:tr w:rsidR="00413157" w:rsidRPr="003032F1" w14:paraId="397F8453" w14:textId="77777777" w:rsidTr="007A1431">
        <w:trPr>
          <w:gridAfter w:val="1"/>
          <w:wAfter w:w="39" w:type="dxa"/>
        </w:trPr>
        <w:tc>
          <w:tcPr>
            <w:tcW w:w="9708" w:type="dxa"/>
            <w:gridSpan w:val="4"/>
            <w:shd w:val="clear" w:color="auto" w:fill="FFFFFF"/>
          </w:tcPr>
          <w:p w14:paraId="0B7242F6" w14:textId="77777777" w:rsidR="00413157" w:rsidRPr="00377C20" w:rsidRDefault="00413157" w:rsidP="007A1431">
            <w:pPr>
              <w:rPr>
                <w:rFonts w:ascii="Arial" w:hAnsi="Arial" w:cs="Arial"/>
                <w:b/>
                <w:sz w:val="28"/>
                <w:szCs w:val="28"/>
              </w:rPr>
            </w:pPr>
            <w:r w:rsidRPr="00377C20">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377C20">
              <w:rPr>
                <w:rFonts w:ascii="Arial" w:hAnsi="Arial" w:cs="Arial"/>
                <w:b/>
                <w:sz w:val="28"/>
                <w:szCs w:val="28"/>
              </w:rPr>
              <w:t>.</w:t>
            </w:r>
          </w:p>
        </w:tc>
      </w:tr>
      <w:tr w:rsidR="00413157" w:rsidRPr="003032F1" w14:paraId="79B40BFA" w14:textId="77777777" w:rsidTr="007A1431">
        <w:trPr>
          <w:gridAfter w:val="1"/>
          <w:wAfter w:w="39" w:type="dxa"/>
        </w:trPr>
        <w:tc>
          <w:tcPr>
            <w:tcW w:w="9708" w:type="dxa"/>
            <w:gridSpan w:val="4"/>
            <w:shd w:val="clear" w:color="auto" w:fill="FFFFFF"/>
          </w:tcPr>
          <w:p w14:paraId="6C043D64" w14:textId="77777777" w:rsidR="00413157" w:rsidRPr="00377C20" w:rsidRDefault="00413157" w:rsidP="007A1431">
            <w:pPr>
              <w:rPr>
                <w:rFonts w:ascii="Arial" w:hAnsi="Arial"/>
              </w:rPr>
            </w:pPr>
            <w:r w:rsidRPr="00377C20">
              <w:rPr>
                <w:rFonts w:ascii="Arial Bold" w:hAnsi="Arial Bold" w:cs="Arial"/>
                <w:b/>
              </w:rPr>
              <w:t xml:space="preserve">Carries Out Effective Decision Making </w:t>
            </w:r>
          </w:p>
        </w:tc>
      </w:tr>
      <w:tr w:rsidR="00413157" w:rsidRPr="003032F1" w14:paraId="28AE1FC2" w14:textId="77777777" w:rsidTr="007A1431">
        <w:trPr>
          <w:gridAfter w:val="1"/>
          <w:wAfter w:w="39" w:type="dxa"/>
        </w:trPr>
        <w:tc>
          <w:tcPr>
            <w:tcW w:w="9708" w:type="dxa"/>
            <w:gridSpan w:val="4"/>
            <w:shd w:val="clear" w:color="auto" w:fill="FFFFFF"/>
          </w:tcPr>
          <w:p w14:paraId="0B3C7055" w14:textId="77777777" w:rsidR="00413157" w:rsidRPr="00377C20" w:rsidRDefault="00413157" w:rsidP="007A1431">
            <w:pPr>
              <w:rPr>
                <w:rFonts w:ascii="Arial" w:hAnsi="Arial" w:cs="Arial"/>
              </w:rPr>
            </w:pPr>
            <w:r w:rsidRPr="00377C20">
              <w:rPr>
                <w:rFonts w:ascii="Arial" w:hAnsi="Arial" w:cs="Arial"/>
              </w:rPr>
              <w:t xml:space="preserve">Covers a range of thinking skills required for taking initiative and independent actions within the scope of the job. It includes planning and organising, </w:t>
            </w:r>
            <w:proofErr w:type="spellStart"/>
            <w:r w:rsidRPr="00377C20">
              <w:rPr>
                <w:rFonts w:ascii="Arial" w:hAnsi="Arial" w:cs="Arial"/>
              </w:rPr>
              <w:t>self effectiveness</w:t>
            </w:r>
            <w:proofErr w:type="spellEnd"/>
            <w:r w:rsidRPr="00377C20">
              <w:rPr>
                <w:rFonts w:ascii="Arial" w:hAnsi="Arial" w:cs="Arial"/>
              </w:rPr>
              <w:t xml:space="preserve"> and any requirements to quality check work.</w:t>
            </w:r>
          </w:p>
        </w:tc>
      </w:tr>
      <w:tr w:rsidR="00413157" w:rsidRPr="003032F1" w14:paraId="4D20D432" w14:textId="77777777" w:rsidTr="007A1431">
        <w:trPr>
          <w:gridAfter w:val="1"/>
          <w:wAfter w:w="39" w:type="dxa"/>
        </w:trPr>
        <w:tc>
          <w:tcPr>
            <w:tcW w:w="9708" w:type="dxa"/>
            <w:gridSpan w:val="4"/>
            <w:shd w:val="clear" w:color="auto" w:fill="FFFFFF"/>
          </w:tcPr>
          <w:p w14:paraId="3B0515C4" w14:textId="77777777" w:rsidR="00413157" w:rsidRPr="00377C20" w:rsidRDefault="00413157" w:rsidP="007A1431">
            <w:pPr>
              <w:rPr>
                <w:rFonts w:ascii="Arial" w:hAnsi="Arial"/>
              </w:rPr>
            </w:pPr>
            <w:r w:rsidRPr="00377C20">
              <w:rPr>
                <w:rFonts w:ascii="Arial Bold" w:hAnsi="Arial Bold" w:cs="Arial"/>
                <w:b/>
              </w:rPr>
              <w:t xml:space="preserve">Undertakes Structured </w:t>
            </w:r>
            <w:proofErr w:type="gramStart"/>
            <w:r w:rsidRPr="00377C20">
              <w:rPr>
                <w:rFonts w:ascii="Arial Bold" w:hAnsi="Arial Bold" w:cs="Arial"/>
                <w:b/>
              </w:rPr>
              <w:t>Problem Solving</w:t>
            </w:r>
            <w:proofErr w:type="gramEnd"/>
            <w:r w:rsidRPr="00377C20">
              <w:rPr>
                <w:rFonts w:ascii="Arial" w:hAnsi="Arial"/>
              </w:rPr>
              <w:t xml:space="preserve"> </w:t>
            </w:r>
            <w:r w:rsidRPr="00377C20">
              <w:rPr>
                <w:rFonts w:ascii="Arial" w:hAnsi="Arial"/>
                <w:b/>
              </w:rPr>
              <w:t xml:space="preserve">Activity </w:t>
            </w:r>
          </w:p>
        </w:tc>
      </w:tr>
      <w:tr w:rsidR="00413157" w:rsidRPr="003032F1" w14:paraId="715A9B09" w14:textId="77777777" w:rsidTr="007A1431">
        <w:trPr>
          <w:gridAfter w:val="1"/>
          <w:wAfter w:w="39" w:type="dxa"/>
        </w:trPr>
        <w:tc>
          <w:tcPr>
            <w:tcW w:w="9708" w:type="dxa"/>
            <w:gridSpan w:val="4"/>
            <w:shd w:val="clear" w:color="auto" w:fill="FFFFFF"/>
          </w:tcPr>
          <w:p w14:paraId="7F7973C0" w14:textId="77777777" w:rsidR="00413157" w:rsidRPr="00377C20" w:rsidRDefault="00413157" w:rsidP="007A1431">
            <w:pPr>
              <w:rPr>
                <w:rFonts w:ascii="Arial" w:hAnsi="Arial" w:cs="Arial"/>
                <w:b/>
              </w:rPr>
            </w:pPr>
            <w:r w:rsidRPr="00377C20">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413157" w:rsidRPr="003032F1" w14:paraId="19C1FFD8" w14:textId="77777777" w:rsidTr="007A1431">
        <w:trPr>
          <w:gridAfter w:val="1"/>
          <w:wAfter w:w="39" w:type="dxa"/>
        </w:trPr>
        <w:tc>
          <w:tcPr>
            <w:tcW w:w="9708" w:type="dxa"/>
            <w:gridSpan w:val="4"/>
            <w:shd w:val="clear" w:color="auto" w:fill="FFFFFF"/>
          </w:tcPr>
          <w:p w14:paraId="3BFAA613" w14:textId="77777777" w:rsidR="00413157" w:rsidRPr="00377C20" w:rsidRDefault="00413157" w:rsidP="007A1431">
            <w:pPr>
              <w:rPr>
                <w:rFonts w:ascii="Arial" w:hAnsi="Arial"/>
              </w:rPr>
            </w:pPr>
            <w:r w:rsidRPr="00377C20">
              <w:rPr>
                <w:rFonts w:ascii="Arial Bold" w:hAnsi="Arial Bold" w:cs="Arial"/>
                <w:b/>
                <w:szCs w:val="20"/>
              </w:rPr>
              <w:t>Operates with Dignity and Respect</w:t>
            </w:r>
            <w:r w:rsidRPr="00377C20">
              <w:rPr>
                <w:rFonts w:ascii="Arial" w:hAnsi="Arial"/>
              </w:rPr>
              <w:t xml:space="preserve"> </w:t>
            </w:r>
          </w:p>
        </w:tc>
      </w:tr>
      <w:tr w:rsidR="00413157" w:rsidRPr="003032F1" w14:paraId="6228715D" w14:textId="77777777" w:rsidTr="007A1431">
        <w:trPr>
          <w:gridAfter w:val="1"/>
          <w:wAfter w:w="39" w:type="dxa"/>
        </w:trPr>
        <w:tc>
          <w:tcPr>
            <w:tcW w:w="9708" w:type="dxa"/>
            <w:gridSpan w:val="4"/>
          </w:tcPr>
          <w:p w14:paraId="4280CC3F" w14:textId="77777777" w:rsidR="00413157" w:rsidRPr="00377C20" w:rsidRDefault="00413157" w:rsidP="007A1431">
            <w:pPr>
              <w:outlineLvl w:val="0"/>
              <w:rPr>
                <w:rFonts w:ascii="Arial" w:hAnsi="Arial" w:cs="Arial"/>
              </w:rPr>
            </w:pPr>
            <w:r w:rsidRPr="003032F1">
              <w:br w:type="page"/>
            </w:r>
            <w:r w:rsidRPr="00377C20">
              <w:rPr>
                <w:rFonts w:ascii="Arial" w:hAnsi="Arial" w:cs="Arial"/>
              </w:rPr>
              <w:t xml:space="preserve">Covers promoting equality, treating all people fairly and with dignity and respect, maintains impartiality/fairness with all people, is aware of the barriers people face. </w:t>
            </w:r>
          </w:p>
        </w:tc>
      </w:tr>
      <w:tr w:rsidR="00413157" w:rsidRPr="003032F1" w14:paraId="08DB0A08" w14:textId="77777777" w:rsidTr="007A1431">
        <w:trPr>
          <w:gridAfter w:val="1"/>
          <w:wAfter w:w="39" w:type="dxa"/>
        </w:trPr>
        <w:tc>
          <w:tcPr>
            <w:tcW w:w="9708" w:type="dxa"/>
            <w:gridSpan w:val="4"/>
            <w:shd w:val="clear" w:color="auto" w:fill="D9D9D9"/>
          </w:tcPr>
          <w:p w14:paraId="4491ECE1" w14:textId="77777777" w:rsidR="00413157" w:rsidRPr="00377C20" w:rsidRDefault="00413157" w:rsidP="007A1431">
            <w:pPr>
              <w:ind w:right="-874"/>
              <w:rPr>
                <w:rFonts w:ascii="Arial" w:hAnsi="Arial" w:cs="Arial"/>
                <w:b/>
              </w:rPr>
            </w:pPr>
            <w:r w:rsidRPr="00377C20">
              <w:rPr>
                <w:rFonts w:ascii="Arial" w:hAnsi="Arial" w:cs="Arial"/>
                <w:b/>
              </w:rPr>
              <w:t xml:space="preserve">Working Conditions: </w:t>
            </w:r>
          </w:p>
          <w:p w14:paraId="2D394363" w14:textId="77777777" w:rsidR="00413157" w:rsidRPr="00377C20" w:rsidRDefault="00413157" w:rsidP="007A1431">
            <w:pPr>
              <w:ind w:right="-154"/>
              <w:rPr>
                <w:rFonts w:ascii="Arial" w:hAnsi="Arial" w:cs="Arial"/>
              </w:rPr>
            </w:pPr>
            <w:r w:rsidRPr="00377C20">
              <w:rPr>
                <w:sz w:val="20"/>
                <w:szCs w:val="20"/>
              </w:rPr>
              <w:t xml:space="preserve"> </w:t>
            </w:r>
          </w:p>
        </w:tc>
      </w:tr>
      <w:tr w:rsidR="00413157" w:rsidRPr="003032F1" w14:paraId="1D58C3EB" w14:textId="77777777" w:rsidTr="007A1431">
        <w:trPr>
          <w:gridAfter w:val="1"/>
          <w:wAfter w:w="39" w:type="dxa"/>
        </w:trPr>
        <w:tc>
          <w:tcPr>
            <w:tcW w:w="9708" w:type="dxa"/>
            <w:gridSpan w:val="4"/>
          </w:tcPr>
          <w:p w14:paraId="561C78F2" w14:textId="77777777" w:rsidR="00413157" w:rsidRPr="00377C20" w:rsidRDefault="00413157" w:rsidP="007A1431">
            <w:pPr>
              <w:ind w:right="-154"/>
              <w:rPr>
                <w:rFonts w:ascii="Arial" w:hAnsi="Arial" w:cs="Arial"/>
              </w:rPr>
            </w:pPr>
            <w:r w:rsidRPr="00377C20">
              <w:rPr>
                <w:sz w:val="20"/>
                <w:szCs w:val="20"/>
              </w:rPr>
              <w:t xml:space="preserve"> </w:t>
            </w:r>
            <w:r w:rsidRPr="00377C20">
              <w:rPr>
                <w:rFonts w:ascii="Arial" w:hAnsi="Arial" w:cs="Arial"/>
              </w:rPr>
              <w:t xml:space="preserve">Must be able to perform all duties and tasks with reasonable adjustment, where appropriate, in accordance with the Equality Act 2010 in relation to Disability Provisions. </w:t>
            </w:r>
            <w:r w:rsidRPr="00377C20">
              <w:rPr>
                <w:sz w:val="20"/>
                <w:szCs w:val="20"/>
              </w:rPr>
              <w:t xml:space="preserve"> </w:t>
            </w:r>
          </w:p>
        </w:tc>
      </w:tr>
      <w:tr w:rsidR="00413157" w:rsidRPr="003032F1" w14:paraId="28A5EBBF" w14:textId="77777777" w:rsidTr="007A1431">
        <w:trPr>
          <w:gridAfter w:val="1"/>
          <w:wAfter w:w="39" w:type="dxa"/>
        </w:trPr>
        <w:tc>
          <w:tcPr>
            <w:tcW w:w="9708" w:type="dxa"/>
            <w:gridSpan w:val="4"/>
            <w:shd w:val="clear" w:color="auto" w:fill="D9D9D9"/>
          </w:tcPr>
          <w:p w14:paraId="7160C657" w14:textId="77777777" w:rsidR="00413157" w:rsidRPr="00377C20" w:rsidRDefault="00413157" w:rsidP="007A1431">
            <w:pPr>
              <w:ind w:right="-874"/>
              <w:rPr>
                <w:rFonts w:ascii="Arial" w:hAnsi="Arial" w:cs="Arial"/>
              </w:rPr>
            </w:pPr>
            <w:r w:rsidRPr="00377C20">
              <w:rPr>
                <w:rFonts w:ascii="Arial" w:hAnsi="Arial" w:cs="Arial"/>
                <w:b/>
              </w:rPr>
              <w:t xml:space="preserve">Special Conditions: </w:t>
            </w:r>
          </w:p>
        </w:tc>
      </w:tr>
      <w:tr w:rsidR="00413157" w:rsidRPr="003032F1" w14:paraId="08302DC9" w14:textId="77777777" w:rsidTr="007A1431">
        <w:trPr>
          <w:gridAfter w:val="1"/>
          <w:wAfter w:w="39" w:type="dxa"/>
        </w:trPr>
        <w:tc>
          <w:tcPr>
            <w:tcW w:w="9708" w:type="dxa"/>
            <w:gridSpan w:val="4"/>
          </w:tcPr>
          <w:p w14:paraId="0051C6D9" w14:textId="77777777" w:rsidR="00413157" w:rsidRPr="00377C20" w:rsidRDefault="00413157" w:rsidP="007A1431">
            <w:pPr>
              <w:ind w:right="-874"/>
              <w:rPr>
                <w:rFonts w:ascii="Arial" w:hAnsi="Arial" w:cs="Arial"/>
              </w:rPr>
            </w:pPr>
            <w:r w:rsidRPr="00377C20">
              <w:rPr>
                <w:rFonts w:ascii="Arial" w:hAnsi="Arial" w:cs="Arial"/>
              </w:rPr>
              <w:t xml:space="preserve">You will be informed if there is a requirement for the post to have recruitment checks </w:t>
            </w:r>
          </w:p>
          <w:p w14:paraId="5C4618BF" w14:textId="77777777" w:rsidR="00413157" w:rsidRPr="00377C20" w:rsidRDefault="00413157" w:rsidP="007A1431">
            <w:pPr>
              <w:ind w:right="-874"/>
              <w:rPr>
                <w:rFonts w:ascii="Arial" w:hAnsi="Arial" w:cs="Arial"/>
              </w:rPr>
            </w:pPr>
            <w:r w:rsidRPr="00377C20">
              <w:rPr>
                <w:rFonts w:ascii="Arial" w:hAnsi="Arial" w:cs="Arial"/>
              </w:rPr>
              <w:t>such as DBS, Warner Process.</w:t>
            </w:r>
          </w:p>
        </w:tc>
      </w:tr>
      <w:tr w:rsidR="00413157" w:rsidRPr="003032F1" w14:paraId="65C9E59C" w14:textId="77777777" w:rsidTr="007A1431">
        <w:trPr>
          <w:gridAfter w:val="1"/>
          <w:wAfter w:w="39" w:type="dxa"/>
        </w:trPr>
        <w:tc>
          <w:tcPr>
            <w:tcW w:w="9708" w:type="dxa"/>
            <w:gridSpan w:val="4"/>
          </w:tcPr>
          <w:p w14:paraId="3B592414" w14:textId="77777777" w:rsidR="00413157" w:rsidRPr="00377C20" w:rsidRDefault="00413157" w:rsidP="007A1431">
            <w:pPr>
              <w:ind w:right="-874"/>
              <w:rPr>
                <w:rFonts w:ascii="Arial" w:hAnsi="Arial" w:cs="Arial"/>
                <w:b/>
              </w:rPr>
            </w:pPr>
          </w:p>
        </w:tc>
      </w:tr>
      <w:tr w:rsidR="00413157" w:rsidRPr="00377C20" w14:paraId="047D36D4" w14:textId="77777777" w:rsidTr="007A1431">
        <w:trPr>
          <w:gridAfter w:val="1"/>
          <w:wAfter w:w="39" w:type="dxa"/>
          <w:trHeight w:val="795"/>
        </w:trPr>
        <w:tc>
          <w:tcPr>
            <w:tcW w:w="2796" w:type="dxa"/>
          </w:tcPr>
          <w:p w14:paraId="0D7A836B" w14:textId="77777777" w:rsidR="00413157" w:rsidRPr="00377C20" w:rsidRDefault="00413157" w:rsidP="007A1431">
            <w:pPr>
              <w:rPr>
                <w:rFonts w:ascii="Arial" w:hAnsi="Arial" w:cs="Arial"/>
                <w:b/>
              </w:rPr>
            </w:pPr>
            <w:r w:rsidRPr="00377C20">
              <w:rPr>
                <w:rFonts w:ascii="Arial" w:hAnsi="Arial" w:cs="Arial"/>
                <w:b/>
              </w:rPr>
              <w:t xml:space="preserve">Compiled by: </w:t>
            </w:r>
          </w:p>
          <w:p w14:paraId="30104902" w14:textId="77777777" w:rsidR="00413157" w:rsidRPr="00377C20" w:rsidRDefault="00413157" w:rsidP="007A1431">
            <w:pPr>
              <w:rPr>
                <w:rFonts w:ascii="Arial" w:hAnsi="Arial" w:cs="Arial"/>
                <w:b/>
              </w:rPr>
            </w:pPr>
          </w:p>
          <w:p w14:paraId="7BCDA0D9" w14:textId="77777777" w:rsidR="00413157" w:rsidRPr="00377C20" w:rsidRDefault="00413157" w:rsidP="007A1431">
            <w:pPr>
              <w:rPr>
                <w:rFonts w:ascii="Arial" w:hAnsi="Arial" w:cs="Arial"/>
                <w:b/>
              </w:rPr>
            </w:pPr>
            <w:r w:rsidRPr="00377C20">
              <w:rPr>
                <w:rFonts w:ascii="Arial" w:hAnsi="Arial" w:cs="Arial"/>
                <w:b/>
              </w:rPr>
              <w:t xml:space="preserve">Date: </w:t>
            </w:r>
            <w:r>
              <w:rPr>
                <w:rFonts w:ascii="Arial" w:hAnsi="Arial" w:cs="Arial"/>
                <w:b/>
              </w:rPr>
              <w:t>June 2019</w:t>
            </w:r>
          </w:p>
        </w:tc>
        <w:tc>
          <w:tcPr>
            <w:tcW w:w="2982" w:type="dxa"/>
          </w:tcPr>
          <w:p w14:paraId="1AA09DD8" w14:textId="77777777" w:rsidR="00413157" w:rsidRPr="00377C20" w:rsidRDefault="00413157" w:rsidP="007A1431">
            <w:pPr>
              <w:rPr>
                <w:rFonts w:ascii="Arial" w:hAnsi="Arial" w:cs="Arial"/>
                <w:b/>
              </w:rPr>
            </w:pPr>
            <w:r w:rsidRPr="00377C20">
              <w:rPr>
                <w:rFonts w:ascii="Arial" w:hAnsi="Arial" w:cs="Arial"/>
                <w:b/>
              </w:rPr>
              <w:t>Grade Assessment Date:</w:t>
            </w:r>
          </w:p>
          <w:p w14:paraId="1ED4286F" w14:textId="77777777" w:rsidR="00413157" w:rsidRPr="00377C20" w:rsidRDefault="00413157" w:rsidP="007A1431">
            <w:pPr>
              <w:rPr>
                <w:rFonts w:ascii="Arial" w:hAnsi="Arial" w:cs="Arial"/>
                <w:b/>
              </w:rPr>
            </w:pPr>
          </w:p>
        </w:tc>
        <w:tc>
          <w:tcPr>
            <w:tcW w:w="3930" w:type="dxa"/>
            <w:gridSpan w:val="2"/>
          </w:tcPr>
          <w:p w14:paraId="4C1FF04F" w14:textId="77777777" w:rsidR="00413157" w:rsidRDefault="00413157" w:rsidP="007A1431">
            <w:pPr>
              <w:ind w:right="-6"/>
              <w:rPr>
                <w:rFonts w:ascii="Arial" w:hAnsi="Arial" w:cs="Arial"/>
                <w:b/>
              </w:rPr>
            </w:pPr>
            <w:r w:rsidRPr="00377C20">
              <w:rPr>
                <w:rFonts w:ascii="Arial" w:hAnsi="Arial" w:cs="Arial"/>
                <w:b/>
              </w:rPr>
              <w:t>Post Grade:</w:t>
            </w:r>
          </w:p>
          <w:p w14:paraId="0052D335" w14:textId="77777777" w:rsidR="00413157" w:rsidRPr="00377C20" w:rsidRDefault="00413157" w:rsidP="007A1431">
            <w:pPr>
              <w:ind w:right="-6"/>
              <w:rPr>
                <w:rFonts w:ascii="Arial" w:hAnsi="Arial" w:cs="Arial"/>
                <w:b/>
              </w:rPr>
            </w:pPr>
          </w:p>
        </w:tc>
      </w:tr>
    </w:tbl>
    <w:p w14:paraId="52AD1AB0" w14:textId="77777777" w:rsidR="00413157" w:rsidRPr="003032F1" w:rsidRDefault="00413157" w:rsidP="00413157"/>
    <w:p w14:paraId="55E5B893" w14:textId="77777777" w:rsidR="00413157" w:rsidRPr="003032F1" w:rsidRDefault="00413157" w:rsidP="00413157">
      <w:pPr>
        <w:rPr>
          <w:b/>
          <w:sz w:val="4"/>
          <w:szCs w:val="4"/>
        </w:rPr>
      </w:pPr>
    </w:p>
    <w:p w14:paraId="68E6C2E8" w14:textId="77777777" w:rsidR="007520DA" w:rsidRDefault="007520DA" w:rsidP="00F513A2"/>
    <w:sectPr w:rsidR="007520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96159"/>
    <w:multiLevelType w:val="hybridMultilevel"/>
    <w:tmpl w:val="A1FE3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9147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6A0"/>
    <w:rsid w:val="00043C8B"/>
    <w:rsid w:val="00175BE1"/>
    <w:rsid w:val="002C754C"/>
    <w:rsid w:val="003122DB"/>
    <w:rsid w:val="00413157"/>
    <w:rsid w:val="006176A0"/>
    <w:rsid w:val="0068231E"/>
    <w:rsid w:val="006D0D4F"/>
    <w:rsid w:val="00715D64"/>
    <w:rsid w:val="007520DA"/>
    <w:rsid w:val="00875F80"/>
    <w:rsid w:val="00B43B55"/>
    <w:rsid w:val="00D129A3"/>
    <w:rsid w:val="00D874C2"/>
    <w:rsid w:val="00DD1985"/>
    <w:rsid w:val="00DF097C"/>
    <w:rsid w:val="00EE1AA2"/>
    <w:rsid w:val="00F144E3"/>
    <w:rsid w:val="00F513A2"/>
    <w:rsid w:val="00F52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14929"/>
  <w15:docId w15:val="{355F96F8-AA50-4DD8-BC16-E9583277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176A0"/>
    <w:pPr>
      <w:tabs>
        <w:tab w:val="center" w:pos="5160"/>
      </w:tabs>
      <w:suppressAutoHyphens/>
      <w:spacing w:after="0" w:line="240" w:lineRule="auto"/>
      <w:jc w:val="center"/>
    </w:pPr>
    <w:rPr>
      <w:rFonts w:ascii="Arial" w:eastAsia="Times New Roman" w:hAnsi="Arial" w:cs="Times New Roman"/>
      <w:b/>
      <w:sz w:val="32"/>
      <w:szCs w:val="20"/>
      <w:lang w:val="en-US"/>
    </w:rPr>
  </w:style>
  <w:style w:type="character" w:customStyle="1" w:styleId="SubtitleChar">
    <w:name w:val="Subtitle Char"/>
    <w:basedOn w:val="DefaultParagraphFont"/>
    <w:link w:val="Subtitle"/>
    <w:rsid w:val="006176A0"/>
    <w:rPr>
      <w:rFonts w:ascii="Arial" w:eastAsia="Times New Roman" w:hAnsi="Arial" w:cs="Times New Roman"/>
      <w:b/>
      <w:sz w:val="32"/>
      <w:szCs w:val="20"/>
      <w:lang w:val="en-US"/>
    </w:rPr>
  </w:style>
  <w:style w:type="paragraph" w:styleId="ListParagraph">
    <w:name w:val="List Paragraph"/>
    <w:basedOn w:val="Normal"/>
    <w:uiPriority w:val="34"/>
    <w:qFormat/>
    <w:rsid w:val="00EE1AA2"/>
    <w:pPr>
      <w:ind w:left="720"/>
      <w:contextualSpacing/>
    </w:pPr>
  </w:style>
  <w:style w:type="paragraph" w:customStyle="1" w:styleId="Default">
    <w:name w:val="Default"/>
    <w:basedOn w:val="Normal"/>
    <w:rsid w:val="006D0D4F"/>
    <w:pPr>
      <w:autoSpaceDE w:val="0"/>
      <w:autoSpaceDN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3E2EED-BF4A-498E-A0E7-430AD88F2AE4}" type="doc">
      <dgm:prSet loTypeId="urn:microsoft.com/office/officeart/2005/8/layout/orgChart1" loCatId="hierarchy" qsTypeId="urn:microsoft.com/office/officeart/2005/8/quickstyle/simple1" qsCatId="simple" csTypeId="urn:microsoft.com/office/officeart/2005/8/colors/accent1_2" csCatId="accent1"/>
      <dgm:spPr/>
    </dgm:pt>
    <dgm:pt modelId="{4CA24278-4E91-47AA-A6A2-4ABEF44CC65F}">
      <dgm:prSet/>
      <dgm:spPr/>
      <dgm:t>
        <a:bodyPr/>
        <a:lstStyle/>
        <a:p>
          <a:pPr marR="0" algn="ctr" rtl="0"/>
          <a:r>
            <a:rPr lang="en-GB" b="0" i="0" u="none" strike="noStrike" baseline="0">
              <a:latin typeface="Calibri"/>
            </a:rPr>
            <a:t>Learner and Business Support Manager</a:t>
          </a:r>
          <a:endParaRPr lang="en-GB"/>
        </a:p>
      </dgm:t>
    </dgm:pt>
    <dgm:pt modelId="{778DC77E-87C0-4D88-8A97-AE3ED247AB5D}" type="parTrans" cxnId="{E6965D94-F34E-4C96-983A-B173666F24C8}">
      <dgm:prSet/>
      <dgm:spPr/>
    </dgm:pt>
    <dgm:pt modelId="{4626757A-E6EC-426F-A2BC-BC9201F6BFEC}" type="sibTrans" cxnId="{E6965D94-F34E-4C96-983A-B173666F24C8}">
      <dgm:prSet/>
      <dgm:spPr/>
    </dgm:pt>
    <dgm:pt modelId="{E3759662-0E22-4B27-ABBB-CC2D57F5AC25}">
      <dgm:prSet/>
      <dgm:spPr/>
      <dgm:t>
        <a:bodyPr/>
        <a:lstStyle/>
        <a:p>
          <a:pPr marR="0" algn="ctr" rtl="0"/>
          <a:r>
            <a:rPr lang="en-GB" b="0" i="0" u="none" strike="noStrike" baseline="0">
              <a:latin typeface="Calibri"/>
            </a:rPr>
            <a:t>Administration Officer </a:t>
          </a:r>
          <a:endParaRPr lang="en-GB"/>
        </a:p>
      </dgm:t>
    </dgm:pt>
    <dgm:pt modelId="{1FFA8CA7-EE0C-4E72-99B9-4D01DABDF763}" type="parTrans" cxnId="{E72F86B2-3F64-4D5A-90DE-C967C435C1C9}">
      <dgm:prSet/>
      <dgm:spPr/>
    </dgm:pt>
    <dgm:pt modelId="{58679A93-F1FE-4EBA-94EB-10292AD55563}" type="sibTrans" cxnId="{E72F86B2-3F64-4D5A-90DE-C967C435C1C9}">
      <dgm:prSet/>
      <dgm:spPr/>
    </dgm:pt>
    <dgm:pt modelId="{05BD8E2A-133D-4593-BAA7-6580EA8A80D2}">
      <dgm:prSet/>
      <dgm:spPr/>
      <dgm:t>
        <a:bodyPr/>
        <a:lstStyle/>
        <a:p>
          <a:pPr marR="0" algn="ctr" rtl="0"/>
          <a:r>
            <a:rPr lang="en-GB" b="0" i="0" u="none" strike="noStrike" baseline="0">
              <a:latin typeface="Calibri"/>
            </a:rPr>
            <a:t>Business Adminstration Apprentice</a:t>
          </a:r>
          <a:endParaRPr lang="en-GB"/>
        </a:p>
      </dgm:t>
    </dgm:pt>
    <dgm:pt modelId="{1246A794-9FA4-48C0-BF1B-3DF8FFBF6A7A}" type="parTrans" cxnId="{28CC817B-A06D-452A-ABCA-11204594781E}">
      <dgm:prSet/>
      <dgm:spPr/>
    </dgm:pt>
    <dgm:pt modelId="{B2902AA7-9432-4926-995F-3AC541823197}" type="sibTrans" cxnId="{28CC817B-A06D-452A-ABCA-11204594781E}">
      <dgm:prSet/>
      <dgm:spPr/>
    </dgm:pt>
    <dgm:pt modelId="{901C4957-CA0F-439E-8B02-3C07899E6998}">
      <dgm:prSet/>
      <dgm:spPr/>
      <dgm:t>
        <a:bodyPr/>
        <a:lstStyle/>
        <a:p>
          <a:pPr marR="0" algn="ctr" rtl="0"/>
          <a:r>
            <a:rPr lang="en-GB" b="0" i="0" u="none" strike="noStrike" baseline="0">
              <a:latin typeface="Calibri"/>
            </a:rPr>
            <a:t>Internal Quality Assurer</a:t>
          </a:r>
          <a:endParaRPr lang="en-GB"/>
        </a:p>
      </dgm:t>
    </dgm:pt>
    <dgm:pt modelId="{876B30CE-419C-4DE4-B7D3-209AB6728A73}" type="parTrans" cxnId="{528F5631-FB05-406F-AE6E-3F48E84DF8DF}">
      <dgm:prSet/>
      <dgm:spPr/>
    </dgm:pt>
    <dgm:pt modelId="{4F2FB4E1-A4A9-4B69-A3D7-7CEC3D95276A}" type="sibTrans" cxnId="{528F5631-FB05-406F-AE6E-3F48E84DF8DF}">
      <dgm:prSet/>
      <dgm:spPr/>
    </dgm:pt>
    <dgm:pt modelId="{A677AF81-9221-41EB-BF5F-A7C97E58FD1D}">
      <dgm:prSet/>
      <dgm:spPr/>
      <dgm:t>
        <a:bodyPr/>
        <a:lstStyle/>
        <a:p>
          <a:pPr marR="0" algn="ctr" rtl="0"/>
          <a:r>
            <a:rPr lang="en-GB" b="0" i="0" u="none" strike="noStrike" baseline="0">
              <a:latin typeface="Calibri"/>
            </a:rPr>
            <a:t>Learner Support Co-ordinator</a:t>
          </a:r>
          <a:endParaRPr lang="en-GB"/>
        </a:p>
      </dgm:t>
    </dgm:pt>
    <dgm:pt modelId="{028AEDE9-EE13-4A45-8699-60AB9ABD6398}" type="parTrans" cxnId="{22281DCF-7960-4298-8999-898ECEC6C3A8}">
      <dgm:prSet/>
      <dgm:spPr/>
    </dgm:pt>
    <dgm:pt modelId="{B0F75633-C8F5-40A9-834E-AAC7CB6F1F8A}" type="sibTrans" cxnId="{22281DCF-7960-4298-8999-898ECEC6C3A8}">
      <dgm:prSet/>
      <dgm:spPr/>
    </dgm:pt>
    <dgm:pt modelId="{832DAD40-E2B3-4316-99D9-0FA4A7B59C4B}">
      <dgm:prSet/>
      <dgm:spPr/>
      <dgm:t>
        <a:bodyPr/>
        <a:lstStyle/>
        <a:p>
          <a:pPr marR="0" algn="ctr" rtl="0"/>
          <a:r>
            <a:rPr lang="en-GB" b="0" i="0" u="none" strike="noStrike" baseline="0">
              <a:latin typeface="Calibri"/>
            </a:rPr>
            <a:t>Quality and Business Development Co-ordinator </a:t>
          </a:r>
          <a:endParaRPr lang="en-GB"/>
        </a:p>
      </dgm:t>
    </dgm:pt>
    <dgm:pt modelId="{D54757F0-CE08-4E80-A664-CDE3AF8A07C3}" type="parTrans" cxnId="{0310A76A-81C6-4765-8432-7BB1CA7B1A52}">
      <dgm:prSet/>
      <dgm:spPr/>
    </dgm:pt>
    <dgm:pt modelId="{CE6BBDF2-243C-4CA4-8BB3-63D7DF9DCD90}" type="sibTrans" cxnId="{0310A76A-81C6-4765-8432-7BB1CA7B1A52}">
      <dgm:prSet/>
      <dgm:spPr/>
    </dgm:pt>
    <dgm:pt modelId="{955DF8EE-81B8-4BD2-A045-BBBAA1DC2EEE}" type="pres">
      <dgm:prSet presAssocID="{F13E2EED-BF4A-498E-A0E7-430AD88F2AE4}" presName="hierChild1" presStyleCnt="0">
        <dgm:presLayoutVars>
          <dgm:orgChart val="1"/>
          <dgm:chPref val="1"/>
          <dgm:dir/>
          <dgm:animOne val="branch"/>
          <dgm:animLvl val="lvl"/>
          <dgm:resizeHandles/>
        </dgm:presLayoutVars>
      </dgm:prSet>
      <dgm:spPr/>
    </dgm:pt>
    <dgm:pt modelId="{D8A0AEBC-3CA1-4228-A6C0-3A0E735254B9}" type="pres">
      <dgm:prSet presAssocID="{4CA24278-4E91-47AA-A6A2-4ABEF44CC65F}" presName="hierRoot1" presStyleCnt="0">
        <dgm:presLayoutVars>
          <dgm:hierBranch/>
        </dgm:presLayoutVars>
      </dgm:prSet>
      <dgm:spPr/>
    </dgm:pt>
    <dgm:pt modelId="{D1FF83B4-9D86-4CA3-95D2-5372EAACDC46}" type="pres">
      <dgm:prSet presAssocID="{4CA24278-4E91-47AA-A6A2-4ABEF44CC65F}" presName="rootComposite1" presStyleCnt="0"/>
      <dgm:spPr/>
    </dgm:pt>
    <dgm:pt modelId="{A7343B5D-A15F-4060-8AD7-99AEB4A4411D}" type="pres">
      <dgm:prSet presAssocID="{4CA24278-4E91-47AA-A6A2-4ABEF44CC65F}" presName="rootText1" presStyleLbl="node0" presStyleIdx="0" presStyleCnt="1">
        <dgm:presLayoutVars>
          <dgm:chPref val="3"/>
        </dgm:presLayoutVars>
      </dgm:prSet>
      <dgm:spPr/>
    </dgm:pt>
    <dgm:pt modelId="{CC639DEF-1AC7-4E8B-BD88-B3CBFFA9247E}" type="pres">
      <dgm:prSet presAssocID="{4CA24278-4E91-47AA-A6A2-4ABEF44CC65F}" presName="rootConnector1" presStyleLbl="node1" presStyleIdx="0" presStyleCnt="0"/>
      <dgm:spPr/>
    </dgm:pt>
    <dgm:pt modelId="{48F4E2C5-1087-4BDB-BAD4-BA7EE01C3F36}" type="pres">
      <dgm:prSet presAssocID="{4CA24278-4E91-47AA-A6A2-4ABEF44CC65F}" presName="hierChild2" presStyleCnt="0"/>
      <dgm:spPr/>
    </dgm:pt>
    <dgm:pt modelId="{60A436ED-C84D-4D74-B86C-17609A613CC7}" type="pres">
      <dgm:prSet presAssocID="{1FFA8CA7-EE0C-4E72-99B9-4D01DABDF763}" presName="Name35" presStyleLbl="parChTrans1D2" presStyleIdx="0" presStyleCnt="4"/>
      <dgm:spPr/>
    </dgm:pt>
    <dgm:pt modelId="{A08BB8F8-AA1F-40DC-9919-C7CAEDEB1619}" type="pres">
      <dgm:prSet presAssocID="{E3759662-0E22-4B27-ABBB-CC2D57F5AC25}" presName="hierRoot2" presStyleCnt="0">
        <dgm:presLayoutVars>
          <dgm:hierBranch/>
        </dgm:presLayoutVars>
      </dgm:prSet>
      <dgm:spPr/>
    </dgm:pt>
    <dgm:pt modelId="{70CA7BE6-747B-4537-B377-AFFE1E81690B}" type="pres">
      <dgm:prSet presAssocID="{E3759662-0E22-4B27-ABBB-CC2D57F5AC25}" presName="rootComposite" presStyleCnt="0"/>
      <dgm:spPr/>
    </dgm:pt>
    <dgm:pt modelId="{A3CCB28F-9401-489E-8D0C-701F80682F43}" type="pres">
      <dgm:prSet presAssocID="{E3759662-0E22-4B27-ABBB-CC2D57F5AC25}" presName="rootText" presStyleLbl="node2" presStyleIdx="0" presStyleCnt="4">
        <dgm:presLayoutVars>
          <dgm:chPref val="3"/>
        </dgm:presLayoutVars>
      </dgm:prSet>
      <dgm:spPr/>
    </dgm:pt>
    <dgm:pt modelId="{8216FAA9-C78F-4D4F-9724-54D237E34ED4}" type="pres">
      <dgm:prSet presAssocID="{E3759662-0E22-4B27-ABBB-CC2D57F5AC25}" presName="rootConnector" presStyleLbl="node2" presStyleIdx="0" presStyleCnt="4"/>
      <dgm:spPr/>
    </dgm:pt>
    <dgm:pt modelId="{60889D51-E003-4796-84F1-29DFE4AC420C}" type="pres">
      <dgm:prSet presAssocID="{E3759662-0E22-4B27-ABBB-CC2D57F5AC25}" presName="hierChild4" presStyleCnt="0"/>
      <dgm:spPr/>
    </dgm:pt>
    <dgm:pt modelId="{26F6C911-9328-4463-ACEC-2D0ABAE91072}" type="pres">
      <dgm:prSet presAssocID="{1246A794-9FA4-48C0-BF1B-3DF8FFBF6A7A}" presName="Name35" presStyleLbl="parChTrans1D3" presStyleIdx="0" presStyleCnt="1"/>
      <dgm:spPr/>
    </dgm:pt>
    <dgm:pt modelId="{13F8D4FE-3F86-4099-A458-20D006B37CDC}" type="pres">
      <dgm:prSet presAssocID="{05BD8E2A-133D-4593-BAA7-6580EA8A80D2}" presName="hierRoot2" presStyleCnt="0">
        <dgm:presLayoutVars>
          <dgm:hierBranch val="r"/>
        </dgm:presLayoutVars>
      </dgm:prSet>
      <dgm:spPr/>
    </dgm:pt>
    <dgm:pt modelId="{DAD49A3C-7282-4F6A-9DF4-47DCC26C0302}" type="pres">
      <dgm:prSet presAssocID="{05BD8E2A-133D-4593-BAA7-6580EA8A80D2}" presName="rootComposite" presStyleCnt="0"/>
      <dgm:spPr/>
    </dgm:pt>
    <dgm:pt modelId="{A14614CF-8D81-4CF3-96E3-7F26225774B8}" type="pres">
      <dgm:prSet presAssocID="{05BD8E2A-133D-4593-BAA7-6580EA8A80D2}" presName="rootText" presStyleLbl="node3" presStyleIdx="0" presStyleCnt="1">
        <dgm:presLayoutVars>
          <dgm:chPref val="3"/>
        </dgm:presLayoutVars>
      </dgm:prSet>
      <dgm:spPr/>
    </dgm:pt>
    <dgm:pt modelId="{9DF22D5D-514C-40A1-92FE-DE484CA6BFDA}" type="pres">
      <dgm:prSet presAssocID="{05BD8E2A-133D-4593-BAA7-6580EA8A80D2}" presName="rootConnector" presStyleLbl="node3" presStyleIdx="0" presStyleCnt="1"/>
      <dgm:spPr/>
    </dgm:pt>
    <dgm:pt modelId="{87725CF2-BE50-49E7-A8A9-1077FB4BB28D}" type="pres">
      <dgm:prSet presAssocID="{05BD8E2A-133D-4593-BAA7-6580EA8A80D2}" presName="hierChild4" presStyleCnt="0"/>
      <dgm:spPr/>
    </dgm:pt>
    <dgm:pt modelId="{3AF7C064-5994-4ECA-8831-48AFD0599F7C}" type="pres">
      <dgm:prSet presAssocID="{05BD8E2A-133D-4593-BAA7-6580EA8A80D2}" presName="hierChild5" presStyleCnt="0"/>
      <dgm:spPr/>
    </dgm:pt>
    <dgm:pt modelId="{3F464B2D-0A6E-41D0-BB26-961AABCE3741}" type="pres">
      <dgm:prSet presAssocID="{E3759662-0E22-4B27-ABBB-CC2D57F5AC25}" presName="hierChild5" presStyleCnt="0"/>
      <dgm:spPr/>
    </dgm:pt>
    <dgm:pt modelId="{4ED69112-94EA-48C3-BC1C-3678374B72E7}" type="pres">
      <dgm:prSet presAssocID="{876B30CE-419C-4DE4-B7D3-209AB6728A73}" presName="Name35" presStyleLbl="parChTrans1D2" presStyleIdx="1" presStyleCnt="4"/>
      <dgm:spPr/>
    </dgm:pt>
    <dgm:pt modelId="{7637BB13-DD8D-42AA-BD7E-55BC5827D13D}" type="pres">
      <dgm:prSet presAssocID="{901C4957-CA0F-439E-8B02-3C07899E6998}" presName="hierRoot2" presStyleCnt="0">
        <dgm:presLayoutVars>
          <dgm:hierBranch/>
        </dgm:presLayoutVars>
      </dgm:prSet>
      <dgm:spPr/>
    </dgm:pt>
    <dgm:pt modelId="{914AD28E-637A-489B-9137-A09F2348A1B4}" type="pres">
      <dgm:prSet presAssocID="{901C4957-CA0F-439E-8B02-3C07899E6998}" presName="rootComposite" presStyleCnt="0"/>
      <dgm:spPr/>
    </dgm:pt>
    <dgm:pt modelId="{0ECD2301-6B71-44C3-9940-1D8F35A65B8C}" type="pres">
      <dgm:prSet presAssocID="{901C4957-CA0F-439E-8B02-3C07899E6998}" presName="rootText" presStyleLbl="node2" presStyleIdx="1" presStyleCnt="4">
        <dgm:presLayoutVars>
          <dgm:chPref val="3"/>
        </dgm:presLayoutVars>
      </dgm:prSet>
      <dgm:spPr/>
    </dgm:pt>
    <dgm:pt modelId="{984FE034-0254-4E68-9821-2EE0D2F68C36}" type="pres">
      <dgm:prSet presAssocID="{901C4957-CA0F-439E-8B02-3C07899E6998}" presName="rootConnector" presStyleLbl="node2" presStyleIdx="1" presStyleCnt="4"/>
      <dgm:spPr/>
    </dgm:pt>
    <dgm:pt modelId="{8321DF79-798F-45F8-B3DC-4F329755A5EF}" type="pres">
      <dgm:prSet presAssocID="{901C4957-CA0F-439E-8B02-3C07899E6998}" presName="hierChild4" presStyleCnt="0"/>
      <dgm:spPr/>
    </dgm:pt>
    <dgm:pt modelId="{8C38F5A9-6ABC-4440-B272-99196B9B58E3}" type="pres">
      <dgm:prSet presAssocID="{901C4957-CA0F-439E-8B02-3C07899E6998}" presName="hierChild5" presStyleCnt="0"/>
      <dgm:spPr/>
    </dgm:pt>
    <dgm:pt modelId="{3CA76397-0646-489F-AAC1-969085AF7921}" type="pres">
      <dgm:prSet presAssocID="{028AEDE9-EE13-4A45-8699-60AB9ABD6398}" presName="Name35" presStyleLbl="parChTrans1D2" presStyleIdx="2" presStyleCnt="4"/>
      <dgm:spPr/>
    </dgm:pt>
    <dgm:pt modelId="{1C63B54A-7616-406E-AFC9-4F7834AAA03B}" type="pres">
      <dgm:prSet presAssocID="{A677AF81-9221-41EB-BF5F-A7C97E58FD1D}" presName="hierRoot2" presStyleCnt="0">
        <dgm:presLayoutVars>
          <dgm:hierBranch/>
        </dgm:presLayoutVars>
      </dgm:prSet>
      <dgm:spPr/>
    </dgm:pt>
    <dgm:pt modelId="{5A2D3BB6-37E4-45B8-94C3-602E3C486176}" type="pres">
      <dgm:prSet presAssocID="{A677AF81-9221-41EB-BF5F-A7C97E58FD1D}" presName="rootComposite" presStyleCnt="0"/>
      <dgm:spPr/>
    </dgm:pt>
    <dgm:pt modelId="{4FDEC3C6-DB8D-4503-A85A-CA81A5129E48}" type="pres">
      <dgm:prSet presAssocID="{A677AF81-9221-41EB-BF5F-A7C97E58FD1D}" presName="rootText" presStyleLbl="node2" presStyleIdx="2" presStyleCnt="4">
        <dgm:presLayoutVars>
          <dgm:chPref val="3"/>
        </dgm:presLayoutVars>
      </dgm:prSet>
      <dgm:spPr/>
    </dgm:pt>
    <dgm:pt modelId="{0E1F69E6-D43E-433A-955F-6A1335D38CB8}" type="pres">
      <dgm:prSet presAssocID="{A677AF81-9221-41EB-BF5F-A7C97E58FD1D}" presName="rootConnector" presStyleLbl="node2" presStyleIdx="2" presStyleCnt="4"/>
      <dgm:spPr/>
    </dgm:pt>
    <dgm:pt modelId="{32E34686-E210-4A33-BC25-B5F1DC6DB84B}" type="pres">
      <dgm:prSet presAssocID="{A677AF81-9221-41EB-BF5F-A7C97E58FD1D}" presName="hierChild4" presStyleCnt="0"/>
      <dgm:spPr/>
    </dgm:pt>
    <dgm:pt modelId="{284A3B00-1D74-42C9-9383-DA1D5BD6F4FF}" type="pres">
      <dgm:prSet presAssocID="{A677AF81-9221-41EB-BF5F-A7C97E58FD1D}" presName="hierChild5" presStyleCnt="0"/>
      <dgm:spPr/>
    </dgm:pt>
    <dgm:pt modelId="{F8924977-E502-4B4A-AF2F-594B74415802}" type="pres">
      <dgm:prSet presAssocID="{D54757F0-CE08-4E80-A664-CDE3AF8A07C3}" presName="Name35" presStyleLbl="parChTrans1D2" presStyleIdx="3" presStyleCnt="4"/>
      <dgm:spPr/>
    </dgm:pt>
    <dgm:pt modelId="{4FBD7BBF-AC0A-4283-AB6C-35A44DE47679}" type="pres">
      <dgm:prSet presAssocID="{832DAD40-E2B3-4316-99D9-0FA4A7B59C4B}" presName="hierRoot2" presStyleCnt="0">
        <dgm:presLayoutVars>
          <dgm:hierBranch/>
        </dgm:presLayoutVars>
      </dgm:prSet>
      <dgm:spPr/>
    </dgm:pt>
    <dgm:pt modelId="{10DF06C4-28EB-4070-B62E-E85C25A1BC98}" type="pres">
      <dgm:prSet presAssocID="{832DAD40-E2B3-4316-99D9-0FA4A7B59C4B}" presName="rootComposite" presStyleCnt="0"/>
      <dgm:spPr/>
    </dgm:pt>
    <dgm:pt modelId="{640D2E0C-FE19-463A-9870-C841E73005A7}" type="pres">
      <dgm:prSet presAssocID="{832DAD40-E2B3-4316-99D9-0FA4A7B59C4B}" presName="rootText" presStyleLbl="node2" presStyleIdx="3" presStyleCnt="4">
        <dgm:presLayoutVars>
          <dgm:chPref val="3"/>
        </dgm:presLayoutVars>
      </dgm:prSet>
      <dgm:spPr/>
    </dgm:pt>
    <dgm:pt modelId="{B27DEBCB-C865-4FE6-8EF2-1BC9B80D5104}" type="pres">
      <dgm:prSet presAssocID="{832DAD40-E2B3-4316-99D9-0FA4A7B59C4B}" presName="rootConnector" presStyleLbl="node2" presStyleIdx="3" presStyleCnt="4"/>
      <dgm:spPr/>
    </dgm:pt>
    <dgm:pt modelId="{89F7B91B-FA37-4448-A63C-E1292856FA86}" type="pres">
      <dgm:prSet presAssocID="{832DAD40-E2B3-4316-99D9-0FA4A7B59C4B}" presName="hierChild4" presStyleCnt="0"/>
      <dgm:spPr/>
    </dgm:pt>
    <dgm:pt modelId="{7162CADF-5B31-4228-B50E-60B076FC30B5}" type="pres">
      <dgm:prSet presAssocID="{832DAD40-E2B3-4316-99D9-0FA4A7B59C4B}" presName="hierChild5" presStyleCnt="0"/>
      <dgm:spPr/>
    </dgm:pt>
    <dgm:pt modelId="{EE0B84FE-4EBE-444C-BE38-3AA1FE3C5CE7}" type="pres">
      <dgm:prSet presAssocID="{4CA24278-4E91-47AA-A6A2-4ABEF44CC65F}" presName="hierChild3" presStyleCnt="0"/>
      <dgm:spPr/>
    </dgm:pt>
  </dgm:ptLst>
  <dgm:cxnLst>
    <dgm:cxn modelId="{B5166C04-1F18-4331-8351-01BFE58E657D}" type="presOf" srcId="{028AEDE9-EE13-4A45-8699-60AB9ABD6398}" destId="{3CA76397-0646-489F-AAC1-969085AF7921}" srcOrd="0" destOrd="0" presId="urn:microsoft.com/office/officeart/2005/8/layout/orgChart1"/>
    <dgm:cxn modelId="{F4F28D19-9A0A-47E0-8F2E-B533A82FD254}" type="presOf" srcId="{A677AF81-9221-41EB-BF5F-A7C97E58FD1D}" destId="{0E1F69E6-D43E-433A-955F-6A1335D38CB8}" srcOrd="1" destOrd="0" presId="urn:microsoft.com/office/officeart/2005/8/layout/orgChart1"/>
    <dgm:cxn modelId="{E54CFF2A-2D92-40B1-ACD0-07190D27A670}" type="presOf" srcId="{832DAD40-E2B3-4316-99D9-0FA4A7B59C4B}" destId="{B27DEBCB-C865-4FE6-8EF2-1BC9B80D5104}" srcOrd="1" destOrd="0" presId="urn:microsoft.com/office/officeart/2005/8/layout/orgChart1"/>
    <dgm:cxn modelId="{528F5631-FB05-406F-AE6E-3F48E84DF8DF}" srcId="{4CA24278-4E91-47AA-A6A2-4ABEF44CC65F}" destId="{901C4957-CA0F-439E-8B02-3C07899E6998}" srcOrd="1" destOrd="0" parTransId="{876B30CE-419C-4DE4-B7D3-209AB6728A73}" sibTransId="{4F2FB4E1-A4A9-4B69-A3D7-7CEC3D95276A}"/>
    <dgm:cxn modelId="{87937569-54A1-4FF1-8C87-03D0344968A5}" type="presOf" srcId="{901C4957-CA0F-439E-8B02-3C07899E6998}" destId="{0ECD2301-6B71-44C3-9940-1D8F35A65B8C}" srcOrd="0" destOrd="0" presId="urn:microsoft.com/office/officeart/2005/8/layout/orgChart1"/>
    <dgm:cxn modelId="{5E701E4A-E057-422D-AFE8-D13C90D87790}" type="presOf" srcId="{4CA24278-4E91-47AA-A6A2-4ABEF44CC65F}" destId="{A7343B5D-A15F-4060-8AD7-99AEB4A4411D}" srcOrd="0" destOrd="0" presId="urn:microsoft.com/office/officeart/2005/8/layout/orgChart1"/>
    <dgm:cxn modelId="{0310A76A-81C6-4765-8432-7BB1CA7B1A52}" srcId="{4CA24278-4E91-47AA-A6A2-4ABEF44CC65F}" destId="{832DAD40-E2B3-4316-99D9-0FA4A7B59C4B}" srcOrd="3" destOrd="0" parTransId="{D54757F0-CE08-4E80-A664-CDE3AF8A07C3}" sibTransId="{CE6BBDF2-243C-4CA4-8BB3-63D7DF9DCD90}"/>
    <dgm:cxn modelId="{720AB36A-8F82-4425-BD54-ADD6B5DB8400}" type="presOf" srcId="{1246A794-9FA4-48C0-BF1B-3DF8FFBF6A7A}" destId="{26F6C911-9328-4463-ACEC-2D0ABAE91072}" srcOrd="0" destOrd="0" presId="urn:microsoft.com/office/officeart/2005/8/layout/orgChart1"/>
    <dgm:cxn modelId="{935E7379-68AA-48F6-8916-629879BBF363}" type="presOf" srcId="{1FFA8CA7-EE0C-4E72-99B9-4D01DABDF763}" destId="{60A436ED-C84D-4D74-B86C-17609A613CC7}" srcOrd="0" destOrd="0" presId="urn:microsoft.com/office/officeart/2005/8/layout/orgChart1"/>
    <dgm:cxn modelId="{B59D125A-D910-4794-B9C7-4570AC6990E2}" type="presOf" srcId="{D54757F0-CE08-4E80-A664-CDE3AF8A07C3}" destId="{F8924977-E502-4B4A-AF2F-594B74415802}" srcOrd="0" destOrd="0" presId="urn:microsoft.com/office/officeart/2005/8/layout/orgChart1"/>
    <dgm:cxn modelId="{28CC817B-A06D-452A-ABCA-11204594781E}" srcId="{E3759662-0E22-4B27-ABBB-CC2D57F5AC25}" destId="{05BD8E2A-133D-4593-BAA7-6580EA8A80D2}" srcOrd="0" destOrd="0" parTransId="{1246A794-9FA4-48C0-BF1B-3DF8FFBF6A7A}" sibTransId="{B2902AA7-9432-4926-995F-3AC541823197}"/>
    <dgm:cxn modelId="{F0A0CB8D-C6B4-49E7-8D5B-F1A1CF6398A0}" type="presOf" srcId="{05BD8E2A-133D-4593-BAA7-6580EA8A80D2}" destId="{9DF22D5D-514C-40A1-92FE-DE484CA6BFDA}" srcOrd="1" destOrd="0" presId="urn:microsoft.com/office/officeart/2005/8/layout/orgChart1"/>
    <dgm:cxn modelId="{E6965D94-F34E-4C96-983A-B173666F24C8}" srcId="{F13E2EED-BF4A-498E-A0E7-430AD88F2AE4}" destId="{4CA24278-4E91-47AA-A6A2-4ABEF44CC65F}" srcOrd="0" destOrd="0" parTransId="{778DC77E-87C0-4D88-8A97-AE3ED247AB5D}" sibTransId="{4626757A-E6EC-426F-A2BC-BC9201F6BFEC}"/>
    <dgm:cxn modelId="{A493349D-17F9-4361-A8F5-F376970E235B}" type="presOf" srcId="{901C4957-CA0F-439E-8B02-3C07899E6998}" destId="{984FE034-0254-4E68-9821-2EE0D2F68C36}" srcOrd="1" destOrd="0" presId="urn:microsoft.com/office/officeart/2005/8/layout/orgChart1"/>
    <dgm:cxn modelId="{700EBD9E-DB1D-4CCA-9EA6-3F4B05B27395}" type="presOf" srcId="{F13E2EED-BF4A-498E-A0E7-430AD88F2AE4}" destId="{955DF8EE-81B8-4BD2-A045-BBBAA1DC2EEE}" srcOrd="0" destOrd="0" presId="urn:microsoft.com/office/officeart/2005/8/layout/orgChart1"/>
    <dgm:cxn modelId="{7D023AA3-B3F2-4C75-89DF-98F8E2F8715D}" type="presOf" srcId="{E3759662-0E22-4B27-ABBB-CC2D57F5AC25}" destId="{A3CCB28F-9401-489E-8D0C-701F80682F43}" srcOrd="0" destOrd="0" presId="urn:microsoft.com/office/officeart/2005/8/layout/orgChart1"/>
    <dgm:cxn modelId="{69F983A4-ADED-4C2B-91EE-A0FD38246252}" type="presOf" srcId="{832DAD40-E2B3-4316-99D9-0FA4A7B59C4B}" destId="{640D2E0C-FE19-463A-9870-C841E73005A7}" srcOrd="0" destOrd="0" presId="urn:microsoft.com/office/officeart/2005/8/layout/orgChart1"/>
    <dgm:cxn modelId="{E72F86B2-3F64-4D5A-90DE-C967C435C1C9}" srcId="{4CA24278-4E91-47AA-A6A2-4ABEF44CC65F}" destId="{E3759662-0E22-4B27-ABBB-CC2D57F5AC25}" srcOrd="0" destOrd="0" parTransId="{1FFA8CA7-EE0C-4E72-99B9-4D01DABDF763}" sibTransId="{58679A93-F1FE-4EBA-94EB-10292AD55563}"/>
    <dgm:cxn modelId="{22281DCF-7960-4298-8999-898ECEC6C3A8}" srcId="{4CA24278-4E91-47AA-A6A2-4ABEF44CC65F}" destId="{A677AF81-9221-41EB-BF5F-A7C97E58FD1D}" srcOrd="2" destOrd="0" parTransId="{028AEDE9-EE13-4A45-8699-60AB9ABD6398}" sibTransId="{B0F75633-C8F5-40A9-834E-AAC7CB6F1F8A}"/>
    <dgm:cxn modelId="{92B760E6-AFFD-491D-9C6C-D6B89491CA7C}" type="presOf" srcId="{4CA24278-4E91-47AA-A6A2-4ABEF44CC65F}" destId="{CC639DEF-1AC7-4E8B-BD88-B3CBFFA9247E}" srcOrd="1" destOrd="0" presId="urn:microsoft.com/office/officeart/2005/8/layout/orgChart1"/>
    <dgm:cxn modelId="{D3950DEB-16C4-47E6-8865-491E0EF98EC4}" type="presOf" srcId="{E3759662-0E22-4B27-ABBB-CC2D57F5AC25}" destId="{8216FAA9-C78F-4D4F-9724-54D237E34ED4}" srcOrd="1" destOrd="0" presId="urn:microsoft.com/office/officeart/2005/8/layout/orgChart1"/>
    <dgm:cxn modelId="{B1923DEF-9C03-45C2-A46E-06372B2952BA}" type="presOf" srcId="{05BD8E2A-133D-4593-BAA7-6580EA8A80D2}" destId="{A14614CF-8D81-4CF3-96E3-7F26225774B8}" srcOrd="0" destOrd="0" presId="urn:microsoft.com/office/officeart/2005/8/layout/orgChart1"/>
    <dgm:cxn modelId="{70759DFE-212E-4115-9BEB-9F652D3CB70F}" type="presOf" srcId="{A677AF81-9221-41EB-BF5F-A7C97E58FD1D}" destId="{4FDEC3C6-DB8D-4503-A85A-CA81A5129E48}" srcOrd="0" destOrd="0" presId="urn:microsoft.com/office/officeart/2005/8/layout/orgChart1"/>
    <dgm:cxn modelId="{FBF347FF-B66D-4F34-B7D8-F4CD9434D9B2}" type="presOf" srcId="{876B30CE-419C-4DE4-B7D3-209AB6728A73}" destId="{4ED69112-94EA-48C3-BC1C-3678374B72E7}" srcOrd="0" destOrd="0" presId="urn:microsoft.com/office/officeart/2005/8/layout/orgChart1"/>
    <dgm:cxn modelId="{9D6629F4-A9E9-442C-A069-A00357D334FD}" type="presParOf" srcId="{955DF8EE-81B8-4BD2-A045-BBBAA1DC2EEE}" destId="{D8A0AEBC-3CA1-4228-A6C0-3A0E735254B9}" srcOrd="0" destOrd="0" presId="urn:microsoft.com/office/officeart/2005/8/layout/orgChart1"/>
    <dgm:cxn modelId="{8CE01E83-E73F-4D80-83D4-E6FBF6E07D82}" type="presParOf" srcId="{D8A0AEBC-3CA1-4228-A6C0-3A0E735254B9}" destId="{D1FF83B4-9D86-4CA3-95D2-5372EAACDC46}" srcOrd="0" destOrd="0" presId="urn:microsoft.com/office/officeart/2005/8/layout/orgChart1"/>
    <dgm:cxn modelId="{82935EF8-38B8-4F7C-9F68-C32626AB3828}" type="presParOf" srcId="{D1FF83B4-9D86-4CA3-95D2-5372EAACDC46}" destId="{A7343B5D-A15F-4060-8AD7-99AEB4A4411D}" srcOrd="0" destOrd="0" presId="urn:microsoft.com/office/officeart/2005/8/layout/orgChart1"/>
    <dgm:cxn modelId="{E01C12E4-BD17-43ED-B815-B53718E481E7}" type="presParOf" srcId="{D1FF83B4-9D86-4CA3-95D2-5372EAACDC46}" destId="{CC639DEF-1AC7-4E8B-BD88-B3CBFFA9247E}" srcOrd="1" destOrd="0" presId="urn:microsoft.com/office/officeart/2005/8/layout/orgChart1"/>
    <dgm:cxn modelId="{3B73A805-C2B7-4378-8FB1-57C01B202B85}" type="presParOf" srcId="{D8A0AEBC-3CA1-4228-A6C0-3A0E735254B9}" destId="{48F4E2C5-1087-4BDB-BAD4-BA7EE01C3F36}" srcOrd="1" destOrd="0" presId="urn:microsoft.com/office/officeart/2005/8/layout/orgChart1"/>
    <dgm:cxn modelId="{F389B803-19F7-4CA3-8102-B49E761EF40C}" type="presParOf" srcId="{48F4E2C5-1087-4BDB-BAD4-BA7EE01C3F36}" destId="{60A436ED-C84D-4D74-B86C-17609A613CC7}" srcOrd="0" destOrd="0" presId="urn:microsoft.com/office/officeart/2005/8/layout/orgChart1"/>
    <dgm:cxn modelId="{7E1195B5-5D61-4133-BDDA-6AE264B873E0}" type="presParOf" srcId="{48F4E2C5-1087-4BDB-BAD4-BA7EE01C3F36}" destId="{A08BB8F8-AA1F-40DC-9919-C7CAEDEB1619}" srcOrd="1" destOrd="0" presId="urn:microsoft.com/office/officeart/2005/8/layout/orgChart1"/>
    <dgm:cxn modelId="{A4AC5FF7-BB71-4E12-8FDA-F376322CF0DB}" type="presParOf" srcId="{A08BB8F8-AA1F-40DC-9919-C7CAEDEB1619}" destId="{70CA7BE6-747B-4537-B377-AFFE1E81690B}" srcOrd="0" destOrd="0" presId="urn:microsoft.com/office/officeart/2005/8/layout/orgChart1"/>
    <dgm:cxn modelId="{782D27A4-E65F-45B3-B26E-E9131C25980E}" type="presParOf" srcId="{70CA7BE6-747B-4537-B377-AFFE1E81690B}" destId="{A3CCB28F-9401-489E-8D0C-701F80682F43}" srcOrd="0" destOrd="0" presId="urn:microsoft.com/office/officeart/2005/8/layout/orgChart1"/>
    <dgm:cxn modelId="{90031167-0C92-4ADB-A144-662E418A988D}" type="presParOf" srcId="{70CA7BE6-747B-4537-B377-AFFE1E81690B}" destId="{8216FAA9-C78F-4D4F-9724-54D237E34ED4}" srcOrd="1" destOrd="0" presId="urn:microsoft.com/office/officeart/2005/8/layout/orgChart1"/>
    <dgm:cxn modelId="{EB386C8A-1591-4DED-AB96-999B6759221C}" type="presParOf" srcId="{A08BB8F8-AA1F-40DC-9919-C7CAEDEB1619}" destId="{60889D51-E003-4796-84F1-29DFE4AC420C}" srcOrd="1" destOrd="0" presId="urn:microsoft.com/office/officeart/2005/8/layout/orgChart1"/>
    <dgm:cxn modelId="{E9638C4F-8B98-477E-8CCE-454196E56BFB}" type="presParOf" srcId="{60889D51-E003-4796-84F1-29DFE4AC420C}" destId="{26F6C911-9328-4463-ACEC-2D0ABAE91072}" srcOrd="0" destOrd="0" presId="urn:microsoft.com/office/officeart/2005/8/layout/orgChart1"/>
    <dgm:cxn modelId="{E39A8F1C-50A7-4229-A5E3-E9E965409BD1}" type="presParOf" srcId="{60889D51-E003-4796-84F1-29DFE4AC420C}" destId="{13F8D4FE-3F86-4099-A458-20D006B37CDC}" srcOrd="1" destOrd="0" presId="urn:microsoft.com/office/officeart/2005/8/layout/orgChart1"/>
    <dgm:cxn modelId="{1462D4E5-7504-4AF1-AD2B-B92A03A4BD54}" type="presParOf" srcId="{13F8D4FE-3F86-4099-A458-20D006B37CDC}" destId="{DAD49A3C-7282-4F6A-9DF4-47DCC26C0302}" srcOrd="0" destOrd="0" presId="urn:microsoft.com/office/officeart/2005/8/layout/orgChart1"/>
    <dgm:cxn modelId="{A7E972EB-98BF-40B8-B30E-65791E822EB1}" type="presParOf" srcId="{DAD49A3C-7282-4F6A-9DF4-47DCC26C0302}" destId="{A14614CF-8D81-4CF3-96E3-7F26225774B8}" srcOrd="0" destOrd="0" presId="urn:microsoft.com/office/officeart/2005/8/layout/orgChart1"/>
    <dgm:cxn modelId="{4F653F5B-80A2-4208-9EED-005633B68B87}" type="presParOf" srcId="{DAD49A3C-7282-4F6A-9DF4-47DCC26C0302}" destId="{9DF22D5D-514C-40A1-92FE-DE484CA6BFDA}" srcOrd="1" destOrd="0" presId="urn:microsoft.com/office/officeart/2005/8/layout/orgChart1"/>
    <dgm:cxn modelId="{6973A0BC-617C-40D6-91CD-2C8DEC8214C6}" type="presParOf" srcId="{13F8D4FE-3F86-4099-A458-20D006B37CDC}" destId="{87725CF2-BE50-49E7-A8A9-1077FB4BB28D}" srcOrd="1" destOrd="0" presId="urn:microsoft.com/office/officeart/2005/8/layout/orgChart1"/>
    <dgm:cxn modelId="{64671F76-2803-47CB-8DB2-B94DCCA27375}" type="presParOf" srcId="{13F8D4FE-3F86-4099-A458-20D006B37CDC}" destId="{3AF7C064-5994-4ECA-8831-48AFD0599F7C}" srcOrd="2" destOrd="0" presId="urn:microsoft.com/office/officeart/2005/8/layout/orgChart1"/>
    <dgm:cxn modelId="{EFA730B5-6BF4-4FCB-98BE-3FA6DB0D2E14}" type="presParOf" srcId="{A08BB8F8-AA1F-40DC-9919-C7CAEDEB1619}" destId="{3F464B2D-0A6E-41D0-BB26-961AABCE3741}" srcOrd="2" destOrd="0" presId="urn:microsoft.com/office/officeart/2005/8/layout/orgChart1"/>
    <dgm:cxn modelId="{457709FE-D27C-4760-A7FF-E1216649E648}" type="presParOf" srcId="{48F4E2C5-1087-4BDB-BAD4-BA7EE01C3F36}" destId="{4ED69112-94EA-48C3-BC1C-3678374B72E7}" srcOrd="2" destOrd="0" presId="urn:microsoft.com/office/officeart/2005/8/layout/orgChart1"/>
    <dgm:cxn modelId="{3C9AAFF4-261D-4B07-BA9B-2BE8548A5345}" type="presParOf" srcId="{48F4E2C5-1087-4BDB-BAD4-BA7EE01C3F36}" destId="{7637BB13-DD8D-42AA-BD7E-55BC5827D13D}" srcOrd="3" destOrd="0" presId="urn:microsoft.com/office/officeart/2005/8/layout/orgChart1"/>
    <dgm:cxn modelId="{4EFD7C02-5D3B-4DFE-9F1F-93E616B9DE5B}" type="presParOf" srcId="{7637BB13-DD8D-42AA-BD7E-55BC5827D13D}" destId="{914AD28E-637A-489B-9137-A09F2348A1B4}" srcOrd="0" destOrd="0" presId="urn:microsoft.com/office/officeart/2005/8/layout/orgChart1"/>
    <dgm:cxn modelId="{41AC4E95-FE14-4A09-A811-B0CB94CF49F5}" type="presParOf" srcId="{914AD28E-637A-489B-9137-A09F2348A1B4}" destId="{0ECD2301-6B71-44C3-9940-1D8F35A65B8C}" srcOrd="0" destOrd="0" presId="urn:microsoft.com/office/officeart/2005/8/layout/orgChart1"/>
    <dgm:cxn modelId="{316E29EF-189D-4284-83AD-EC0990830F1A}" type="presParOf" srcId="{914AD28E-637A-489B-9137-A09F2348A1B4}" destId="{984FE034-0254-4E68-9821-2EE0D2F68C36}" srcOrd="1" destOrd="0" presId="urn:microsoft.com/office/officeart/2005/8/layout/orgChart1"/>
    <dgm:cxn modelId="{E0E0C8B6-26E0-4A19-9B6B-936E56152E3F}" type="presParOf" srcId="{7637BB13-DD8D-42AA-BD7E-55BC5827D13D}" destId="{8321DF79-798F-45F8-B3DC-4F329755A5EF}" srcOrd="1" destOrd="0" presId="urn:microsoft.com/office/officeart/2005/8/layout/orgChart1"/>
    <dgm:cxn modelId="{B7DEC828-9D8D-4FA2-A758-DD411CE61E39}" type="presParOf" srcId="{7637BB13-DD8D-42AA-BD7E-55BC5827D13D}" destId="{8C38F5A9-6ABC-4440-B272-99196B9B58E3}" srcOrd="2" destOrd="0" presId="urn:microsoft.com/office/officeart/2005/8/layout/orgChart1"/>
    <dgm:cxn modelId="{FA7DC58E-51DA-4729-895C-729F5B4952E2}" type="presParOf" srcId="{48F4E2C5-1087-4BDB-BAD4-BA7EE01C3F36}" destId="{3CA76397-0646-489F-AAC1-969085AF7921}" srcOrd="4" destOrd="0" presId="urn:microsoft.com/office/officeart/2005/8/layout/orgChart1"/>
    <dgm:cxn modelId="{ECDA8E17-2883-4270-A9ED-70C24C7E843E}" type="presParOf" srcId="{48F4E2C5-1087-4BDB-BAD4-BA7EE01C3F36}" destId="{1C63B54A-7616-406E-AFC9-4F7834AAA03B}" srcOrd="5" destOrd="0" presId="urn:microsoft.com/office/officeart/2005/8/layout/orgChart1"/>
    <dgm:cxn modelId="{8CB944C3-6FD9-47D7-8149-268B686A5179}" type="presParOf" srcId="{1C63B54A-7616-406E-AFC9-4F7834AAA03B}" destId="{5A2D3BB6-37E4-45B8-94C3-602E3C486176}" srcOrd="0" destOrd="0" presId="urn:microsoft.com/office/officeart/2005/8/layout/orgChart1"/>
    <dgm:cxn modelId="{FAF5E72E-0F62-42D1-9F13-385E010CC1D3}" type="presParOf" srcId="{5A2D3BB6-37E4-45B8-94C3-602E3C486176}" destId="{4FDEC3C6-DB8D-4503-A85A-CA81A5129E48}" srcOrd="0" destOrd="0" presId="urn:microsoft.com/office/officeart/2005/8/layout/orgChart1"/>
    <dgm:cxn modelId="{6B54097C-8508-400A-A9AC-28E53E94A19E}" type="presParOf" srcId="{5A2D3BB6-37E4-45B8-94C3-602E3C486176}" destId="{0E1F69E6-D43E-433A-955F-6A1335D38CB8}" srcOrd="1" destOrd="0" presId="urn:microsoft.com/office/officeart/2005/8/layout/orgChart1"/>
    <dgm:cxn modelId="{DA4B8E03-F7F5-4B47-85C1-516A488875C5}" type="presParOf" srcId="{1C63B54A-7616-406E-AFC9-4F7834AAA03B}" destId="{32E34686-E210-4A33-BC25-B5F1DC6DB84B}" srcOrd="1" destOrd="0" presId="urn:microsoft.com/office/officeart/2005/8/layout/orgChart1"/>
    <dgm:cxn modelId="{C2D59057-4E30-4F1C-99E2-AB964C52D9EE}" type="presParOf" srcId="{1C63B54A-7616-406E-AFC9-4F7834AAA03B}" destId="{284A3B00-1D74-42C9-9383-DA1D5BD6F4FF}" srcOrd="2" destOrd="0" presId="urn:microsoft.com/office/officeart/2005/8/layout/orgChart1"/>
    <dgm:cxn modelId="{5D60B191-2438-4BF9-BEF7-F54BEA2DC4FE}" type="presParOf" srcId="{48F4E2C5-1087-4BDB-BAD4-BA7EE01C3F36}" destId="{F8924977-E502-4B4A-AF2F-594B74415802}" srcOrd="6" destOrd="0" presId="urn:microsoft.com/office/officeart/2005/8/layout/orgChart1"/>
    <dgm:cxn modelId="{3F3AAA9D-1216-4267-9F2F-1B2170F1D404}" type="presParOf" srcId="{48F4E2C5-1087-4BDB-BAD4-BA7EE01C3F36}" destId="{4FBD7BBF-AC0A-4283-AB6C-35A44DE47679}" srcOrd="7" destOrd="0" presId="urn:microsoft.com/office/officeart/2005/8/layout/orgChart1"/>
    <dgm:cxn modelId="{433DF609-F939-4E8C-BA6C-6ADCE60599CB}" type="presParOf" srcId="{4FBD7BBF-AC0A-4283-AB6C-35A44DE47679}" destId="{10DF06C4-28EB-4070-B62E-E85C25A1BC98}" srcOrd="0" destOrd="0" presId="urn:microsoft.com/office/officeart/2005/8/layout/orgChart1"/>
    <dgm:cxn modelId="{B82A9997-2310-480C-BA2F-9BBE6DE8FF47}" type="presParOf" srcId="{10DF06C4-28EB-4070-B62E-E85C25A1BC98}" destId="{640D2E0C-FE19-463A-9870-C841E73005A7}" srcOrd="0" destOrd="0" presId="urn:microsoft.com/office/officeart/2005/8/layout/orgChart1"/>
    <dgm:cxn modelId="{9530821E-2473-4F7F-BA9E-53ED4B50FE4C}" type="presParOf" srcId="{10DF06C4-28EB-4070-B62E-E85C25A1BC98}" destId="{B27DEBCB-C865-4FE6-8EF2-1BC9B80D5104}" srcOrd="1" destOrd="0" presId="urn:microsoft.com/office/officeart/2005/8/layout/orgChart1"/>
    <dgm:cxn modelId="{0D6597B7-4101-4678-8D66-E9CF6D28777C}" type="presParOf" srcId="{4FBD7BBF-AC0A-4283-AB6C-35A44DE47679}" destId="{89F7B91B-FA37-4448-A63C-E1292856FA86}" srcOrd="1" destOrd="0" presId="urn:microsoft.com/office/officeart/2005/8/layout/orgChart1"/>
    <dgm:cxn modelId="{7906EDD3-FDF7-44D2-92C5-F102949BFF6A}" type="presParOf" srcId="{4FBD7BBF-AC0A-4283-AB6C-35A44DE47679}" destId="{7162CADF-5B31-4228-B50E-60B076FC30B5}" srcOrd="2" destOrd="0" presId="urn:microsoft.com/office/officeart/2005/8/layout/orgChart1"/>
    <dgm:cxn modelId="{F15F0FB1-B5B3-40B0-99C5-269822D2D0B8}" type="presParOf" srcId="{D8A0AEBC-3CA1-4228-A6C0-3A0E735254B9}" destId="{EE0B84FE-4EBE-444C-BE38-3AA1FE3C5CE7}" srcOrd="2" destOrd="0"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924977-E502-4B4A-AF2F-594B74415802}">
      <dsp:nvSpPr>
        <dsp:cNvPr id="0" name=""/>
        <dsp:cNvSpPr/>
      </dsp:nvSpPr>
      <dsp:spPr>
        <a:xfrm>
          <a:off x="2867025" y="728204"/>
          <a:ext cx="2245471" cy="259806"/>
        </a:xfrm>
        <a:custGeom>
          <a:avLst/>
          <a:gdLst/>
          <a:ahLst/>
          <a:cxnLst/>
          <a:rect l="0" t="0" r="0" b="0"/>
          <a:pathLst>
            <a:path>
              <a:moveTo>
                <a:pt x="0" y="0"/>
              </a:moveTo>
              <a:lnTo>
                <a:pt x="0" y="129903"/>
              </a:lnTo>
              <a:lnTo>
                <a:pt x="2245471" y="129903"/>
              </a:lnTo>
              <a:lnTo>
                <a:pt x="2245471" y="2598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A76397-0646-489F-AAC1-969085AF7921}">
      <dsp:nvSpPr>
        <dsp:cNvPr id="0" name=""/>
        <dsp:cNvSpPr/>
      </dsp:nvSpPr>
      <dsp:spPr>
        <a:xfrm>
          <a:off x="2867025" y="728204"/>
          <a:ext cx="748490" cy="259806"/>
        </a:xfrm>
        <a:custGeom>
          <a:avLst/>
          <a:gdLst/>
          <a:ahLst/>
          <a:cxnLst/>
          <a:rect l="0" t="0" r="0" b="0"/>
          <a:pathLst>
            <a:path>
              <a:moveTo>
                <a:pt x="0" y="0"/>
              </a:moveTo>
              <a:lnTo>
                <a:pt x="0" y="129903"/>
              </a:lnTo>
              <a:lnTo>
                <a:pt x="748490" y="129903"/>
              </a:lnTo>
              <a:lnTo>
                <a:pt x="748490" y="2598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D69112-94EA-48C3-BC1C-3678374B72E7}">
      <dsp:nvSpPr>
        <dsp:cNvPr id="0" name=""/>
        <dsp:cNvSpPr/>
      </dsp:nvSpPr>
      <dsp:spPr>
        <a:xfrm>
          <a:off x="2118534" y="728204"/>
          <a:ext cx="748490" cy="259806"/>
        </a:xfrm>
        <a:custGeom>
          <a:avLst/>
          <a:gdLst/>
          <a:ahLst/>
          <a:cxnLst/>
          <a:rect l="0" t="0" r="0" b="0"/>
          <a:pathLst>
            <a:path>
              <a:moveTo>
                <a:pt x="748490" y="0"/>
              </a:moveTo>
              <a:lnTo>
                <a:pt x="748490" y="129903"/>
              </a:lnTo>
              <a:lnTo>
                <a:pt x="0" y="129903"/>
              </a:lnTo>
              <a:lnTo>
                <a:pt x="0" y="2598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F6C911-9328-4463-ACEC-2D0ABAE91072}">
      <dsp:nvSpPr>
        <dsp:cNvPr id="0" name=""/>
        <dsp:cNvSpPr/>
      </dsp:nvSpPr>
      <dsp:spPr>
        <a:xfrm>
          <a:off x="575833" y="1606598"/>
          <a:ext cx="91440" cy="259806"/>
        </a:xfrm>
        <a:custGeom>
          <a:avLst/>
          <a:gdLst/>
          <a:ahLst/>
          <a:cxnLst/>
          <a:rect l="0" t="0" r="0" b="0"/>
          <a:pathLst>
            <a:path>
              <a:moveTo>
                <a:pt x="45720" y="0"/>
              </a:moveTo>
              <a:lnTo>
                <a:pt x="45720" y="2598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A436ED-C84D-4D74-B86C-17609A613CC7}">
      <dsp:nvSpPr>
        <dsp:cNvPr id="0" name=""/>
        <dsp:cNvSpPr/>
      </dsp:nvSpPr>
      <dsp:spPr>
        <a:xfrm>
          <a:off x="621553" y="728204"/>
          <a:ext cx="2245471" cy="259806"/>
        </a:xfrm>
        <a:custGeom>
          <a:avLst/>
          <a:gdLst/>
          <a:ahLst/>
          <a:cxnLst/>
          <a:rect l="0" t="0" r="0" b="0"/>
          <a:pathLst>
            <a:path>
              <a:moveTo>
                <a:pt x="2245471" y="0"/>
              </a:moveTo>
              <a:lnTo>
                <a:pt x="2245471" y="129903"/>
              </a:lnTo>
              <a:lnTo>
                <a:pt x="0" y="129903"/>
              </a:lnTo>
              <a:lnTo>
                <a:pt x="0" y="2598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343B5D-A15F-4060-8AD7-99AEB4A4411D}">
      <dsp:nvSpPr>
        <dsp:cNvPr id="0" name=""/>
        <dsp:cNvSpPr/>
      </dsp:nvSpPr>
      <dsp:spPr>
        <a:xfrm>
          <a:off x="2248437" y="109617"/>
          <a:ext cx="1237174" cy="6185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Calibri"/>
            </a:rPr>
            <a:t>Learner and Business Support Manager</a:t>
          </a:r>
          <a:endParaRPr lang="en-GB" sz="1100" kern="1200"/>
        </a:p>
      </dsp:txBody>
      <dsp:txXfrm>
        <a:off x="2248437" y="109617"/>
        <a:ext cx="1237174" cy="618587"/>
      </dsp:txXfrm>
    </dsp:sp>
    <dsp:sp modelId="{A3CCB28F-9401-489E-8D0C-701F80682F43}">
      <dsp:nvSpPr>
        <dsp:cNvPr id="0" name=""/>
        <dsp:cNvSpPr/>
      </dsp:nvSpPr>
      <dsp:spPr>
        <a:xfrm>
          <a:off x="2966" y="988011"/>
          <a:ext cx="1237174" cy="6185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Calibri"/>
            </a:rPr>
            <a:t>Administration Officer </a:t>
          </a:r>
          <a:endParaRPr lang="en-GB" sz="1100" kern="1200"/>
        </a:p>
      </dsp:txBody>
      <dsp:txXfrm>
        <a:off x="2966" y="988011"/>
        <a:ext cx="1237174" cy="618587"/>
      </dsp:txXfrm>
    </dsp:sp>
    <dsp:sp modelId="{A14614CF-8D81-4CF3-96E3-7F26225774B8}">
      <dsp:nvSpPr>
        <dsp:cNvPr id="0" name=""/>
        <dsp:cNvSpPr/>
      </dsp:nvSpPr>
      <dsp:spPr>
        <a:xfrm>
          <a:off x="2966" y="1866405"/>
          <a:ext cx="1237174" cy="6185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Calibri"/>
            </a:rPr>
            <a:t>Business Adminstration Apprentice</a:t>
          </a:r>
          <a:endParaRPr lang="en-GB" sz="1100" kern="1200"/>
        </a:p>
      </dsp:txBody>
      <dsp:txXfrm>
        <a:off x="2966" y="1866405"/>
        <a:ext cx="1237174" cy="618587"/>
      </dsp:txXfrm>
    </dsp:sp>
    <dsp:sp modelId="{0ECD2301-6B71-44C3-9940-1D8F35A65B8C}">
      <dsp:nvSpPr>
        <dsp:cNvPr id="0" name=""/>
        <dsp:cNvSpPr/>
      </dsp:nvSpPr>
      <dsp:spPr>
        <a:xfrm>
          <a:off x="1499947" y="988011"/>
          <a:ext cx="1237174" cy="6185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Calibri"/>
            </a:rPr>
            <a:t>Internal Quality Assurer</a:t>
          </a:r>
          <a:endParaRPr lang="en-GB" sz="1100" kern="1200"/>
        </a:p>
      </dsp:txBody>
      <dsp:txXfrm>
        <a:off x="1499947" y="988011"/>
        <a:ext cx="1237174" cy="618587"/>
      </dsp:txXfrm>
    </dsp:sp>
    <dsp:sp modelId="{4FDEC3C6-DB8D-4503-A85A-CA81A5129E48}">
      <dsp:nvSpPr>
        <dsp:cNvPr id="0" name=""/>
        <dsp:cNvSpPr/>
      </dsp:nvSpPr>
      <dsp:spPr>
        <a:xfrm>
          <a:off x="2996928" y="988011"/>
          <a:ext cx="1237174" cy="6185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Calibri"/>
            </a:rPr>
            <a:t>Learner Support Co-ordinator</a:t>
          </a:r>
          <a:endParaRPr lang="en-GB" sz="1100" kern="1200"/>
        </a:p>
      </dsp:txBody>
      <dsp:txXfrm>
        <a:off x="2996928" y="988011"/>
        <a:ext cx="1237174" cy="618587"/>
      </dsp:txXfrm>
    </dsp:sp>
    <dsp:sp modelId="{640D2E0C-FE19-463A-9870-C841E73005A7}">
      <dsp:nvSpPr>
        <dsp:cNvPr id="0" name=""/>
        <dsp:cNvSpPr/>
      </dsp:nvSpPr>
      <dsp:spPr>
        <a:xfrm>
          <a:off x="4493909" y="988011"/>
          <a:ext cx="1237174" cy="6185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Calibri"/>
            </a:rPr>
            <a:t>Quality and Business Development Co-ordinator </a:t>
          </a:r>
          <a:endParaRPr lang="en-GB" sz="1100" kern="1200"/>
        </a:p>
      </dsp:txBody>
      <dsp:txXfrm>
        <a:off x="4493909" y="988011"/>
        <a:ext cx="1237174" cy="6185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885</Words>
  <Characters>5183</Characters>
  <Application>Microsoft Office Word</Application>
  <DocSecurity>0</DocSecurity>
  <Lines>148</Lines>
  <Paragraphs>70</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 McGladdery</dc:creator>
  <cp:lastModifiedBy>Suzan McGladdery</cp:lastModifiedBy>
  <cp:revision>3</cp:revision>
  <dcterms:created xsi:type="dcterms:W3CDTF">2026-04-08T12:19:00Z</dcterms:created>
  <dcterms:modified xsi:type="dcterms:W3CDTF">2026-04-08T12:31:00Z</dcterms:modified>
</cp:coreProperties>
</file>