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BF3882" w14:textId="77777777" w:rsidR="005F10CF" w:rsidRPr="005F10CF" w:rsidRDefault="005F10CF" w:rsidP="005F10CF">
      <w:pPr>
        <w:pStyle w:val="Subtitle"/>
        <w:rPr>
          <w:sz w:val="28"/>
          <w:szCs w:val="28"/>
        </w:rPr>
      </w:pPr>
      <w:r w:rsidRPr="005F10CF">
        <w:rPr>
          <w:sz w:val="28"/>
          <w:szCs w:val="28"/>
        </w:rPr>
        <w:t>CITY OF BRADFORD METROPOLITAN DISTRICT COUNCIL</w:t>
      </w:r>
    </w:p>
    <w:p w14:paraId="58E785F4" w14:textId="77777777" w:rsidR="005F10CF" w:rsidRPr="00342074" w:rsidRDefault="005F10CF" w:rsidP="005F10CF">
      <w:pPr>
        <w:pStyle w:val="Subtitle"/>
        <w:rPr>
          <w:rFonts w:ascii="Arial Bold" w:hAnsi="Arial Bold"/>
          <w:sz w:val="28"/>
          <w:szCs w:val="28"/>
          <w:u w:val="words"/>
        </w:rPr>
      </w:pPr>
      <w:r w:rsidRPr="005F10CF">
        <w:rPr>
          <w:sz w:val="28"/>
          <w:szCs w:val="28"/>
        </w:rPr>
        <w:t>JOB PROFILE</w:t>
      </w:r>
      <w:r w:rsidR="00826FAC">
        <w:rPr>
          <w:sz w:val="28"/>
          <w:szCs w:val="28"/>
        </w:rPr>
        <w:t xml:space="preserve"> </w:t>
      </w:r>
    </w:p>
    <w:p w14:paraId="450ABA5B"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2AC349F6" w14:textId="77777777">
        <w:trPr>
          <w:trHeight w:val="476"/>
        </w:trPr>
        <w:tc>
          <w:tcPr>
            <w:tcW w:w="4794" w:type="dxa"/>
          </w:tcPr>
          <w:p w14:paraId="479C114C"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F44C3D">
              <w:rPr>
                <w:rFonts w:ascii="Arial" w:hAnsi="Arial" w:cs="Arial"/>
                <w:b/>
                <w:bCs/>
              </w:rPr>
              <w:t>Children’s Services</w:t>
            </w:r>
          </w:p>
        </w:tc>
        <w:tc>
          <w:tcPr>
            <w:tcW w:w="4806" w:type="dxa"/>
            <w:gridSpan w:val="2"/>
          </w:tcPr>
          <w:p w14:paraId="49505B16" w14:textId="77777777"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F44C3D">
              <w:rPr>
                <w:rFonts w:ascii="Arial" w:hAnsi="Arial" w:cs="Arial"/>
                <w:b/>
                <w:bCs/>
              </w:rPr>
              <w:t xml:space="preserve">Employment &amp; Skills </w:t>
            </w:r>
          </w:p>
        </w:tc>
      </w:tr>
      <w:tr w:rsidR="005F10CF" w:rsidRPr="00AE53C0" w14:paraId="56E304F0" w14:textId="77777777">
        <w:trPr>
          <w:trHeight w:val="476"/>
        </w:trPr>
        <w:tc>
          <w:tcPr>
            <w:tcW w:w="4794" w:type="dxa"/>
          </w:tcPr>
          <w:p w14:paraId="20F93C95" w14:textId="734F9295" w:rsidR="005F10CF" w:rsidRPr="001F7FBB" w:rsidRDefault="0071283C" w:rsidP="003431F4">
            <w:pPr>
              <w:tabs>
                <w:tab w:val="left" w:pos="-720"/>
              </w:tabs>
              <w:suppressAutoHyphens/>
              <w:spacing w:before="120" w:after="120"/>
              <w:rPr>
                <w:rFonts w:ascii="Arial" w:hAnsi="Arial" w:cs="Arial"/>
              </w:rPr>
            </w:pPr>
            <w:r>
              <w:rPr>
                <w:rFonts w:ascii="Arial" w:hAnsi="Arial" w:cs="Arial"/>
                <w:b/>
              </w:rPr>
              <w:t xml:space="preserve">POST TITLE: </w:t>
            </w:r>
            <w:r w:rsidR="00D30A7D">
              <w:rPr>
                <w:rFonts w:ascii="Arial" w:hAnsi="Arial" w:cs="Arial"/>
                <w:b/>
              </w:rPr>
              <w:t>Business and Performance Manager</w:t>
            </w:r>
          </w:p>
        </w:tc>
        <w:tc>
          <w:tcPr>
            <w:tcW w:w="4806" w:type="dxa"/>
            <w:gridSpan w:val="2"/>
          </w:tcPr>
          <w:p w14:paraId="1495EE48" w14:textId="36C2546F"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D30A7D">
              <w:rPr>
                <w:rFonts w:ascii="Arial" w:hAnsi="Arial" w:cs="Arial"/>
                <w:b/>
              </w:rPr>
              <w:t>Skills for Work Principal</w:t>
            </w:r>
            <w:r w:rsidR="00F44C3D">
              <w:rPr>
                <w:rFonts w:ascii="Arial" w:hAnsi="Arial" w:cs="Arial"/>
                <w:b/>
              </w:rPr>
              <w:t xml:space="preserve"> </w:t>
            </w:r>
          </w:p>
        </w:tc>
      </w:tr>
      <w:tr w:rsidR="005F10CF" w:rsidRPr="00AE53C0" w14:paraId="3754EC9B" w14:textId="77777777">
        <w:trPr>
          <w:trHeight w:val="476"/>
        </w:trPr>
        <w:tc>
          <w:tcPr>
            <w:tcW w:w="4820" w:type="dxa"/>
            <w:gridSpan w:val="2"/>
          </w:tcPr>
          <w:p w14:paraId="5E4161A6" w14:textId="6DE71172"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bCs/>
              </w:rPr>
              <w:t>GRADE:</w:t>
            </w:r>
            <w:r w:rsidR="001F7FBB">
              <w:rPr>
                <w:rFonts w:ascii="Arial" w:hAnsi="Arial" w:cs="Arial"/>
                <w:b/>
                <w:bCs/>
              </w:rPr>
              <w:t xml:space="preserve"> </w:t>
            </w:r>
            <w:r w:rsidR="002769B6">
              <w:rPr>
                <w:rFonts w:ascii="Arial" w:hAnsi="Arial" w:cs="Arial"/>
                <w:b/>
                <w:bCs/>
              </w:rPr>
              <w:t>P</w:t>
            </w:r>
            <w:r w:rsidR="0013695F">
              <w:rPr>
                <w:rFonts w:ascii="Arial" w:hAnsi="Arial" w:cs="Arial"/>
                <w:b/>
                <w:bCs/>
              </w:rPr>
              <w:t>0</w:t>
            </w:r>
            <w:r w:rsidR="00C37AE6">
              <w:rPr>
                <w:rFonts w:ascii="Arial" w:hAnsi="Arial" w:cs="Arial"/>
                <w:b/>
                <w:bCs/>
              </w:rPr>
              <w:t>5/</w:t>
            </w:r>
            <w:r w:rsidR="002769B6">
              <w:rPr>
                <w:rFonts w:ascii="Arial" w:hAnsi="Arial" w:cs="Arial"/>
                <w:b/>
                <w:bCs/>
              </w:rPr>
              <w:t>6</w:t>
            </w:r>
          </w:p>
        </w:tc>
        <w:tc>
          <w:tcPr>
            <w:tcW w:w="4780" w:type="dxa"/>
          </w:tcPr>
          <w:p w14:paraId="0D4BFDD1" w14:textId="2AF94500"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13695F" w:rsidRPr="00AE53C0">
              <w:rPr>
                <w:rFonts w:ascii="Arial" w:hAnsi="Arial" w:cs="Arial"/>
                <w:b/>
                <w:bCs/>
              </w:rPr>
              <w:t>NUMBER:</w:t>
            </w:r>
            <w:r w:rsidR="001F7FBB">
              <w:rPr>
                <w:rFonts w:ascii="Arial" w:hAnsi="Arial" w:cs="Arial"/>
                <w:b/>
                <w:bCs/>
              </w:rPr>
              <w:t xml:space="preserve"> </w:t>
            </w:r>
            <w:r w:rsidR="00144DF7">
              <w:rPr>
                <w:rFonts w:ascii="Arial" w:hAnsi="Arial" w:cs="Arial"/>
                <w:b/>
                <w:bCs/>
              </w:rPr>
              <w:t>50213526</w:t>
            </w:r>
          </w:p>
        </w:tc>
      </w:tr>
    </w:tbl>
    <w:p w14:paraId="5005BA31" w14:textId="77777777" w:rsidR="005F10CF" w:rsidRDefault="005F10CF" w:rsidP="005F10CF">
      <w:pPr>
        <w:tabs>
          <w:tab w:val="left" w:pos="-720"/>
        </w:tabs>
        <w:suppressAutoHyphens/>
        <w:rPr>
          <w:sz w:val="16"/>
        </w:rPr>
      </w:pPr>
    </w:p>
    <w:p w14:paraId="06C4D95F" w14:textId="6533284E" w:rsidR="003A4829" w:rsidRPr="009774A6" w:rsidRDefault="00567873" w:rsidP="003A4829">
      <w:pPr>
        <w:tabs>
          <w:tab w:val="left" w:pos="-720"/>
        </w:tabs>
        <w:suppressAutoHyphens/>
        <w:jc w:val="both"/>
        <w:rPr>
          <w:rFonts w:ascii="Arial" w:eastAsia="Arial" w:hAnsi="Arial" w:cs="Arial"/>
          <w:sz w:val="20"/>
          <w:szCs w:val="20"/>
        </w:rPr>
      </w:pPr>
      <w:r>
        <w:rPr>
          <w:rFonts w:ascii="Arial" w:eastAsia="Arial" w:hAnsi="Arial" w:cs="Arial"/>
        </w:rPr>
        <w:t>The following information is furnished to help Council staff and those people considering joining the City of Bradford Metropolitan District Council to understand and appreciate the general work content of their post and the role they are to play in the organisation</w:t>
      </w:r>
      <w:r w:rsidR="00B034B4">
        <w:rPr>
          <w:rFonts w:ascii="Arial" w:eastAsia="Arial" w:hAnsi="Arial" w:cs="Arial"/>
        </w:rPr>
        <w:t xml:space="preserve">. </w:t>
      </w:r>
      <w:r w:rsidRPr="00567873">
        <w:rPr>
          <w:rFonts w:ascii="Arial" w:eastAsia="Arial" w:hAnsi="Arial" w:cs="Arial"/>
          <w:bCs/>
          <w:color w:val="000000"/>
        </w:rPr>
        <w:t>The duties and responsibilities highlighted in this Job Profile are indicative and may vary over time</w:t>
      </w:r>
      <w:r w:rsidR="00B034B4" w:rsidRPr="00567873">
        <w:rPr>
          <w:rFonts w:ascii="Arial" w:eastAsia="Arial" w:hAnsi="Arial" w:cs="Arial"/>
          <w:bCs/>
          <w:color w:val="000000"/>
        </w:rPr>
        <w:t xml:space="preserve">. </w:t>
      </w:r>
      <w:r w:rsidRPr="00567873">
        <w:rPr>
          <w:rFonts w:ascii="Arial" w:eastAsia="Arial" w:hAnsi="Arial" w:cs="Arial"/>
          <w:bCs/>
          <w:color w:val="000000"/>
        </w:rPr>
        <w:t>Post holders are expected to undertake other duties and responsibilities relevant to the nature, level and scope of the post and the grade has been established on this basis.</w:t>
      </w:r>
      <w:r w:rsidR="003A4829" w:rsidRPr="003A4829">
        <w:rPr>
          <w:rFonts w:ascii="Arial" w:eastAsia="Arial" w:hAnsi="Arial" w:cs="Arial"/>
          <w:bCs/>
        </w:rPr>
        <w:t xml:space="preserve"> </w:t>
      </w:r>
      <w:r w:rsidR="003A4829" w:rsidRPr="009774A6">
        <w:rPr>
          <w:rFonts w:ascii="Arial" w:eastAsia="Arial" w:hAnsi="Arial" w:cs="Arial"/>
          <w:bCs/>
        </w:rPr>
        <w:t>For posts where employees speak directly to members of the Public the post holder is required to demonstrate their ability to speak fluently in English.</w:t>
      </w:r>
    </w:p>
    <w:p w14:paraId="48D3D6BF" w14:textId="77777777" w:rsidR="00567873" w:rsidRPr="00567873" w:rsidRDefault="00567873" w:rsidP="00567873">
      <w:pPr>
        <w:tabs>
          <w:tab w:val="left" w:pos="-720"/>
        </w:tabs>
        <w:suppressAutoHyphens/>
        <w:jc w:val="both"/>
        <w:rPr>
          <w:rFonts w:ascii="Arial" w:eastAsia="Arial" w:hAnsi="Arial" w:cs="Arial"/>
          <w:color w:val="000000"/>
          <w:sz w:val="20"/>
          <w:szCs w:val="20"/>
        </w:rPr>
      </w:pPr>
    </w:p>
    <w:p w14:paraId="01E230F0" w14:textId="77777777" w:rsidR="001F2A17" w:rsidRDefault="001F2A17" w:rsidP="001F2A17">
      <w:pPr>
        <w:tabs>
          <w:tab w:val="left" w:pos="-720"/>
        </w:tabs>
        <w:suppressAutoHyphens/>
        <w:jc w:val="both"/>
        <w:rPr>
          <w:rFonts w:ascii="Arial" w:hAnsi="Arial" w:cs="Arial"/>
        </w:rPr>
      </w:pPr>
    </w:p>
    <w:p w14:paraId="5D7C089B" w14:textId="77777777"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Applicants with disabilities are only required to meet the essential special knowledge requirements shown by a cross in the end column of this section.</w:t>
      </w:r>
    </w:p>
    <w:p w14:paraId="7A62FC99" w14:textId="77777777" w:rsidR="001F2A17" w:rsidRDefault="001F2A17" w:rsidP="001F2A17">
      <w:pPr>
        <w:tabs>
          <w:tab w:val="left" w:pos="-720"/>
        </w:tabs>
        <w:suppressAutoHyphens/>
        <w:jc w:val="both"/>
        <w:rPr>
          <w:rFonts w:ascii="Arial" w:hAnsi="Arial" w:cs="Arial"/>
        </w:rPr>
      </w:pPr>
    </w:p>
    <w:p w14:paraId="428165B4" w14:textId="77777777"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Council of all its employees </w:t>
      </w:r>
      <w:r>
        <w:rPr>
          <w:rFonts w:ascii="Arial" w:hAnsi="Arial" w:cs="Arial"/>
        </w:rPr>
        <w:t xml:space="preserve">and the management competencies outlined are those relevant for a post operating at this level within our organisation. </w:t>
      </w:r>
    </w:p>
    <w:p w14:paraId="7927886C" w14:textId="77777777" w:rsidR="001F2A17" w:rsidRDefault="001F2A17" w:rsidP="001F2A17">
      <w:pPr>
        <w:tabs>
          <w:tab w:val="left" w:pos="-720"/>
        </w:tabs>
        <w:suppressAutoHyphens/>
        <w:jc w:val="both"/>
        <w:rPr>
          <w:rFonts w:ascii="Arial" w:hAnsi="Arial" w:cs="Arial"/>
        </w:rPr>
      </w:pPr>
    </w:p>
    <w:p w14:paraId="7CA995DC" w14:textId="1D0F9C4E" w:rsidR="00283E56" w:rsidRPr="00DC3FF8" w:rsidRDefault="001F2A17" w:rsidP="00283E56">
      <w:pPr>
        <w:tabs>
          <w:tab w:val="left" w:pos="-720"/>
        </w:tabs>
        <w:suppressAutoHyphens/>
        <w:jc w:val="both"/>
        <w:rPr>
          <w:rFonts w:ascii="Arial" w:hAnsi="Arial" w:cs="Arial"/>
          <w:i/>
        </w:rPr>
      </w:pPr>
      <w:r>
        <w:rPr>
          <w:rFonts w:ascii="Arial" w:hAnsi="Arial" w:cs="Arial"/>
        </w:rPr>
        <w:t>Both sets of competencies will be used at interview stage and will not be used for short listing purposes</w:t>
      </w:r>
      <w:r w:rsidR="00B034B4">
        <w:rPr>
          <w:rFonts w:ascii="Arial" w:hAnsi="Arial" w:cs="Arial"/>
        </w:rPr>
        <w:t xml:space="preserve">. </w:t>
      </w:r>
    </w:p>
    <w:p w14:paraId="10E7183A" w14:textId="77777777" w:rsidR="00283E56" w:rsidRDefault="00283E56" w:rsidP="00283E56">
      <w:pPr>
        <w:tabs>
          <w:tab w:val="left" w:pos="-720"/>
        </w:tabs>
        <w:suppressAutoHyphens/>
        <w:rPr>
          <w:sz w:val="16"/>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88"/>
        <w:gridCol w:w="1920"/>
      </w:tblGrid>
      <w:tr w:rsidR="005F10CF" w14:paraId="6C69D02E" w14:textId="77777777" w:rsidTr="00F64BE7">
        <w:tc>
          <w:tcPr>
            <w:tcW w:w="9708" w:type="dxa"/>
            <w:gridSpan w:val="2"/>
            <w:shd w:val="clear" w:color="auto" w:fill="D9D9D9"/>
          </w:tcPr>
          <w:p w14:paraId="0C9933ED" w14:textId="77777777" w:rsidR="005F10CF" w:rsidRPr="00F64BE7" w:rsidRDefault="005F10CF" w:rsidP="00F64BE7">
            <w:pPr>
              <w:ind w:right="-874"/>
              <w:rPr>
                <w:rFonts w:ascii="Arial" w:hAnsi="Arial" w:cs="Arial"/>
              </w:rPr>
            </w:pPr>
            <w:r w:rsidRPr="00F64BE7">
              <w:rPr>
                <w:rFonts w:ascii="Arial" w:hAnsi="Arial" w:cs="Arial"/>
                <w:b/>
              </w:rPr>
              <w:t>Key Purpose of</w:t>
            </w:r>
            <w:r w:rsidR="003E25F4" w:rsidRPr="00F64BE7">
              <w:rPr>
                <w:rFonts w:ascii="Arial" w:hAnsi="Arial" w:cs="Arial"/>
                <w:b/>
              </w:rPr>
              <w:t xml:space="preserve"> Post</w:t>
            </w:r>
            <w:r w:rsidRPr="00F64BE7">
              <w:rPr>
                <w:rFonts w:ascii="Arial" w:hAnsi="Arial" w:cs="Arial"/>
                <w:b/>
              </w:rPr>
              <w:t>:</w:t>
            </w:r>
            <w:r w:rsidR="003E25F4" w:rsidRPr="00F64BE7">
              <w:rPr>
                <w:rFonts w:ascii="Arial" w:hAnsi="Arial" w:cs="Arial"/>
                <w:b/>
              </w:rPr>
              <w:t xml:space="preserve"> </w:t>
            </w:r>
            <w:r w:rsidR="00567873" w:rsidRPr="00F64BE7">
              <w:rPr>
                <w:rFonts w:ascii="Arial" w:hAnsi="Arial" w:cs="Arial"/>
                <w:b/>
              </w:rPr>
              <w:t>Max 3</w:t>
            </w:r>
          </w:p>
        </w:tc>
      </w:tr>
      <w:tr w:rsidR="005F10CF" w14:paraId="16222751" w14:textId="77777777" w:rsidTr="00F64BE7">
        <w:trPr>
          <w:trHeight w:val="861"/>
        </w:trPr>
        <w:tc>
          <w:tcPr>
            <w:tcW w:w="9708" w:type="dxa"/>
            <w:gridSpan w:val="2"/>
            <w:tcBorders>
              <w:bottom w:val="single" w:sz="4" w:space="0" w:color="auto"/>
            </w:tcBorders>
            <w:shd w:val="clear" w:color="auto" w:fill="auto"/>
          </w:tcPr>
          <w:p w14:paraId="326460AF" w14:textId="234AF3DC" w:rsidR="00586B32" w:rsidRDefault="006C6F1D" w:rsidP="005F3530">
            <w:pPr>
              <w:numPr>
                <w:ilvl w:val="0"/>
                <w:numId w:val="25"/>
              </w:numPr>
              <w:tabs>
                <w:tab w:val="left" w:pos="-720"/>
              </w:tabs>
              <w:suppressAutoHyphens/>
              <w:jc w:val="both"/>
              <w:rPr>
                <w:rFonts w:ascii="Arial" w:hAnsi="Arial" w:cs="Arial"/>
              </w:rPr>
            </w:pPr>
            <w:r>
              <w:rPr>
                <w:rFonts w:ascii="Arial" w:hAnsi="Arial" w:cs="Arial"/>
              </w:rPr>
              <w:t>To assist the</w:t>
            </w:r>
            <w:r w:rsidR="002769B6">
              <w:rPr>
                <w:rFonts w:ascii="Arial" w:hAnsi="Arial" w:cs="Arial"/>
              </w:rPr>
              <w:t xml:space="preserve"> Skills fo</w:t>
            </w:r>
            <w:r>
              <w:rPr>
                <w:rFonts w:ascii="Arial" w:hAnsi="Arial" w:cs="Arial"/>
              </w:rPr>
              <w:t xml:space="preserve">r Work </w:t>
            </w:r>
            <w:r w:rsidR="00D30A7D">
              <w:rPr>
                <w:rFonts w:ascii="Arial" w:hAnsi="Arial" w:cs="Arial"/>
              </w:rPr>
              <w:t>Principal</w:t>
            </w:r>
            <w:r>
              <w:rPr>
                <w:rFonts w:ascii="Arial" w:hAnsi="Arial" w:cs="Arial"/>
              </w:rPr>
              <w:t xml:space="preserve"> with </w:t>
            </w:r>
            <w:r w:rsidR="00E911EC">
              <w:rPr>
                <w:rFonts w:ascii="Arial" w:hAnsi="Arial" w:cs="Arial"/>
              </w:rPr>
              <w:t xml:space="preserve">the </w:t>
            </w:r>
            <w:r w:rsidR="00D30A7D">
              <w:rPr>
                <w:rFonts w:ascii="Arial" w:hAnsi="Arial" w:cs="Arial"/>
              </w:rPr>
              <w:t>business and performance management</w:t>
            </w:r>
            <w:r w:rsidR="002769B6">
              <w:rPr>
                <w:rFonts w:ascii="Arial" w:hAnsi="Arial" w:cs="Arial"/>
              </w:rPr>
              <w:t xml:space="preserve"> of Skills for Work </w:t>
            </w:r>
            <w:r w:rsidR="00D30A7D">
              <w:rPr>
                <w:rFonts w:ascii="Arial" w:hAnsi="Arial" w:cs="Arial"/>
              </w:rPr>
              <w:t xml:space="preserve">to ensure income and performance </w:t>
            </w:r>
            <w:r w:rsidR="0013695F">
              <w:rPr>
                <w:rFonts w:ascii="Arial" w:hAnsi="Arial" w:cs="Arial"/>
              </w:rPr>
              <w:t>for government</w:t>
            </w:r>
            <w:r w:rsidR="002769B6">
              <w:rPr>
                <w:rFonts w:ascii="Arial" w:hAnsi="Arial" w:cs="Arial"/>
              </w:rPr>
              <w:t xml:space="preserve"> funded programmes Adult Education Skills</w:t>
            </w:r>
            <w:r w:rsidR="00D30A7D">
              <w:rPr>
                <w:rFonts w:ascii="Arial" w:hAnsi="Arial" w:cs="Arial"/>
              </w:rPr>
              <w:t>, including</w:t>
            </w:r>
            <w:r w:rsidR="006A2649">
              <w:rPr>
                <w:rFonts w:ascii="Arial" w:hAnsi="Arial" w:cs="Arial"/>
              </w:rPr>
              <w:t xml:space="preserve"> accredited learning, </w:t>
            </w:r>
            <w:r w:rsidR="002769B6">
              <w:rPr>
                <w:rFonts w:ascii="Arial" w:hAnsi="Arial" w:cs="Arial"/>
              </w:rPr>
              <w:t>training</w:t>
            </w:r>
            <w:r w:rsidR="006A2649">
              <w:rPr>
                <w:rFonts w:ascii="Arial" w:hAnsi="Arial" w:cs="Arial"/>
              </w:rPr>
              <w:t xml:space="preserve"> and support, </w:t>
            </w:r>
            <w:r w:rsidR="00D30A7D">
              <w:rPr>
                <w:rFonts w:ascii="Arial" w:hAnsi="Arial" w:cs="Arial"/>
              </w:rPr>
              <w:t xml:space="preserve">Vocational </w:t>
            </w:r>
            <w:r w:rsidR="00B034B4">
              <w:rPr>
                <w:rFonts w:ascii="Arial" w:hAnsi="Arial" w:cs="Arial"/>
              </w:rPr>
              <w:t>provision,</w:t>
            </w:r>
            <w:r w:rsidR="005126C2">
              <w:rPr>
                <w:rFonts w:ascii="Arial" w:hAnsi="Arial" w:cs="Arial"/>
              </w:rPr>
              <w:t xml:space="preserve"> </w:t>
            </w:r>
            <w:r w:rsidR="00D30A7D">
              <w:rPr>
                <w:rFonts w:ascii="Arial" w:hAnsi="Arial" w:cs="Arial"/>
              </w:rPr>
              <w:t>and LEVY.</w:t>
            </w:r>
          </w:p>
          <w:p w14:paraId="5FF4D085" w14:textId="77777777" w:rsidR="005F3530" w:rsidRPr="005F3530" w:rsidRDefault="005F3530" w:rsidP="005F3530">
            <w:pPr>
              <w:rPr>
                <w:rFonts w:ascii="Arial" w:hAnsi="Arial" w:cs="Arial"/>
                <w:color w:val="000000"/>
              </w:rPr>
            </w:pPr>
            <w:r w:rsidRPr="005F3530">
              <w:rPr>
                <w:rFonts w:ascii="Arial" w:hAnsi="Arial" w:cs="Arial"/>
                <w:color w:val="000000"/>
              </w:rPr>
              <w:t>Key responsibilities:</w:t>
            </w:r>
          </w:p>
          <w:p w14:paraId="4DF0638B" w14:textId="77777777" w:rsidR="005F3530" w:rsidRPr="005F3530" w:rsidRDefault="005F3530" w:rsidP="005F3530">
            <w:pPr>
              <w:numPr>
                <w:ilvl w:val="0"/>
                <w:numId w:val="25"/>
              </w:numPr>
              <w:spacing w:before="100" w:beforeAutospacing="1" w:after="100" w:afterAutospacing="1"/>
              <w:rPr>
                <w:rFonts w:ascii="Arial" w:hAnsi="Arial" w:cs="Arial"/>
                <w:color w:val="000000"/>
              </w:rPr>
            </w:pPr>
            <w:r w:rsidRPr="005F3530">
              <w:rPr>
                <w:rFonts w:ascii="Arial" w:hAnsi="Arial" w:cs="Arial"/>
                <w:color w:val="000000"/>
              </w:rPr>
              <w:t>Drive further growth of the Skills for Work’s commercial activities and income. </w:t>
            </w:r>
          </w:p>
          <w:p w14:paraId="1A27B48C" w14:textId="77777777" w:rsidR="005F3530" w:rsidRPr="005F3530" w:rsidRDefault="005F3530" w:rsidP="005F3530">
            <w:pPr>
              <w:numPr>
                <w:ilvl w:val="0"/>
                <w:numId w:val="25"/>
              </w:numPr>
              <w:spacing w:before="100" w:beforeAutospacing="1" w:after="100" w:afterAutospacing="1"/>
              <w:rPr>
                <w:rFonts w:ascii="Arial" w:hAnsi="Arial" w:cs="Arial"/>
                <w:color w:val="000000"/>
              </w:rPr>
            </w:pPr>
            <w:r w:rsidRPr="005F3530">
              <w:rPr>
                <w:rFonts w:ascii="Arial" w:hAnsi="Arial" w:cs="Arial"/>
                <w:color w:val="000000"/>
              </w:rPr>
              <w:t>Maximise the potential of existing activities, ensuring the efficient and effective use of resources to achieve optimum return on investment. </w:t>
            </w:r>
          </w:p>
          <w:p w14:paraId="00462BAA" w14:textId="77777777" w:rsidR="005F3530" w:rsidRPr="005F3530" w:rsidRDefault="005F3530" w:rsidP="005F3530">
            <w:pPr>
              <w:numPr>
                <w:ilvl w:val="0"/>
                <w:numId w:val="25"/>
              </w:numPr>
              <w:spacing w:before="100" w:beforeAutospacing="1" w:after="100" w:afterAutospacing="1"/>
              <w:rPr>
                <w:rFonts w:ascii="Arial" w:hAnsi="Arial" w:cs="Arial"/>
                <w:color w:val="000000"/>
              </w:rPr>
            </w:pPr>
            <w:r w:rsidRPr="005F3530">
              <w:rPr>
                <w:rFonts w:ascii="Arial" w:hAnsi="Arial" w:cs="Arial"/>
                <w:color w:val="000000"/>
              </w:rPr>
              <w:t>Identify potential new commercial activities and income streams that align with our strategic aims, prioritise those most likely to have the greatest impact and lead their successful implementation. </w:t>
            </w:r>
          </w:p>
          <w:p w14:paraId="1F05D334" w14:textId="77777777" w:rsidR="005F3530" w:rsidRPr="005F3530" w:rsidRDefault="005F3530" w:rsidP="005F3530">
            <w:pPr>
              <w:numPr>
                <w:ilvl w:val="0"/>
                <w:numId w:val="25"/>
              </w:numPr>
              <w:spacing w:before="100" w:beforeAutospacing="1" w:after="100" w:afterAutospacing="1"/>
              <w:rPr>
                <w:rFonts w:ascii="Arial" w:hAnsi="Arial" w:cs="Arial"/>
                <w:color w:val="000000"/>
              </w:rPr>
            </w:pPr>
            <w:r w:rsidRPr="005F3530">
              <w:rPr>
                <w:rFonts w:ascii="Arial" w:hAnsi="Arial" w:cs="Arial"/>
                <w:color w:val="000000"/>
              </w:rPr>
              <w:t>Ensure effective and efficient processes and systems are in place to maintain and support the development of the Skills for Work’s commercial income activities. </w:t>
            </w:r>
          </w:p>
          <w:p w14:paraId="3D843F71" w14:textId="39304370" w:rsidR="005F3530" w:rsidRPr="005F3530" w:rsidRDefault="00A21C31" w:rsidP="005F3530">
            <w:pPr>
              <w:numPr>
                <w:ilvl w:val="0"/>
                <w:numId w:val="25"/>
              </w:numPr>
              <w:spacing w:before="100" w:beforeAutospacing="1" w:after="100" w:afterAutospacing="1"/>
              <w:rPr>
                <w:rFonts w:ascii="Arial" w:hAnsi="Arial" w:cs="Arial"/>
                <w:color w:val="000000"/>
              </w:rPr>
            </w:pPr>
            <w:r>
              <w:rPr>
                <w:rFonts w:ascii="Arial" w:hAnsi="Arial" w:cs="Arial"/>
                <w:color w:val="000000"/>
              </w:rPr>
              <w:lastRenderedPageBreak/>
              <w:t xml:space="preserve">Effective management of M.I. to ensure </w:t>
            </w:r>
            <w:r w:rsidR="005F3530" w:rsidRPr="005F3530">
              <w:rPr>
                <w:rFonts w:ascii="Arial" w:hAnsi="Arial" w:cs="Arial"/>
                <w:color w:val="000000"/>
              </w:rPr>
              <w:t xml:space="preserve">effective planning and reporting </w:t>
            </w:r>
            <w:proofErr w:type="gramStart"/>
            <w:r w:rsidR="005F3530" w:rsidRPr="005F3530">
              <w:rPr>
                <w:rFonts w:ascii="Arial" w:hAnsi="Arial" w:cs="Arial"/>
                <w:color w:val="000000"/>
              </w:rPr>
              <w:t>with regard to</w:t>
            </w:r>
            <w:proofErr w:type="gramEnd"/>
            <w:r w:rsidR="005F3530" w:rsidRPr="005F3530">
              <w:rPr>
                <w:rFonts w:ascii="Arial" w:hAnsi="Arial" w:cs="Arial"/>
                <w:color w:val="000000"/>
              </w:rPr>
              <w:t xml:space="preserve"> the </w:t>
            </w:r>
            <w:r>
              <w:rPr>
                <w:rFonts w:ascii="Arial" w:hAnsi="Arial" w:cs="Arial"/>
                <w:color w:val="000000"/>
              </w:rPr>
              <w:t>management information</w:t>
            </w:r>
            <w:r w:rsidR="005F3530" w:rsidRPr="005F3530">
              <w:rPr>
                <w:rFonts w:ascii="Arial" w:hAnsi="Arial" w:cs="Arial"/>
                <w:color w:val="000000"/>
              </w:rPr>
              <w:t xml:space="preserve"> function, including setting and meeting targets in collaboration with the </w:t>
            </w:r>
            <w:proofErr w:type="gramStart"/>
            <w:r w:rsidR="005F3530" w:rsidRPr="005F3530">
              <w:rPr>
                <w:rFonts w:ascii="Arial" w:hAnsi="Arial" w:cs="Arial"/>
                <w:color w:val="000000"/>
              </w:rPr>
              <w:t>Principal</w:t>
            </w:r>
            <w:proofErr w:type="gramEnd"/>
            <w:r w:rsidR="005F3530" w:rsidRPr="005F3530">
              <w:rPr>
                <w:rFonts w:ascii="Arial" w:hAnsi="Arial" w:cs="Arial"/>
                <w:color w:val="000000"/>
              </w:rPr>
              <w:t xml:space="preserve"> and reporting progress against them.</w:t>
            </w:r>
          </w:p>
          <w:p w14:paraId="0F5A4BFF" w14:textId="1FAEB53B" w:rsidR="006C6F1D" w:rsidRPr="006C6F1D" w:rsidRDefault="006C6F1D" w:rsidP="005F3530">
            <w:pPr>
              <w:numPr>
                <w:ilvl w:val="0"/>
                <w:numId w:val="25"/>
              </w:numPr>
              <w:tabs>
                <w:tab w:val="left" w:pos="-720"/>
              </w:tabs>
              <w:suppressAutoHyphens/>
              <w:jc w:val="both"/>
              <w:rPr>
                <w:rFonts w:ascii="Arial" w:hAnsi="Arial" w:cs="Arial"/>
              </w:rPr>
            </w:pPr>
          </w:p>
        </w:tc>
      </w:tr>
      <w:tr w:rsidR="005F10CF" w14:paraId="560A5044" w14:textId="77777777" w:rsidTr="00F64BE7">
        <w:tc>
          <w:tcPr>
            <w:tcW w:w="9708" w:type="dxa"/>
            <w:gridSpan w:val="2"/>
            <w:tcBorders>
              <w:bottom w:val="single" w:sz="4" w:space="0" w:color="auto"/>
            </w:tcBorders>
            <w:shd w:val="clear" w:color="auto" w:fill="D9D9D9"/>
          </w:tcPr>
          <w:p w14:paraId="374B1250" w14:textId="77777777" w:rsidR="005F10CF" w:rsidRPr="00F64BE7" w:rsidRDefault="003E25F4" w:rsidP="00F64BE7">
            <w:pPr>
              <w:ind w:right="-874"/>
              <w:rPr>
                <w:rFonts w:ascii="Arial" w:hAnsi="Arial" w:cs="Arial"/>
              </w:rPr>
            </w:pPr>
            <w:r w:rsidRPr="00F64BE7">
              <w:rPr>
                <w:rFonts w:ascii="Arial" w:hAnsi="Arial" w:cs="Arial"/>
                <w:b/>
              </w:rPr>
              <w:lastRenderedPageBreak/>
              <w:t>Main Responsibilities of Post</w:t>
            </w:r>
            <w:r w:rsidR="005F10CF" w:rsidRPr="00F64BE7">
              <w:rPr>
                <w:rFonts w:ascii="Arial" w:hAnsi="Arial" w:cs="Arial"/>
                <w:b/>
              </w:rPr>
              <w:t xml:space="preserve">: </w:t>
            </w:r>
            <w:r w:rsidR="00567873" w:rsidRPr="00F64BE7">
              <w:rPr>
                <w:rFonts w:ascii="Arial" w:hAnsi="Arial" w:cs="Arial"/>
                <w:b/>
              </w:rPr>
              <w:t>Max 15</w:t>
            </w:r>
          </w:p>
        </w:tc>
      </w:tr>
      <w:tr w:rsidR="00AE53C0" w14:paraId="64D251F3" w14:textId="77777777" w:rsidTr="00F64BE7">
        <w:trPr>
          <w:trHeight w:val="70"/>
        </w:trPr>
        <w:tc>
          <w:tcPr>
            <w:tcW w:w="9708" w:type="dxa"/>
            <w:gridSpan w:val="2"/>
            <w:shd w:val="clear" w:color="auto" w:fill="auto"/>
          </w:tcPr>
          <w:p w14:paraId="7A2148CD" w14:textId="55028BD1" w:rsidR="00B503EB" w:rsidRDefault="00B503EB" w:rsidP="00B503EB">
            <w:pPr>
              <w:numPr>
                <w:ilvl w:val="0"/>
                <w:numId w:val="26"/>
              </w:numPr>
              <w:rPr>
                <w:rFonts w:ascii="Arial" w:hAnsi="Arial" w:cs="Arial"/>
                <w:bCs/>
              </w:rPr>
            </w:pPr>
            <w:r w:rsidRPr="00B503EB">
              <w:rPr>
                <w:rFonts w:ascii="Arial" w:hAnsi="Arial" w:cs="Arial"/>
                <w:bCs/>
              </w:rPr>
              <w:t xml:space="preserve">Reporting to directly the </w:t>
            </w:r>
            <w:proofErr w:type="gramStart"/>
            <w:r w:rsidRPr="00B503EB">
              <w:rPr>
                <w:rFonts w:ascii="Arial" w:hAnsi="Arial" w:cs="Arial"/>
                <w:bCs/>
              </w:rPr>
              <w:t>Principal</w:t>
            </w:r>
            <w:proofErr w:type="gramEnd"/>
            <w:r w:rsidRPr="00B503EB">
              <w:rPr>
                <w:rFonts w:ascii="Arial" w:hAnsi="Arial" w:cs="Arial"/>
                <w:bCs/>
              </w:rPr>
              <w:t xml:space="preserve">, the role will accelerate our local and national profile to maximise income from existing </w:t>
            </w:r>
            <w:r w:rsidR="00B034B4" w:rsidRPr="00B503EB">
              <w:rPr>
                <w:rFonts w:ascii="Arial" w:hAnsi="Arial" w:cs="Arial"/>
                <w:bCs/>
              </w:rPr>
              <w:t>activities and</w:t>
            </w:r>
            <w:r w:rsidRPr="00B503EB">
              <w:rPr>
                <w:rFonts w:ascii="Arial" w:hAnsi="Arial" w:cs="Arial"/>
                <w:bCs/>
              </w:rPr>
              <w:t xml:space="preserve"> identify and develop new income streams that align with our vision, </w:t>
            </w:r>
            <w:r w:rsidR="00B034B4" w:rsidRPr="00B503EB">
              <w:rPr>
                <w:rFonts w:ascii="Arial" w:hAnsi="Arial" w:cs="Arial"/>
                <w:bCs/>
              </w:rPr>
              <w:t>purpose,</w:t>
            </w:r>
            <w:r w:rsidRPr="00B503EB">
              <w:rPr>
                <w:rFonts w:ascii="Arial" w:hAnsi="Arial" w:cs="Arial"/>
                <w:bCs/>
              </w:rPr>
              <w:t xml:space="preserve"> and values. </w:t>
            </w:r>
          </w:p>
          <w:p w14:paraId="54C3F629" w14:textId="7F6800F4" w:rsidR="000326F6" w:rsidRDefault="00B503EB" w:rsidP="003A2C5B">
            <w:pPr>
              <w:numPr>
                <w:ilvl w:val="0"/>
                <w:numId w:val="26"/>
              </w:numPr>
              <w:rPr>
                <w:rFonts w:ascii="Arial" w:hAnsi="Arial" w:cs="Arial"/>
                <w:bCs/>
              </w:rPr>
            </w:pPr>
            <w:r w:rsidRPr="00B503EB">
              <w:rPr>
                <w:rFonts w:ascii="Arial" w:hAnsi="Arial" w:cs="Arial"/>
                <w:bCs/>
              </w:rPr>
              <w:t xml:space="preserve">This post will also play a key role in the development and growth of Skills for Work's educational and training provision to realise its strategic objectives. The post-holder will work collaboratively with other managers and staff, and build and maintain relationships with external partners, </w:t>
            </w:r>
            <w:r w:rsidR="00B034B4" w:rsidRPr="00B503EB">
              <w:rPr>
                <w:rFonts w:ascii="Arial" w:hAnsi="Arial" w:cs="Arial"/>
                <w:bCs/>
              </w:rPr>
              <w:t>stakeholders,</w:t>
            </w:r>
            <w:r w:rsidRPr="00B503EB">
              <w:rPr>
                <w:rFonts w:ascii="Arial" w:hAnsi="Arial" w:cs="Arial"/>
                <w:bCs/>
              </w:rPr>
              <w:t xml:space="preserve"> and customers to drive growth.</w:t>
            </w:r>
          </w:p>
          <w:p w14:paraId="0A4D9B56" w14:textId="0FEB5755" w:rsidR="00BC73E9" w:rsidRPr="003A2C5B" w:rsidRDefault="00BC73E9" w:rsidP="003A2C5B">
            <w:pPr>
              <w:numPr>
                <w:ilvl w:val="0"/>
                <w:numId w:val="26"/>
              </w:numPr>
              <w:rPr>
                <w:rFonts w:ascii="Arial" w:hAnsi="Arial" w:cs="Arial"/>
                <w:bCs/>
              </w:rPr>
            </w:pPr>
            <w:r w:rsidRPr="003A2C5B">
              <w:rPr>
                <w:rFonts w:ascii="Arial" w:hAnsi="Arial" w:cs="Arial"/>
                <w:bCs/>
              </w:rPr>
              <w:t>To assist with the implementation of necessary actions against relevant Development Plans (internal and/or external) ensuring continuous improvement of provision and that targets and timescales are adhered to.</w:t>
            </w:r>
          </w:p>
          <w:p w14:paraId="2DBA3382" w14:textId="313052E7" w:rsidR="00EE373D" w:rsidRPr="005F1993" w:rsidRDefault="00EE373D" w:rsidP="00EE373D">
            <w:pPr>
              <w:pStyle w:val="BodyTextIndent"/>
              <w:numPr>
                <w:ilvl w:val="0"/>
                <w:numId w:val="26"/>
              </w:numPr>
              <w:rPr>
                <w:rFonts w:cs="Arial"/>
                <w:sz w:val="24"/>
                <w:szCs w:val="24"/>
              </w:rPr>
            </w:pPr>
            <w:r w:rsidRPr="005F1993">
              <w:rPr>
                <w:rFonts w:cs="Arial"/>
                <w:sz w:val="24"/>
                <w:szCs w:val="24"/>
              </w:rPr>
              <w:t>Produce management reports and briefings, including</w:t>
            </w:r>
            <w:r w:rsidR="007D18B7" w:rsidRPr="005F1993">
              <w:rPr>
                <w:rFonts w:cs="Arial"/>
                <w:sz w:val="24"/>
                <w:szCs w:val="24"/>
              </w:rPr>
              <w:t xml:space="preserve"> internal</w:t>
            </w:r>
            <w:r w:rsidR="004C1088" w:rsidRPr="005F1993">
              <w:rPr>
                <w:rFonts w:cs="Arial"/>
                <w:sz w:val="24"/>
                <w:szCs w:val="24"/>
              </w:rPr>
              <w:t xml:space="preserve"> reporting,</w:t>
            </w:r>
            <w:r w:rsidR="007D18B7" w:rsidRPr="005F1993">
              <w:rPr>
                <w:rFonts w:cs="Arial"/>
                <w:sz w:val="24"/>
                <w:szCs w:val="24"/>
              </w:rPr>
              <w:t xml:space="preserve"> reporting to Governors, and</w:t>
            </w:r>
            <w:r w:rsidRPr="005F1993">
              <w:rPr>
                <w:rFonts w:cs="Arial"/>
                <w:sz w:val="24"/>
                <w:szCs w:val="24"/>
              </w:rPr>
              <w:t xml:space="preserve"> regular reports to prime contractors detailing findings, conclusions and recommendations and present the information in a logical, </w:t>
            </w:r>
            <w:r w:rsidR="0013695F" w:rsidRPr="005F1993">
              <w:rPr>
                <w:rFonts w:cs="Arial"/>
                <w:sz w:val="24"/>
                <w:szCs w:val="24"/>
              </w:rPr>
              <w:t>well-structured</w:t>
            </w:r>
            <w:r w:rsidRPr="005F1993">
              <w:rPr>
                <w:rFonts w:cs="Arial"/>
                <w:sz w:val="24"/>
                <w:szCs w:val="24"/>
              </w:rPr>
              <w:t xml:space="preserve"> style.</w:t>
            </w:r>
          </w:p>
          <w:p w14:paraId="19574D89" w14:textId="18F0365B" w:rsidR="00BC73E9" w:rsidRPr="005F1993" w:rsidRDefault="00BC73E9" w:rsidP="00BC73E9">
            <w:pPr>
              <w:numPr>
                <w:ilvl w:val="0"/>
                <w:numId w:val="26"/>
              </w:numPr>
              <w:rPr>
                <w:rFonts w:ascii="Arial" w:hAnsi="Arial" w:cs="Arial"/>
                <w:bCs/>
              </w:rPr>
            </w:pPr>
            <w:r w:rsidRPr="005F1993">
              <w:rPr>
                <w:rFonts w:ascii="Arial" w:hAnsi="Arial" w:cs="Arial"/>
                <w:bCs/>
              </w:rPr>
              <w:t>To support the Skills for Work Principal with the creation of the Self-Assessment Report (SAR) and the execution of the subsequent Quality Improvement Plan (QIP) to ensure</w:t>
            </w:r>
            <w:r w:rsidRPr="005F1993">
              <w:rPr>
                <w:rFonts w:ascii="Arial" w:hAnsi="Arial" w:cs="Arial"/>
              </w:rPr>
              <w:t xml:space="preserve"> </w:t>
            </w:r>
            <w:r w:rsidRPr="005F1993">
              <w:rPr>
                <w:rFonts w:ascii="Arial" w:hAnsi="Arial" w:cs="Arial"/>
                <w:bCs/>
              </w:rPr>
              <w:t xml:space="preserve">that the curriculum area(s) continue to progress to excellence. To play a significant role in setting aims and objectives for the Quality Improvement Plan along with the Skills for Work Principal, </w:t>
            </w:r>
            <w:proofErr w:type="spellStart"/>
            <w:r w:rsidRPr="005F1993">
              <w:rPr>
                <w:rFonts w:ascii="Arial" w:hAnsi="Arial" w:cs="Arial"/>
                <w:bCs/>
              </w:rPr>
              <w:t>SfW</w:t>
            </w:r>
            <w:proofErr w:type="spellEnd"/>
            <w:r w:rsidRPr="005F1993">
              <w:rPr>
                <w:rFonts w:ascii="Arial" w:hAnsi="Arial" w:cs="Arial"/>
                <w:bCs/>
              </w:rPr>
              <w:t xml:space="preserve"> Advisory </w:t>
            </w:r>
            <w:r w:rsidR="00B034B4" w:rsidRPr="005F1993">
              <w:rPr>
                <w:rFonts w:ascii="Arial" w:hAnsi="Arial" w:cs="Arial"/>
                <w:bCs/>
              </w:rPr>
              <w:t>Board,</w:t>
            </w:r>
            <w:r w:rsidRPr="005F1993">
              <w:rPr>
                <w:rFonts w:ascii="Arial" w:hAnsi="Arial" w:cs="Arial"/>
                <w:bCs/>
              </w:rPr>
              <w:t xml:space="preserve"> and other Senior Staff. </w:t>
            </w:r>
          </w:p>
          <w:p w14:paraId="2BB30777" w14:textId="41DA7BDB" w:rsidR="00EE373D" w:rsidRPr="005F1993" w:rsidRDefault="00EE373D" w:rsidP="00EE373D">
            <w:pPr>
              <w:pStyle w:val="BodyText3"/>
              <w:numPr>
                <w:ilvl w:val="0"/>
                <w:numId w:val="26"/>
              </w:numPr>
              <w:jc w:val="left"/>
              <w:rPr>
                <w:rFonts w:cs="Arial"/>
                <w:b w:val="0"/>
                <w:bCs/>
                <w:szCs w:val="24"/>
              </w:rPr>
            </w:pPr>
            <w:r w:rsidRPr="005F1993">
              <w:rPr>
                <w:rFonts w:cs="Arial"/>
                <w:b w:val="0"/>
                <w:szCs w:val="24"/>
              </w:rPr>
              <w:t xml:space="preserve">To assist the </w:t>
            </w:r>
            <w:r w:rsidR="00CE1D8A" w:rsidRPr="005F1993">
              <w:rPr>
                <w:rFonts w:cs="Arial"/>
                <w:b w:val="0"/>
                <w:szCs w:val="24"/>
              </w:rPr>
              <w:t xml:space="preserve">Skills for Work </w:t>
            </w:r>
            <w:r w:rsidR="00D30A7D" w:rsidRPr="005F1993">
              <w:rPr>
                <w:rFonts w:cs="Arial"/>
                <w:b w:val="0"/>
                <w:szCs w:val="24"/>
              </w:rPr>
              <w:t>Principal</w:t>
            </w:r>
            <w:r w:rsidRPr="005F1993">
              <w:rPr>
                <w:rFonts w:cs="Arial"/>
                <w:b w:val="0"/>
                <w:szCs w:val="24"/>
              </w:rPr>
              <w:t xml:space="preserve"> with responsibilities for all assets, </w:t>
            </w:r>
            <w:r w:rsidR="00B034B4" w:rsidRPr="005F1993">
              <w:rPr>
                <w:rFonts w:cs="Arial"/>
                <w:b w:val="0"/>
                <w:szCs w:val="24"/>
              </w:rPr>
              <w:t>materials,</w:t>
            </w:r>
            <w:r w:rsidRPr="005F1993">
              <w:rPr>
                <w:rFonts w:cs="Arial"/>
                <w:b w:val="0"/>
                <w:szCs w:val="24"/>
              </w:rPr>
              <w:t xml:space="preserve"> and equipment to ensure that all systems and procedures comply with Local Authority and Prime Contractor requirements.</w:t>
            </w:r>
          </w:p>
          <w:p w14:paraId="0E322A43" w14:textId="77777777" w:rsidR="00EE373D" w:rsidRPr="005F1993" w:rsidRDefault="00EE373D" w:rsidP="00EE373D">
            <w:pPr>
              <w:numPr>
                <w:ilvl w:val="0"/>
                <w:numId w:val="26"/>
              </w:numPr>
              <w:rPr>
                <w:rFonts w:ascii="Arial" w:hAnsi="Arial" w:cs="Arial"/>
                <w:bCs/>
              </w:rPr>
            </w:pPr>
            <w:r w:rsidRPr="005F1993">
              <w:rPr>
                <w:rFonts w:ascii="Arial" w:hAnsi="Arial" w:cs="Arial"/>
                <w:bCs/>
              </w:rPr>
              <w:t>To take an active role and support staff when participating in regular financial, quality and compliance audits conducted by internal/external organisations, and implement recommendations.</w:t>
            </w:r>
          </w:p>
          <w:p w14:paraId="358C1180" w14:textId="77777777" w:rsidR="00CE1D8A" w:rsidRPr="005F1993" w:rsidRDefault="00CE1D8A" w:rsidP="00CE1D8A">
            <w:pPr>
              <w:numPr>
                <w:ilvl w:val="0"/>
                <w:numId w:val="26"/>
              </w:numPr>
              <w:rPr>
                <w:rFonts w:ascii="Arial" w:hAnsi="Arial" w:cs="Arial"/>
                <w:bCs/>
              </w:rPr>
            </w:pPr>
            <w:r w:rsidRPr="005F1993">
              <w:rPr>
                <w:rFonts w:ascii="Arial" w:hAnsi="Arial" w:cs="Arial"/>
                <w:bCs/>
              </w:rPr>
              <w:t>To comply with and ensure that all current legislation and Local Authority policies, particularly with regard Safeguarding, Equal Rights and Health &amp; Safety and actively challenge inequality of opportunity for customers.</w:t>
            </w:r>
          </w:p>
          <w:p w14:paraId="74554B22" w14:textId="4570FC69" w:rsidR="003151CB" w:rsidRPr="000326F6" w:rsidRDefault="00EE373D" w:rsidP="000326F6">
            <w:pPr>
              <w:numPr>
                <w:ilvl w:val="0"/>
                <w:numId w:val="26"/>
              </w:numPr>
              <w:rPr>
                <w:rFonts w:ascii="Arial" w:hAnsi="Arial" w:cs="Arial"/>
                <w:bCs/>
              </w:rPr>
            </w:pPr>
            <w:r w:rsidRPr="005F1993">
              <w:rPr>
                <w:rFonts w:ascii="Arial" w:hAnsi="Arial" w:cs="Arial"/>
                <w:bCs/>
              </w:rPr>
              <w:t>Flexibility to work across all centres to meet the needs and demands of the contracts.</w:t>
            </w:r>
          </w:p>
          <w:p w14:paraId="073058FB" w14:textId="77777777" w:rsidR="00443C36" w:rsidRPr="005F1993" w:rsidRDefault="00443C36" w:rsidP="00F64BE7">
            <w:pPr>
              <w:ind w:right="-874"/>
              <w:rPr>
                <w:rFonts w:ascii="Arial" w:hAnsi="Arial" w:cs="Arial"/>
              </w:rPr>
            </w:pPr>
          </w:p>
        </w:tc>
      </w:tr>
      <w:tr w:rsidR="005F10CF" w14:paraId="02C8D14D" w14:textId="77777777" w:rsidTr="00D46FFA">
        <w:trPr>
          <w:trHeight w:val="208"/>
        </w:trPr>
        <w:tc>
          <w:tcPr>
            <w:tcW w:w="9708" w:type="dxa"/>
            <w:gridSpan w:val="2"/>
            <w:shd w:val="clear" w:color="auto" w:fill="auto"/>
          </w:tcPr>
          <w:p w14:paraId="34CBC924" w14:textId="77777777" w:rsidR="0073745F" w:rsidRPr="0073745F" w:rsidRDefault="005F10CF" w:rsidP="00F64BE7">
            <w:pPr>
              <w:ind w:right="-874"/>
              <w:rPr>
                <w:rFonts w:ascii="Arial" w:hAnsi="Arial" w:cs="Arial"/>
                <w:bCs/>
              </w:rPr>
            </w:pPr>
            <w:r w:rsidRPr="0073745F">
              <w:rPr>
                <w:rFonts w:ascii="Arial" w:hAnsi="Arial" w:cs="Arial"/>
                <w:bCs/>
              </w:rPr>
              <w:t>Structure:</w:t>
            </w:r>
            <w:r w:rsidR="000326F6" w:rsidRPr="0073745F">
              <w:rPr>
                <w:rFonts w:ascii="Arial" w:hAnsi="Arial" w:cs="Arial"/>
                <w:bCs/>
              </w:rPr>
              <w:t xml:space="preserve"> Is currently being reviewed. </w:t>
            </w:r>
            <w:r w:rsidR="00CE592F" w:rsidRPr="0073745F">
              <w:rPr>
                <w:rFonts w:ascii="Arial" w:hAnsi="Arial" w:cs="Arial"/>
                <w:bCs/>
              </w:rPr>
              <w:t xml:space="preserve">Business and </w:t>
            </w:r>
            <w:r w:rsidR="0073745F" w:rsidRPr="0073745F">
              <w:rPr>
                <w:rFonts w:ascii="Arial" w:hAnsi="Arial" w:cs="Arial"/>
                <w:bCs/>
              </w:rPr>
              <w:t xml:space="preserve">Performance Manager </w:t>
            </w:r>
          </w:p>
          <w:p w14:paraId="739EBD07" w14:textId="59ABF466" w:rsidR="005F10CF" w:rsidRPr="0073745F" w:rsidRDefault="0073745F" w:rsidP="00F64BE7">
            <w:pPr>
              <w:ind w:right="-874"/>
              <w:rPr>
                <w:rFonts w:ascii="Arial" w:hAnsi="Arial" w:cs="Arial"/>
                <w:bCs/>
              </w:rPr>
            </w:pPr>
            <w:r w:rsidRPr="0073745F">
              <w:rPr>
                <w:rFonts w:ascii="Arial" w:hAnsi="Arial" w:cs="Arial"/>
                <w:bCs/>
              </w:rPr>
              <w:t xml:space="preserve">will report to </w:t>
            </w:r>
            <w:proofErr w:type="spellStart"/>
            <w:r w:rsidRPr="0073745F">
              <w:rPr>
                <w:rFonts w:ascii="Arial" w:hAnsi="Arial" w:cs="Arial"/>
                <w:bCs/>
              </w:rPr>
              <w:t>SfW</w:t>
            </w:r>
            <w:proofErr w:type="spellEnd"/>
            <w:r w:rsidRPr="0073745F">
              <w:rPr>
                <w:rFonts w:ascii="Arial" w:hAnsi="Arial" w:cs="Arial"/>
                <w:bCs/>
              </w:rPr>
              <w:t xml:space="preserve"> Principal</w:t>
            </w:r>
          </w:p>
          <w:p w14:paraId="7F4E881E" w14:textId="77777777" w:rsidR="003327C2" w:rsidRPr="00F64BE7" w:rsidRDefault="003327C2" w:rsidP="00F64BE7">
            <w:pPr>
              <w:ind w:right="-108"/>
              <w:rPr>
                <w:b/>
              </w:rPr>
            </w:pPr>
          </w:p>
        </w:tc>
      </w:tr>
      <w:tr w:rsidR="00061B2D" w14:paraId="6C8BD41B" w14:textId="77777777" w:rsidTr="00F64BE7">
        <w:tc>
          <w:tcPr>
            <w:tcW w:w="9708" w:type="dxa"/>
            <w:gridSpan w:val="2"/>
            <w:shd w:val="clear" w:color="auto" w:fill="D9D9D9"/>
          </w:tcPr>
          <w:p w14:paraId="6D1227C0" w14:textId="77777777" w:rsidR="00061B2D" w:rsidRPr="006B6315" w:rsidRDefault="00BC536F" w:rsidP="00F64BE7">
            <w:pPr>
              <w:ind w:right="-6"/>
              <w:rPr>
                <w:rFonts w:ascii="Arial" w:hAnsi="Arial" w:cs="Arial"/>
                <w:color w:val="000000"/>
              </w:rPr>
            </w:pPr>
            <w:r w:rsidRPr="00F64BE7">
              <w:rPr>
                <w:rFonts w:ascii="Arial Bold" w:hAnsi="Arial Bold" w:cs="Arial"/>
                <w:b/>
              </w:rPr>
              <w:t xml:space="preserve">Special </w:t>
            </w:r>
            <w:r w:rsidR="00722249" w:rsidRPr="00F64BE7">
              <w:rPr>
                <w:rFonts w:ascii="Arial Bold" w:hAnsi="Arial Bold" w:cs="Arial"/>
                <w:b/>
              </w:rPr>
              <w:t>K</w:t>
            </w:r>
            <w:r w:rsidR="00E34645" w:rsidRPr="00F64BE7">
              <w:rPr>
                <w:rFonts w:ascii="Arial Bold" w:hAnsi="Arial Bold" w:cs="Arial"/>
                <w:b/>
              </w:rPr>
              <w:t xml:space="preserve">nowledge </w:t>
            </w:r>
            <w:r w:rsidR="009B5B9F" w:rsidRPr="00F64BE7">
              <w:rPr>
                <w:rFonts w:ascii="Arial Bold" w:hAnsi="Arial Bold" w:cs="Arial"/>
                <w:b/>
              </w:rPr>
              <w:t>Requirement</w:t>
            </w:r>
            <w:r w:rsidR="009B5B9F" w:rsidRPr="00F64BE7">
              <w:rPr>
                <w:rFonts w:ascii="Arial Bold" w:hAnsi="Arial Bold" w:cs="Arial"/>
                <w:b/>
                <w:sz w:val="28"/>
              </w:rPr>
              <w:t xml:space="preserve">: </w:t>
            </w:r>
            <w:r w:rsidR="00443C36" w:rsidRPr="00F64BE7">
              <w:rPr>
                <w:rFonts w:ascii="Arial" w:hAnsi="Arial" w:cs="Arial"/>
                <w:b/>
              </w:rPr>
              <w:t>Essential for shortlisting</w:t>
            </w:r>
            <w:r w:rsidR="00567873" w:rsidRPr="00F64BE7">
              <w:rPr>
                <w:rFonts w:ascii="Arial" w:hAnsi="Arial" w:cs="Arial"/>
                <w:b/>
              </w:rPr>
              <w:t>.</w:t>
            </w:r>
            <w:r w:rsidR="00443C36" w:rsidRPr="00F64BE7">
              <w:rPr>
                <w:rFonts w:ascii="Arial" w:hAnsi="Arial" w:cs="Arial"/>
                <w:b/>
              </w:rPr>
              <w:t xml:space="preserve"> Max 10</w:t>
            </w:r>
          </w:p>
        </w:tc>
      </w:tr>
      <w:tr w:rsidR="002078FE" w14:paraId="1634F8CB" w14:textId="77777777" w:rsidTr="00F64BE7">
        <w:tc>
          <w:tcPr>
            <w:tcW w:w="9708" w:type="dxa"/>
            <w:gridSpan w:val="2"/>
            <w:shd w:val="clear" w:color="auto" w:fill="FFFFFF"/>
          </w:tcPr>
          <w:p w14:paraId="4B54FB2E" w14:textId="77777777" w:rsidR="002078FE" w:rsidRPr="00F64BE7" w:rsidRDefault="002078FE" w:rsidP="00F64BE7">
            <w:pPr>
              <w:ind w:right="-6"/>
              <w:rPr>
                <w:rFonts w:ascii="Arial Bold" w:hAnsi="Arial Bold" w:cs="Arial"/>
                <w:b/>
              </w:rPr>
            </w:pPr>
            <w:r w:rsidRPr="00F64BE7">
              <w:rPr>
                <w:rFonts w:ascii="Arial Bold" w:hAnsi="Arial Bold" w:cs="Arial"/>
                <w:b/>
              </w:rPr>
              <w:t>Applicants with disabilities are only required to meet the essential special knowledge requirements shown by a cross in the end column</w:t>
            </w:r>
          </w:p>
        </w:tc>
      </w:tr>
      <w:tr w:rsidR="00D97BB4" w:rsidRPr="00F64BE7" w14:paraId="74BA05C4" w14:textId="77777777" w:rsidTr="00F64BE7">
        <w:tc>
          <w:tcPr>
            <w:tcW w:w="7788" w:type="dxa"/>
            <w:shd w:val="clear" w:color="auto" w:fill="auto"/>
          </w:tcPr>
          <w:p w14:paraId="09393880" w14:textId="77777777" w:rsidR="00D97BB4" w:rsidRPr="00F64BE7" w:rsidRDefault="00D97BB4" w:rsidP="00443C36">
            <w:pPr>
              <w:rPr>
                <w:rFonts w:ascii="Arial" w:hAnsi="Arial" w:cs="Arial"/>
                <w:color w:val="FF0000"/>
              </w:rPr>
            </w:pPr>
          </w:p>
        </w:tc>
        <w:tc>
          <w:tcPr>
            <w:tcW w:w="1920" w:type="dxa"/>
            <w:shd w:val="clear" w:color="auto" w:fill="auto"/>
          </w:tcPr>
          <w:p w14:paraId="7339352D" w14:textId="77777777" w:rsidR="00D97BB4" w:rsidRPr="00F64BE7" w:rsidRDefault="00D97BB4" w:rsidP="004C09CD">
            <w:pPr>
              <w:rPr>
                <w:rFonts w:ascii="Arial" w:hAnsi="Arial" w:cs="Arial"/>
                <w:b/>
                <w:color w:val="000000"/>
              </w:rPr>
            </w:pPr>
            <w:r w:rsidRPr="00F64BE7">
              <w:rPr>
                <w:rFonts w:ascii="Arial" w:hAnsi="Arial" w:cs="Arial"/>
                <w:b/>
                <w:color w:val="000000"/>
              </w:rPr>
              <w:t>Essential</w:t>
            </w:r>
          </w:p>
        </w:tc>
      </w:tr>
      <w:tr w:rsidR="00923D51" w:rsidRPr="00F64BE7" w14:paraId="0DCA8676" w14:textId="77777777" w:rsidTr="00F64BE7">
        <w:tc>
          <w:tcPr>
            <w:tcW w:w="7788" w:type="dxa"/>
            <w:shd w:val="clear" w:color="auto" w:fill="auto"/>
          </w:tcPr>
          <w:p w14:paraId="1F7C2B50" w14:textId="77777777" w:rsidR="007772F6" w:rsidRDefault="007772F6" w:rsidP="00AB599F">
            <w:pPr>
              <w:pStyle w:val="Default"/>
            </w:pPr>
            <w:r>
              <w:t xml:space="preserve">Due to the Government’s Fluency in English for posts where employees speak directly to members of the public the postholder is required to meet the </w:t>
            </w:r>
            <w:r>
              <w:rPr>
                <w:u w:val="single"/>
              </w:rPr>
              <w:t>Advanced threshold</w:t>
            </w:r>
            <w:r>
              <w:t xml:space="preserve"> level which will be applied where the postholder requires a greater level of sensitive interaction with the public. </w:t>
            </w:r>
          </w:p>
          <w:p w14:paraId="79966052" w14:textId="77777777" w:rsidR="00923D51" w:rsidRDefault="007772F6" w:rsidP="00AB599F">
            <w:pPr>
              <w:pStyle w:val="Default"/>
            </w:pPr>
            <w:r>
              <w:lastRenderedPageBreak/>
              <w:t>You must be able to demonstrate that you can express yourself fluently and spontaneously (this will also be tested during the interview).</w:t>
            </w:r>
          </w:p>
          <w:p w14:paraId="18FA15D7" w14:textId="77777777" w:rsidR="00DB3533" w:rsidRPr="007772F6" w:rsidRDefault="00DB3533" w:rsidP="00AB599F">
            <w:pPr>
              <w:pStyle w:val="Default"/>
            </w:pPr>
          </w:p>
        </w:tc>
        <w:tc>
          <w:tcPr>
            <w:tcW w:w="1920" w:type="dxa"/>
            <w:shd w:val="clear" w:color="auto" w:fill="auto"/>
          </w:tcPr>
          <w:p w14:paraId="4D2489E2" w14:textId="77777777" w:rsidR="00923D51" w:rsidRPr="00F64BE7" w:rsidRDefault="00745F42" w:rsidP="004C09CD">
            <w:pPr>
              <w:rPr>
                <w:rFonts w:ascii="Arial" w:hAnsi="Arial" w:cs="Arial"/>
                <w:color w:val="000000"/>
              </w:rPr>
            </w:pPr>
            <w:r>
              <w:rPr>
                <w:rFonts w:ascii="Arial" w:hAnsi="Arial" w:cs="Arial"/>
                <w:color w:val="000000"/>
              </w:rPr>
              <w:lastRenderedPageBreak/>
              <w:t>x</w:t>
            </w:r>
          </w:p>
        </w:tc>
      </w:tr>
      <w:tr w:rsidR="00443C36" w:rsidRPr="00F64BE7" w14:paraId="363CBE0F" w14:textId="77777777" w:rsidTr="00F64BE7">
        <w:tc>
          <w:tcPr>
            <w:tcW w:w="7788" w:type="dxa"/>
            <w:shd w:val="clear" w:color="auto" w:fill="auto"/>
          </w:tcPr>
          <w:p w14:paraId="2D950ACD" w14:textId="3D371C05" w:rsidR="00443C36" w:rsidRPr="00F64BE7" w:rsidRDefault="00745F42" w:rsidP="00AB599F">
            <w:pPr>
              <w:rPr>
                <w:rFonts w:ascii="Arial" w:hAnsi="Arial" w:cs="Arial"/>
                <w:color w:val="FF0000"/>
              </w:rPr>
            </w:pPr>
            <w:r w:rsidRPr="00C00FED">
              <w:rPr>
                <w:rFonts w:ascii="Arial" w:hAnsi="Arial"/>
              </w:rPr>
              <w:t xml:space="preserve">Understands and applies safeguarding and health and safety working </w:t>
            </w:r>
            <w:r w:rsidR="0013695F" w:rsidRPr="00C00FED">
              <w:rPr>
                <w:rFonts w:ascii="Arial" w:hAnsi="Arial"/>
              </w:rPr>
              <w:t>practices, ensuring</w:t>
            </w:r>
            <w:r w:rsidRPr="00C00FED">
              <w:rPr>
                <w:rFonts w:ascii="Arial" w:hAnsi="Arial"/>
              </w:rPr>
              <w:t xml:space="preserve"> the safety of self, </w:t>
            </w:r>
            <w:r w:rsidR="00B034B4" w:rsidRPr="00C00FED">
              <w:rPr>
                <w:rFonts w:ascii="Arial" w:hAnsi="Arial"/>
              </w:rPr>
              <w:t>staff,</w:t>
            </w:r>
            <w:r w:rsidR="0013695F" w:rsidRPr="00C00FED">
              <w:rPr>
                <w:rFonts w:ascii="Arial" w:hAnsi="Arial"/>
              </w:rPr>
              <w:t xml:space="preserve"> and</w:t>
            </w:r>
            <w:r w:rsidRPr="00C00FED">
              <w:rPr>
                <w:rFonts w:ascii="Arial" w:hAnsi="Arial"/>
              </w:rPr>
              <w:t xml:space="preserve"> customers</w:t>
            </w:r>
          </w:p>
        </w:tc>
        <w:tc>
          <w:tcPr>
            <w:tcW w:w="1920" w:type="dxa"/>
            <w:shd w:val="clear" w:color="auto" w:fill="auto"/>
          </w:tcPr>
          <w:p w14:paraId="49CC1B36" w14:textId="77777777" w:rsidR="00443C36" w:rsidRPr="00745F42" w:rsidRDefault="00745F42" w:rsidP="004C09CD">
            <w:pPr>
              <w:rPr>
                <w:rFonts w:ascii="Arial" w:hAnsi="Arial" w:cs="Arial"/>
              </w:rPr>
            </w:pPr>
            <w:r w:rsidRPr="00745F42">
              <w:rPr>
                <w:rFonts w:ascii="Arial" w:hAnsi="Arial" w:cs="Arial"/>
              </w:rPr>
              <w:t>x</w:t>
            </w:r>
          </w:p>
        </w:tc>
      </w:tr>
      <w:tr w:rsidR="00443C36" w:rsidRPr="00F64BE7" w14:paraId="0E9D5F66" w14:textId="77777777" w:rsidTr="00F64BE7">
        <w:tc>
          <w:tcPr>
            <w:tcW w:w="7788" w:type="dxa"/>
            <w:shd w:val="clear" w:color="auto" w:fill="auto"/>
          </w:tcPr>
          <w:p w14:paraId="53541E50" w14:textId="77777777" w:rsidR="00443C36" w:rsidRPr="007772F6" w:rsidRDefault="00443C36" w:rsidP="00AB599F">
            <w:pPr>
              <w:rPr>
                <w:rFonts w:ascii="Arial" w:hAnsi="Arial"/>
                <w:color w:val="000000"/>
              </w:rPr>
            </w:pPr>
            <w:r w:rsidRPr="00F64BE7">
              <w:rPr>
                <w:rFonts w:ascii="Arial" w:hAnsi="Arial"/>
                <w:color w:val="000000"/>
              </w:rPr>
              <w:t>Uses a range of specialist ICT systems across own work area and</w:t>
            </w:r>
            <w:r w:rsidR="007772F6">
              <w:rPr>
                <w:rFonts w:ascii="Arial" w:hAnsi="Arial"/>
                <w:color w:val="000000"/>
              </w:rPr>
              <w:t xml:space="preserve"> or across other areas of work.</w:t>
            </w:r>
          </w:p>
        </w:tc>
        <w:tc>
          <w:tcPr>
            <w:tcW w:w="1920" w:type="dxa"/>
            <w:shd w:val="clear" w:color="auto" w:fill="auto"/>
          </w:tcPr>
          <w:p w14:paraId="5D1BCD3C" w14:textId="77777777" w:rsidR="00443C36" w:rsidRPr="00F64BE7" w:rsidRDefault="00443C36" w:rsidP="004C09CD">
            <w:pPr>
              <w:rPr>
                <w:rFonts w:ascii="Arial" w:hAnsi="Arial" w:cs="Arial"/>
                <w:color w:val="FF0000"/>
              </w:rPr>
            </w:pPr>
          </w:p>
        </w:tc>
      </w:tr>
      <w:tr w:rsidR="00443C36" w:rsidRPr="00F64BE7" w14:paraId="2A51DEBB" w14:textId="77777777" w:rsidTr="00F64BE7">
        <w:tc>
          <w:tcPr>
            <w:tcW w:w="7788" w:type="dxa"/>
            <w:shd w:val="clear" w:color="auto" w:fill="auto"/>
          </w:tcPr>
          <w:p w14:paraId="46619569" w14:textId="4C3C4CB0" w:rsidR="00443C36" w:rsidRPr="00F64BE7" w:rsidRDefault="00443C36" w:rsidP="00AB599F">
            <w:pPr>
              <w:rPr>
                <w:rFonts w:ascii="Arial" w:hAnsi="Arial" w:cs="Arial"/>
                <w:color w:val="FF0000"/>
              </w:rPr>
            </w:pPr>
            <w:r w:rsidRPr="00F64BE7">
              <w:rPr>
                <w:rFonts w:ascii="Arial" w:hAnsi="Arial"/>
                <w:color w:val="000000"/>
              </w:rPr>
              <w:t xml:space="preserve">Oversees or contributes to the management </w:t>
            </w:r>
            <w:r w:rsidR="0013695F" w:rsidRPr="00F64BE7">
              <w:rPr>
                <w:rFonts w:ascii="Arial" w:hAnsi="Arial"/>
                <w:color w:val="000000"/>
              </w:rPr>
              <w:t>of a</w:t>
            </w:r>
            <w:r w:rsidRPr="00F64BE7">
              <w:rPr>
                <w:rFonts w:ascii="Arial" w:hAnsi="Arial"/>
                <w:color w:val="000000"/>
              </w:rPr>
              <w:t xml:space="preserve"> </w:t>
            </w:r>
            <w:r w:rsidR="0013695F" w:rsidRPr="00F64BE7">
              <w:rPr>
                <w:rFonts w:ascii="Arial" w:hAnsi="Arial"/>
                <w:color w:val="000000"/>
              </w:rPr>
              <w:t>budget,</w:t>
            </w:r>
            <w:r w:rsidRPr="00F64BE7">
              <w:rPr>
                <w:rFonts w:ascii="Arial" w:hAnsi="Arial"/>
                <w:color w:val="000000"/>
              </w:rPr>
              <w:t xml:space="preserve"> keeping costs within agreed levels for own section/team</w:t>
            </w:r>
          </w:p>
        </w:tc>
        <w:tc>
          <w:tcPr>
            <w:tcW w:w="1920" w:type="dxa"/>
            <w:shd w:val="clear" w:color="auto" w:fill="auto"/>
          </w:tcPr>
          <w:p w14:paraId="28ADB051" w14:textId="77777777" w:rsidR="00443C36" w:rsidRPr="00F64BE7" w:rsidRDefault="00443C36" w:rsidP="004C09CD">
            <w:pPr>
              <w:rPr>
                <w:rFonts w:ascii="Arial" w:hAnsi="Arial" w:cs="Arial"/>
                <w:color w:val="FF0000"/>
              </w:rPr>
            </w:pPr>
          </w:p>
        </w:tc>
      </w:tr>
      <w:tr w:rsidR="00C616D4" w:rsidRPr="00F64BE7" w14:paraId="6A5B3697" w14:textId="77777777" w:rsidTr="00F64BE7">
        <w:tc>
          <w:tcPr>
            <w:tcW w:w="7788" w:type="dxa"/>
            <w:shd w:val="clear" w:color="auto" w:fill="auto"/>
          </w:tcPr>
          <w:p w14:paraId="21DA7477" w14:textId="085E5A8D" w:rsidR="00C616D4" w:rsidRPr="00C00FED" w:rsidRDefault="00C616D4" w:rsidP="00AB599F">
            <w:pPr>
              <w:ind w:right="69"/>
              <w:rPr>
                <w:rFonts w:ascii="Arial" w:hAnsi="Arial" w:cs="Arial"/>
              </w:rPr>
            </w:pPr>
            <w:r w:rsidRPr="00C00FED">
              <w:rPr>
                <w:rFonts w:ascii="Arial" w:hAnsi="Arial"/>
              </w:rPr>
              <w:t xml:space="preserve">Ability to demonstrate co-ordination, </w:t>
            </w:r>
            <w:r w:rsidR="00B034B4" w:rsidRPr="00C00FED">
              <w:rPr>
                <w:rFonts w:ascii="Arial" w:hAnsi="Arial"/>
              </w:rPr>
              <w:t>leadership,</w:t>
            </w:r>
            <w:r w:rsidRPr="00C00FED">
              <w:rPr>
                <w:rFonts w:ascii="Arial" w:hAnsi="Arial"/>
              </w:rPr>
              <w:t xml:space="preserve"> and supervision of staff, including attendance monitoring, staff development, action planning, </w:t>
            </w:r>
            <w:r w:rsidR="00B034B4" w:rsidRPr="00C00FED">
              <w:rPr>
                <w:rFonts w:ascii="Arial" w:hAnsi="Arial"/>
              </w:rPr>
              <w:t>evaluation,</w:t>
            </w:r>
            <w:r w:rsidRPr="00C00FED">
              <w:rPr>
                <w:rFonts w:ascii="Arial" w:hAnsi="Arial"/>
              </w:rPr>
              <w:t xml:space="preserve"> and disciplinary procedures</w:t>
            </w:r>
          </w:p>
        </w:tc>
        <w:tc>
          <w:tcPr>
            <w:tcW w:w="1920" w:type="dxa"/>
            <w:shd w:val="clear" w:color="auto" w:fill="auto"/>
          </w:tcPr>
          <w:p w14:paraId="54B2CC7A" w14:textId="77777777" w:rsidR="00C616D4" w:rsidRPr="00C00FED" w:rsidRDefault="00C616D4" w:rsidP="00C616D4">
            <w:pPr>
              <w:ind w:right="-6"/>
              <w:rPr>
                <w:rFonts w:ascii="Arial" w:hAnsi="Arial" w:cs="Arial"/>
              </w:rPr>
            </w:pPr>
            <w:r w:rsidRPr="00C00FED">
              <w:rPr>
                <w:rFonts w:ascii="Arial" w:hAnsi="Arial" w:cs="Arial"/>
              </w:rPr>
              <w:t>X</w:t>
            </w:r>
          </w:p>
        </w:tc>
      </w:tr>
      <w:tr w:rsidR="00C616D4" w:rsidRPr="00F64BE7" w14:paraId="0D34D5ED" w14:textId="77777777" w:rsidTr="00F64BE7">
        <w:tc>
          <w:tcPr>
            <w:tcW w:w="7788" w:type="dxa"/>
            <w:shd w:val="clear" w:color="auto" w:fill="auto"/>
          </w:tcPr>
          <w:p w14:paraId="484A29A1" w14:textId="77777777" w:rsidR="00C616D4" w:rsidRPr="00C00FED" w:rsidRDefault="00C616D4" w:rsidP="00AB599F">
            <w:pPr>
              <w:ind w:right="69"/>
              <w:rPr>
                <w:rFonts w:ascii="Arial" w:hAnsi="Arial"/>
              </w:rPr>
            </w:pPr>
            <w:r w:rsidRPr="00C00FED">
              <w:rPr>
                <w:rFonts w:ascii="Arial" w:hAnsi="Arial" w:cs="Arial"/>
              </w:rPr>
              <w:t>Able to demonstrate a clear understanding of quality and compliance frameworks.</w:t>
            </w:r>
          </w:p>
        </w:tc>
        <w:tc>
          <w:tcPr>
            <w:tcW w:w="1920" w:type="dxa"/>
            <w:shd w:val="clear" w:color="auto" w:fill="auto"/>
          </w:tcPr>
          <w:p w14:paraId="602BD91B" w14:textId="77777777" w:rsidR="00C616D4" w:rsidRPr="00C00FED" w:rsidRDefault="00C616D4" w:rsidP="00C616D4">
            <w:pPr>
              <w:ind w:right="-6"/>
              <w:rPr>
                <w:rFonts w:ascii="Arial" w:hAnsi="Arial" w:cs="Arial"/>
              </w:rPr>
            </w:pPr>
            <w:r w:rsidRPr="00C00FED">
              <w:rPr>
                <w:rFonts w:ascii="Arial" w:hAnsi="Arial" w:cs="Arial"/>
              </w:rPr>
              <w:t>X</w:t>
            </w:r>
          </w:p>
        </w:tc>
      </w:tr>
      <w:tr w:rsidR="00C616D4" w:rsidRPr="00F64BE7" w14:paraId="195A9AA7" w14:textId="77777777" w:rsidTr="00F64BE7">
        <w:tc>
          <w:tcPr>
            <w:tcW w:w="7788" w:type="dxa"/>
            <w:shd w:val="clear" w:color="auto" w:fill="auto"/>
          </w:tcPr>
          <w:p w14:paraId="3EFF94E7" w14:textId="77777777" w:rsidR="00C616D4" w:rsidRPr="00C00FED" w:rsidRDefault="00C616D4" w:rsidP="00AB599F">
            <w:pPr>
              <w:ind w:right="69"/>
              <w:rPr>
                <w:rFonts w:ascii="Arial" w:hAnsi="Arial"/>
              </w:rPr>
            </w:pPr>
            <w:r>
              <w:rPr>
                <w:rFonts w:ascii="Arial" w:hAnsi="Arial" w:cs="Arial"/>
              </w:rPr>
              <w:t>Apply</w:t>
            </w:r>
            <w:r w:rsidRPr="00C00FED">
              <w:rPr>
                <w:rFonts w:ascii="Arial" w:hAnsi="Arial" w:cs="Arial"/>
              </w:rPr>
              <w:t xml:space="preserve"> a high level of written and oral communication skills to a variety of audiences.</w:t>
            </w:r>
          </w:p>
        </w:tc>
        <w:tc>
          <w:tcPr>
            <w:tcW w:w="1920" w:type="dxa"/>
            <w:shd w:val="clear" w:color="auto" w:fill="auto"/>
          </w:tcPr>
          <w:p w14:paraId="6E003769" w14:textId="77777777" w:rsidR="00C616D4" w:rsidRPr="00C00FED" w:rsidRDefault="00C616D4" w:rsidP="00C616D4">
            <w:pPr>
              <w:ind w:right="-6"/>
              <w:rPr>
                <w:rFonts w:ascii="Arial" w:hAnsi="Arial" w:cs="Arial"/>
              </w:rPr>
            </w:pPr>
            <w:r w:rsidRPr="00C00FED">
              <w:rPr>
                <w:rFonts w:ascii="Arial" w:hAnsi="Arial" w:cs="Arial"/>
              </w:rPr>
              <w:t>X</w:t>
            </w:r>
          </w:p>
        </w:tc>
      </w:tr>
      <w:tr w:rsidR="00C616D4" w:rsidRPr="00F64BE7" w14:paraId="0F5F5AAF" w14:textId="77777777" w:rsidTr="00F64BE7">
        <w:tc>
          <w:tcPr>
            <w:tcW w:w="7788" w:type="dxa"/>
            <w:shd w:val="clear" w:color="auto" w:fill="auto"/>
          </w:tcPr>
          <w:p w14:paraId="43EBB489" w14:textId="505AC6B6" w:rsidR="00C616D4" w:rsidRPr="00C00FED" w:rsidRDefault="00C616D4" w:rsidP="00AB599F">
            <w:pPr>
              <w:ind w:right="69"/>
              <w:rPr>
                <w:rFonts w:ascii="Arial" w:hAnsi="Arial" w:cs="Arial"/>
                <w:bCs/>
              </w:rPr>
            </w:pPr>
            <w:r>
              <w:rPr>
                <w:rFonts w:ascii="Arial" w:hAnsi="Arial" w:cs="Arial"/>
              </w:rPr>
              <w:t xml:space="preserve">Interpret, create, </w:t>
            </w:r>
            <w:r w:rsidR="00B034B4">
              <w:rPr>
                <w:rFonts w:ascii="Arial" w:hAnsi="Arial" w:cs="Arial"/>
              </w:rPr>
              <w:t>maintain,</w:t>
            </w:r>
            <w:r>
              <w:rPr>
                <w:rFonts w:ascii="Arial" w:hAnsi="Arial" w:cs="Arial"/>
              </w:rPr>
              <w:t xml:space="preserve"> and monitor</w:t>
            </w:r>
            <w:r w:rsidRPr="00C00FED">
              <w:rPr>
                <w:rFonts w:ascii="Arial" w:hAnsi="Arial" w:cs="Arial"/>
              </w:rPr>
              <w:t xml:space="preserve"> accurate auditable records</w:t>
            </w:r>
            <w:r>
              <w:rPr>
                <w:rFonts w:ascii="Arial" w:hAnsi="Arial" w:cs="Arial"/>
              </w:rPr>
              <w:t xml:space="preserve"> </w:t>
            </w:r>
            <w:r w:rsidRPr="00C00FED">
              <w:rPr>
                <w:rFonts w:ascii="Arial" w:hAnsi="Arial" w:cs="Arial"/>
                <w:bCs/>
              </w:rPr>
              <w:t>in accordance with all internal and external requirements.</w:t>
            </w:r>
          </w:p>
        </w:tc>
        <w:tc>
          <w:tcPr>
            <w:tcW w:w="1920" w:type="dxa"/>
            <w:shd w:val="clear" w:color="auto" w:fill="auto"/>
          </w:tcPr>
          <w:p w14:paraId="4479CAA1" w14:textId="77777777" w:rsidR="00C616D4" w:rsidRPr="00C00FED" w:rsidRDefault="00C616D4" w:rsidP="00C616D4">
            <w:pPr>
              <w:ind w:right="-6"/>
              <w:rPr>
                <w:rFonts w:ascii="Arial" w:hAnsi="Arial" w:cs="Arial"/>
              </w:rPr>
            </w:pPr>
            <w:r w:rsidRPr="00C00FED">
              <w:rPr>
                <w:rFonts w:ascii="Arial" w:hAnsi="Arial" w:cs="Arial"/>
              </w:rPr>
              <w:t>X</w:t>
            </w:r>
          </w:p>
        </w:tc>
      </w:tr>
    </w:tbl>
    <w:p w14:paraId="58269708" w14:textId="77777777" w:rsidR="00E659E3" w:rsidRDefault="00E659E3"/>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747"/>
      </w:tblGrid>
      <w:tr w:rsidR="00300C33" w14:paraId="0E01F929" w14:textId="77777777" w:rsidTr="00DB3533">
        <w:tc>
          <w:tcPr>
            <w:tcW w:w="9747" w:type="dxa"/>
            <w:shd w:val="clear" w:color="auto" w:fill="B3B3B3"/>
          </w:tcPr>
          <w:p w14:paraId="5B7CF53B" w14:textId="77777777" w:rsidR="00300C33" w:rsidRPr="00F64BE7" w:rsidRDefault="00300C33" w:rsidP="00F64BE7">
            <w:pPr>
              <w:ind w:right="-6"/>
              <w:rPr>
                <w:rFonts w:ascii="Arial" w:hAnsi="Arial" w:cs="Arial"/>
                <w:color w:val="000000"/>
              </w:rPr>
            </w:pPr>
            <w:r w:rsidRPr="00F64BE7">
              <w:rPr>
                <w:rFonts w:ascii="Arial" w:hAnsi="Arial" w:cs="Arial"/>
                <w:b/>
              </w:rPr>
              <w:t xml:space="preserve">Relevant experience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63D8C4C7" w14:textId="77777777" w:rsidR="00300C33" w:rsidRPr="00F64BE7" w:rsidRDefault="00300C33" w:rsidP="00F64BE7">
            <w:pPr>
              <w:ind w:right="-6"/>
              <w:rPr>
                <w:rFonts w:ascii="Arial" w:hAnsi="Arial" w:cs="Arial"/>
                <w:b/>
              </w:rPr>
            </w:pPr>
          </w:p>
        </w:tc>
      </w:tr>
      <w:tr w:rsidR="00300C33" w14:paraId="7B02C90C" w14:textId="77777777" w:rsidTr="00DB3533">
        <w:tc>
          <w:tcPr>
            <w:tcW w:w="9747" w:type="dxa"/>
            <w:shd w:val="clear" w:color="auto" w:fill="FFFFFF"/>
          </w:tcPr>
          <w:p w14:paraId="7CC05ED3" w14:textId="45A6A116" w:rsidR="00300C33" w:rsidRPr="005B0868" w:rsidRDefault="005B0868" w:rsidP="00F64BE7">
            <w:pPr>
              <w:ind w:right="-6"/>
              <w:rPr>
                <w:rFonts w:ascii="Arial" w:hAnsi="Arial" w:cs="Arial"/>
              </w:rPr>
            </w:pPr>
            <w:r w:rsidRPr="005B0868">
              <w:rPr>
                <w:rFonts w:ascii="Arial" w:hAnsi="Arial" w:cs="Arial"/>
              </w:rPr>
              <w:t xml:space="preserve">The applicant is required to provide evidence of having previously spoken fluently to members of the public </w:t>
            </w:r>
            <w:proofErr w:type="gramStart"/>
            <w:r w:rsidRPr="005B0868">
              <w:rPr>
                <w:rFonts w:ascii="Arial" w:hAnsi="Arial" w:cs="Arial"/>
              </w:rPr>
              <w:t>in order to</w:t>
            </w:r>
            <w:proofErr w:type="gramEnd"/>
            <w:r w:rsidRPr="005B0868">
              <w:rPr>
                <w:rFonts w:ascii="Arial" w:hAnsi="Arial" w:cs="Arial"/>
              </w:rPr>
              <w:t xml:space="preserve"> meet t</w:t>
            </w:r>
            <w:r w:rsidR="001406A5">
              <w:rPr>
                <w:rFonts w:ascii="Arial" w:hAnsi="Arial" w:cs="Arial"/>
              </w:rPr>
              <w:t xml:space="preserve">he </w:t>
            </w:r>
            <w:r w:rsidR="0013695F">
              <w:rPr>
                <w:rFonts w:ascii="Arial" w:hAnsi="Arial" w:cs="Arial"/>
              </w:rPr>
              <w:t>Advanced threshold</w:t>
            </w:r>
            <w:r w:rsidR="001406A5">
              <w:rPr>
                <w:rFonts w:ascii="Arial" w:hAnsi="Arial" w:cs="Arial"/>
              </w:rPr>
              <w:t xml:space="preserve"> level </w:t>
            </w:r>
            <w:r w:rsidRPr="005B0868">
              <w:rPr>
                <w:rFonts w:ascii="Arial" w:hAnsi="Arial" w:cs="Arial"/>
              </w:rPr>
              <w:t>outlined under Special Knowledge above</w:t>
            </w:r>
            <w:r w:rsidR="00B034B4" w:rsidRPr="005B0868">
              <w:rPr>
                <w:rFonts w:ascii="Arial" w:hAnsi="Arial" w:cs="Arial"/>
              </w:rPr>
              <w:t xml:space="preserve">. </w:t>
            </w:r>
          </w:p>
        </w:tc>
      </w:tr>
      <w:tr w:rsidR="00300C33" w14:paraId="128200FF" w14:textId="77777777" w:rsidTr="00DB3533">
        <w:tc>
          <w:tcPr>
            <w:tcW w:w="9747" w:type="dxa"/>
            <w:shd w:val="clear" w:color="auto" w:fill="FFFFFF"/>
          </w:tcPr>
          <w:p w14:paraId="3C25D5A5" w14:textId="241136D8" w:rsidR="008F2F0A" w:rsidRPr="00F64BE7" w:rsidRDefault="001331C5" w:rsidP="0028077D">
            <w:pPr>
              <w:ind w:right="-6"/>
              <w:rPr>
                <w:rFonts w:ascii="Arial" w:hAnsi="Arial" w:cs="Arial"/>
              </w:rPr>
            </w:pPr>
            <w:r w:rsidRPr="008F2F0A">
              <w:rPr>
                <w:rFonts w:ascii="Arial" w:hAnsi="Arial" w:cs="Arial"/>
                <w:b/>
                <w:bCs/>
              </w:rPr>
              <w:t xml:space="preserve">Recent experience of </w:t>
            </w:r>
            <w:r w:rsidR="00D30A7D">
              <w:rPr>
                <w:rFonts w:ascii="Arial" w:hAnsi="Arial" w:cs="Arial"/>
                <w:b/>
                <w:bCs/>
              </w:rPr>
              <w:t>business</w:t>
            </w:r>
            <w:r w:rsidR="00453F49">
              <w:rPr>
                <w:rFonts w:ascii="Arial" w:hAnsi="Arial" w:cs="Arial"/>
                <w:b/>
                <w:bCs/>
              </w:rPr>
              <w:t xml:space="preserve">, </w:t>
            </w:r>
            <w:r w:rsidR="0013695F">
              <w:rPr>
                <w:rFonts w:ascii="Arial" w:hAnsi="Arial" w:cs="Arial"/>
                <w:b/>
                <w:bCs/>
              </w:rPr>
              <w:t>performance</w:t>
            </w:r>
            <w:r w:rsidR="00CE592F">
              <w:rPr>
                <w:rFonts w:ascii="Arial" w:hAnsi="Arial" w:cs="Arial"/>
                <w:b/>
                <w:bCs/>
              </w:rPr>
              <w:t xml:space="preserve">, management information, </w:t>
            </w:r>
            <w:r w:rsidR="00D30A7D">
              <w:rPr>
                <w:rFonts w:ascii="Arial" w:hAnsi="Arial" w:cs="Arial"/>
                <w:b/>
                <w:bCs/>
              </w:rPr>
              <w:t>to meet income and budget targets</w:t>
            </w:r>
            <w:r w:rsidR="00CE592F">
              <w:rPr>
                <w:rFonts w:ascii="Arial" w:hAnsi="Arial" w:cs="Arial"/>
                <w:b/>
                <w:bCs/>
              </w:rPr>
              <w:t>. C</w:t>
            </w:r>
            <w:r w:rsidRPr="008F2F0A">
              <w:rPr>
                <w:rFonts w:ascii="Arial" w:hAnsi="Arial" w:cs="Arial"/>
                <w:b/>
                <w:bCs/>
              </w:rPr>
              <w:t>ontract management</w:t>
            </w:r>
            <w:r w:rsidR="00280EAE" w:rsidRPr="008F2F0A">
              <w:rPr>
                <w:rFonts w:ascii="Arial" w:hAnsi="Arial" w:cs="Arial"/>
                <w:b/>
                <w:bCs/>
              </w:rPr>
              <w:t xml:space="preserve"> and reporting</w:t>
            </w:r>
            <w:r w:rsidRPr="008F2F0A">
              <w:rPr>
                <w:rFonts w:ascii="Arial" w:hAnsi="Arial" w:cs="Arial"/>
                <w:b/>
                <w:bCs/>
              </w:rPr>
              <w:t xml:space="preserve"> frameworks </w:t>
            </w:r>
            <w:r w:rsidR="00280EAE" w:rsidRPr="008F2F0A">
              <w:rPr>
                <w:rFonts w:ascii="Arial" w:hAnsi="Arial" w:cs="Arial"/>
                <w:b/>
                <w:bCs/>
              </w:rPr>
              <w:t xml:space="preserve">including the management of </w:t>
            </w:r>
            <w:r w:rsidR="0028077D">
              <w:rPr>
                <w:rFonts w:ascii="Arial" w:hAnsi="Arial" w:cs="Arial"/>
                <w:b/>
                <w:bCs/>
              </w:rPr>
              <w:t xml:space="preserve">Combined Authority, </w:t>
            </w:r>
            <w:r w:rsidR="005C7446" w:rsidRPr="008F2F0A">
              <w:rPr>
                <w:rFonts w:ascii="Arial" w:hAnsi="Arial" w:cs="Arial"/>
                <w:b/>
                <w:bCs/>
              </w:rPr>
              <w:t xml:space="preserve">ESFA, </w:t>
            </w:r>
            <w:proofErr w:type="spellStart"/>
            <w:r w:rsidR="0028077D">
              <w:rPr>
                <w:rFonts w:ascii="Arial" w:hAnsi="Arial" w:cs="Arial"/>
                <w:b/>
                <w:bCs/>
              </w:rPr>
              <w:t>DfW</w:t>
            </w:r>
            <w:proofErr w:type="spellEnd"/>
            <w:r w:rsidR="0028077D">
              <w:rPr>
                <w:rFonts w:ascii="Arial" w:hAnsi="Arial" w:cs="Arial"/>
                <w:b/>
                <w:bCs/>
              </w:rPr>
              <w:t xml:space="preserve">, </w:t>
            </w:r>
            <w:r w:rsidR="0013695F" w:rsidRPr="008F2F0A">
              <w:rPr>
                <w:rFonts w:ascii="Arial" w:hAnsi="Arial" w:cs="Arial"/>
                <w:b/>
                <w:bCs/>
              </w:rPr>
              <w:t>LEVY or</w:t>
            </w:r>
            <w:r w:rsidR="00945CA2" w:rsidRPr="008F2F0A">
              <w:rPr>
                <w:rFonts w:ascii="Arial" w:hAnsi="Arial" w:cs="Arial"/>
                <w:b/>
                <w:bCs/>
              </w:rPr>
              <w:t xml:space="preserve"> DWP </w:t>
            </w:r>
            <w:r w:rsidR="00280EAE" w:rsidRPr="008F2F0A">
              <w:rPr>
                <w:rFonts w:ascii="Arial" w:hAnsi="Arial" w:cs="Arial"/>
                <w:b/>
                <w:bCs/>
              </w:rPr>
              <w:t>funded programmes</w:t>
            </w:r>
            <w:r w:rsidR="008F2F0A">
              <w:rPr>
                <w:rFonts w:ascii="Arial" w:hAnsi="Arial" w:cs="Arial"/>
                <w:b/>
                <w:bCs/>
              </w:rPr>
              <w:t xml:space="preserve"> </w:t>
            </w:r>
          </w:p>
        </w:tc>
      </w:tr>
      <w:tr w:rsidR="00300C33" w14:paraId="7B52BF1F" w14:textId="77777777" w:rsidTr="00DB3533">
        <w:tc>
          <w:tcPr>
            <w:tcW w:w="9747" w:type="dxa"/>
            <w:shd w:val="clear" w:color="auto" w:fill="B3B3B3"/>
          </w:tcPr>
          <w:p w14:paraId="206CF940" w14:textId="77777777" w:rsidR="00443C36" w:rsidRPr="00F64BE7" w:rsidRDefault="00300C33" w:rsidP="00F64BE7">
            <w:pPr>
              <w:ind w:right="-6"/>
              <w:rPr>
                <w:rFonts w:ascii="Arial" w:hAnsi="Arial" w:cs="Arial"/>
                <w:color w:val="000000"/>
              </w:rPr>
            </w:pPr>
            <w:r w:rsidRPr="00F64BE7">
              <w:rPr>
                <w:rFonts w:ascii="Arial" w:hAnsi="Arial" w:cs="Arial"/>
                <w:b/>
              </w:rPr>
              <w:t xml:space="preserve">Relevant professional qualifications </w:t>
            </w:r>
            <w:r w:rsidR="00E659E3" w:rsidRPr="00F64BE7">
              <w:rPr>
                <w:rFonts w:ascii="Arial" w:hAnsi="Arial" w:cs="Arial"/>
                <w:b/>
              </w:rPr>
              <w:t>requirement:</w:t>
            </w:r>
            <w:r w:rsidRPr="00F64BE7">
              <w:rPr>
                <w:rFonts w:ascii="Arial" w:hAnsi="Arial" w:cs="Arial"/>
                <w:b/>
              </w:rPr>
              <w:t xml:space="preserve"> </w:t>
            </w:r>
            <w:r w:rsidR="00443C36" w:rsidRPr="00F64BE7">
              <w:rPr>
                <w:rFonts w:ascii="Arial" w:hAnsi="Arial" w:cs="Arial"/>
                <w:b/>
              </w:rPr>
              <w:t>Essential for shortlisting</w:t>
            </w:r>
          </w:p>
          <w:p w14:paraId="0FA2D216" w14:textId="77777777" w:rsidR="00300C33" w:rsidRPr="00F64BE7" w:rsidRDefault="00300C33" w:rsidP="00F64BE7">
            <w:pPr>
              <w:ind w:right="-6"/>
              <w:rPr>
                <w:rFonts w:ascii="Arial" w:hAnsi="Arial" w:cs="Arial"/>
                <w:color w:val="000000"/>
              </w:rPr>
            </w:pPr>
          </w:p>
          <w:p w14:paraId="7462548E" w14:textId="77777777" w:rsidR="00300C33" w:rsidRPr="00F64BE7" w:rsidRDefault="00300C33" w:rsidP="00F64BE7">
            <w:pPr>
              <w:ind w:right="-6"/>
              <w:rPr>
                <w:rFonts w:ascii="Arial" w:hAnsi="Arial" w:cs="Arial"/>
                <w:b/>
              </w:rPr>
            </w:pPr>
          </w:p>
        </w:tc>
      </w:tr>
      <w:tr w:rsidR="004571A4" w14:paraId="07B665D7" w14:textId="77777777" w:rsidTr="00DB3533">
        <w:tc>
          <w:tcPr>
            <w:tcW w:w="9747" w:type="dxa"/>
            <w:shd w:val="clear" w:color="auto" w:fill="FFFFFF"/>
          </w:tcPr>
          <w:p w14:paraId="1A163FF3" w14:textId="330412DA" w:rsidR="00453F49" w:rsidRDefault="003E7D96" w:rsidP="001331C5">
            <w:pPr>
              <w:pStyle w:val="ListParagraph"/>
              <w:numPr>
                <w:ilvl w:val="0"/>
                <w:numId w:val="26"/>
              </w:numPr>
              <w:ind w:right="-6"/>
              <w:rPr>
                <w:rFonts w:ascii="Arial" w:hAnsi="Arial" w:cs="Arial"/>
              </w:rPr>
            </w:pPr>
            <w:r w:rsidRPr="00453F49">
              <w:rPr>
                <w:rFonts w:ascii="Arial" w:hAnsi="Arial" w:cs="Arial"/>
              </w:rPr>
              <w:t>Qualified at level 4</w:t>
            </w:r>
            <w:r w:rsidR="00EE373D" w:rsidRPr="00453F49">
              <w:rPr>
                <w:rFonts w:ascii="Arial" w:hAnsi="Arial" w:cs="Arial"/>
              </w:rPr>
              <w:t xml:space="preserve"> or equivalent in professional/management </w:t>
            </w:r>
            <w:r w:rsidR="0013695F" w:rsidRPr="00453F49">
              <w:rPr>
                <w:rFonts w:ascii="Arial" w:hAnsi="Arial" w:cs="Arial"/>
              </w:rPr>
              <w:t xml:space="preserve">skills </w:t>
            </w:r>
            <w:r w:rsidR="00453F49">
              <w:rPr>
                <w:rFonts w:ascii="Arial" w:hAnsi="Arial" w:cs="Arial"/>
              </w:rPr>
              <w:t>–</w:t>
            </w:r>
            <w:r w:rsidR="00037710" w:rsidRPr="00453F49">
              <w:rPr>
                <w:rFonts w:ascii="Arial" w:hAnsi="Arial" w:cs="Arial"/>
              </w:rPr>
              <w:t xml:space="preserve"> </w:t>
            </w:r>
          </w:p>
          <w:p w14:paraId="4E1CD1BF" w14:textId="4FDFDC51" w:rsidR="00453F49" w:rsidRPr="00453F49" w:rsidRDefault="00033353" w:rsidP="001331C5">
            <w:pPr>
              <w:pStyle w:val="ListParagraph"/>
              <w:numPr>
                <w:ilvl w:val="0"/>
                <w:numId w:val="26"/>
              </w:numPr>
              <w:ind w:right="-6"/>
              <w:rPr>
                <w:rFonts w:ascii="Arial" w:hAnsi="Arial" w:cs="Arial"/>
              </w:rPr>
            </w:pPr>
            <w:proofErr w:type="gramStart"/>
            <w:r>
              <w:rPr>
                <w:rFonts w:ascii="Arial" w:hAnsi="Arial" w:cs="Arial"/>
                <w:b/>
                <w:bCs/>
              </w:rPr>
              <w:t xml:space="preserve">Significant </w:t>
            </w:r>
            <w:r w:rsidR="00EE373D" w:rsidRPr="00453F49">
              <w:rPr>
                <w:rFonts w:ascii="Arial" w:hAnsi="Arial" w:cs="Arial"/>
              </w:rPr>
              <w:t xml:space="preserve"> relevant</w:t>
            </w:r>
            <w:proofErr w:type="gramEnd"/>
            <w:r w:rsidR="00EE373D" w:rsidRPr="00453F49">
              <w:rPr>
                <w:rFonts w:ascii="Arial" w:hAnsi="Arial" w:cs="Arial"/>
              </w:rPr>
              <w:t xml:space="preserve"> demonstrable experience reflecting a high level of ability and </w:t>
            </w:r>
            <w:r w:rsidR="0013695F" w:rsidRPr="00453F49">
              <w:rPr>
                <w:rFonts w:ascii="Arial" w:hAnsi="Arial" w:cs="Arial"/>
              </w:rPr>
              <w:t>work-related</w:t>
            </w:r>
            <w:r w:rsidR="00EE373D" w:rsidRPr="00453F49">
              <w:rPr>
                <w:rFonts w:ascii="Arial" w:hAnsi="Arial" w:cs="Arial"/>
              </w:rPr>
              <w:t xml:space="preserve"> personal achievement</w:t>
            </w:r>
            <w:r w:rsidR="008F2F0A" w:rsidRPr="00453F49">
              <w:rPr>
                <w:rFonts w:ascii="Arial" w:hAnsi="Arial" w:cs="Arial"/>
              </w:rPr>
              <w:t xml:space="preserve">, </w:t>
            </w:r>
            <w:r w:rsidR="008F2F0A" w:rsidRPr="00453F49">
              <w:rPr>
                <w:rFonts w:ascii="Arial" w:hAnsi="Arial" w:cs="Arial"/>
                <w:b/>
                <w:bCs/>
                <w:i/>
                <w:iCs/>
              </w:rPr>
              <w:t>including recent and relevant experience for this role</w:t>
            </w:r>
            <w:r w:rsidR="008F2F0A" w:rsidRPr="00453F49">
              <w:rPr>
                <w:rFonts w:ascii="Arial" w:hAnsi="Arial" w:cs="Arial"/>
                <w:i/>
                <w:iCs/>
              </w:rPr>
              <w:t>.</w:t>
            </w:r>
          </w:p>
          <w:p w14:paraId="7B8A88C4" w14:textId="51FE5ED2" w:rsidR="004571A4" w:rsidRPr="00453F49" w:rsidRDefault="00B503EB" w:rsidP="001331C5">
            <w:pPr>
              <w:pStyle w:val="ListParagraph"/>
              <w:numPr>
                <w:ilvl w:val="0"/>
                <w:numId w:val="26"/>
              </w:numPr>
              <w:ind w:right="-6"/>
              <w:rPr>
                <w:rFonts w:ascii="Arial" w:hAnsi="Arial" w:cs="Arial"/>
              </w:rPr>
            </w:pPr>
            <w:r w:rsidRPr="00453F49">
              <w:rPr>
                <w:rFonts w:ascii="Arial" w:hAnsi="Arial" w:cs="Arial"/>
              </w:rPr>
              <w:t>Minimum GCSE</w:t>
            </w:r>
            <w:r w:rsidR="00453F49">
              <w:rPr>
                <w:rFonts w:ascii="Arial" w:hAnsi="Arial" w:cs="Arial"/>
              </w:rPr>
              <w:t xml:space="preserve"> Grade 4</w:t>
            </w:r>
            <w:r w:rsidRPr="00453F49">
              <w:rPr>
                <w:rFonts w:ascii="Arial" w:hAnsi="Arial" w:cs="Arial"/>
              </w:rPr>
              <w:t xml:space="preserve"> or equivalent in maths </w:t>
            </w:r>
            <w:r w:rsidRPr="00453F49">
              <w:rPr>
                <w:rFonts w:ascii="Arial" w:hAnsi="Arial" w:cs="Arial"/>
                <w:b/>
                <w:bCs/>
              </w:rPr>
              <w:t>and</w:t>
            </w:r>
            <w:r w:rsidRPr="00453F49">
              <w:rPr>
                <w:rFonts w:ascii="Arial" w:hAnsi="Arial" w:cs="Arial"/>
              </w:rPr>
              <w:t xml:space="preserve"> </w:t>
            </w:r>
            <w:proofErr w:type="spellStart"/>
            <w:r w:rsidRPr="00453F49">
              <w:rPr>
                <w:rFonts w:ascii="Arial" w:hAnsi="Arial" w:cs="Arial"/>
              </w:rPr>
              <w:t>english</w:t>
            </w:r>
            <w:proofErr w:type="spellEnd"/>
            <w:r w:rsidR="008F2F0A" w:rsidRPr="00453F49">
              <w:rPr>
                <w:rFonts w:ascii="Arial" w:hAnsi="Arial" w:cs="Arial"/>
              </w:rPr>
              <w:t xml:space="preserve"> </w:t>
            </w:r>
          </w:p>
          <w:p w14:paraId="0CADC7EF" w14:textId="77777777" w:rsidR="007A1C9F" w:rsidRPr="00453F49" w:rsidRDefault="007A1C9F" w:rsidP="001331C5">
            <w:pPr>
              <w:ind w:right="-6"/>
              <w:rPr>
                <w:rFonts w:ascii="Arial" w:hAnsi="Arial" w:cs="Arial"/>
              </w:rPr>
            </w:pPr>
          </w:p>
          <w:p w14:paraId="01DBD1B4" w14:textId="43204456" w:rsidR="00945CA2" w:rsidRDefault="0028077D" w:rsidP="001331C5">
            <w:pPr>
              <w:ind w:right="-6"/>
              <w:rPr>
                <w:rFonts w:ascii="Arial" w:hAnsi="Arial" w:cs="Arial"/>
              </w:rPr>
            </w:pPr>
            <w:r>
              <w:rPr>
                <w:rFonts w:ascii="Arial" w:hAnsi="Arial" w:cs="Arial"/>
              </w:rPr>
              <w:t xml:space="preserve">Desirable: </w:t>
            </w:r>
            <w:r w:rsidR="00880F8E" w:rsidRPr="00880F8E">
              <w:rPr>
                <w:rFonts w:ascii="Arial" w:hAnsi="Arial" w:cs="Arial"/>
              </w:rPr>
              <w:t>PGCE, L4 Certificate of Education or a L4 Teaching Qualification</w:t>
            </w:r>
          </w:p>
          <w:p w14:paraId="69088A81" w14:textId="77777777" w:rsidR="007A1C9F" w:rsidRPr="00F64BE7" w:rsidRDefault="007A1C9F" w:rsidP="001331C5">
            <w:pPr>
              <w:ind w:right="-6"/>
              <w:rPr>
                <w:rFonts w:ascii="Arial Bold" w:hAnsi="Arial Bold" w:cs="Arial"/>
                <w:b/>
                <w:sz w:val="28"/>
              </w:rPr>
            </w:pPr>
          </w:p>
        </w:tc>
      </w:tr>
      <w:tr w:rsidR="004571A4" w14:paraId="40A6C4E1" w14:textId="77777777" w:rsidTr="00DB3533">
        <w:tc>
          <w:tcPr>
            <w:tcW w:w="9747" w:type="dxa"/>
            <w:tcBorders>
              <w:bottom w:val="single" w:sz="4" w:space="0" w:color="auto"/>
            </w:tcBorders>
            <w:shd w:val="clear" w:color="auto" w:fill="C0C0C0"/>
          </w:tcPr>
          <w:p w14:paraId="7B6D8D98" w14:textId="77777777" w:rsidR="00570F68" w:rsidRPr="00F64BE7" w:rsidRDefault="00570F68" w:rsidP="00F64BE7">
            <w:pPr>
              <w:ind w:right="-874"/>
              <w:rPr>
                <w:rFonts w:ascii="Arial" w:hAnsi="Arial" w:cs="Arial"/>
                <w:b/>
              </w:rPr>
            </w:pPr>
            <w:r w:rsidRPr="00F64BE7">
              <w:rPr>
                <w:rFonts w:ascii="Arial" w:hAnsi="Arial" w:cs="Arial"/>
                <w:b/>
              </w:rPr>
              <w:t xml:space="preserve">Core Employee competencies at manager level to be used at the interview stage. </w:t>
            </w:r>
          </w:p>
          <w:p w14:paraId="34DDEBAB" w14:textId="77777777" w:rsidR="004571A4" w:rsidRPr="00F64BE7" w:rsidRDefault="004571A4" w:rsidP="00F64BE7">
            <w:pPr>
              <w:ind w:right="-6"/>
              <w:rPr>
                <w:rFonts w:ascii="Arial Bold" w:hAnsi="Arial Bold" w:cs="Arial"/>
                <w:b/>
                <w:sz w:val="28"/>
              </w:rPr>
            </w:pPr>
          </w:p>
        </w:tc>
      </w:tr>
      <w:tr w:rsidR="00A360CF" w14:paraId="59CDB210" w14:textId="77777777" w:rsidTr="00DB3533">
        <w:tc>
          <w:tcPr>
            <w:tcW w:w="9747" w:type="dxa"/>
            <w:shd w:val="clear" w:color="auto" w:fill="FFFFFF"/>
          </w:tcPr>
          <w:p w14:paraId="58DBC9B2" w14:textId="5B7F4963" w:rsidR="00984E08" w:rsidRPr="00F64BE7" w:rsidRDefault="00984E08" w:rsidP="00F64BE7">
            <w:pPr>
              <w:ind w:right="-874"/>
              <w:rPr>
                <w:rFonts w:ascii="Arial" w:hAnsi="Arial" w:cs="Arial"/>
              </w:rPr>
            </w:pPr>
            <w:r w:rsidRPr="00F64BE7">
              <w:rPr>
                <w:rFonts w:ascii="Arial" w:hAnsi="Arial" w:cs="Arial"/>
                <w:b/>
              </w:rPr>
              <w:t xml:space="preserve">Carries Out </w:t>
            </w:r>
            <w:r w:rsidR="00A360CF" w:rsidRPr="00F64BE7">
              <w:rPr>
                <w:rFonts w:ascii="Arial" w:hAnsi="Arial" w:cs="Arial"/>
                <w:b/>
              </w:rPr>
              <w:t xml:space="preserve">Performance Management </w:t>
            </w:r>
            <w:r w:rsidR="00A360CF" w:rsidRPr="00F64BE7">
              <w:rPr>
                <w:rFonts w:ascii="Arial" w:hAnsi="Arial" w:cs="Arial"/>
              </w:rPr>
              <w:t xml:space="preserve">– covers the </w:t>
            </w:r>
            <w:r w:rsidR="0013695F" w:rsidRPr="00F64BE7">
              <w:rPr>
                <w:rFonts w:ascii="Arial" w:hAnsi="Arial" w:cs="Arial"/>
              </w:rPr>
              <w:t>employees’</w:t>
            </w:r>
            <w:r w:rsidR="00A360CF" w:rsidRPr="00F64BE7">
              <w:rPr>
                <w:rFonts w:ascii="Arial" w:hAnsi="Arial" w:cs="Arial"/>
              </w:rPr>
              <w:t xml:space="preserve"> capacity to manage</w:t>
            </w:r>
          </w:p>
          <w:p w14:paraId="02D5A954" w14:textId="77777777" w:rsidR="00A360CF" w:rsidRPr="00F64BE7" w:rsidRDefault="00A360CF" w:rsidP="00F64BE7">
            <w:pPr>
              <w:ind w:right="-874"/>
              <w:rPr>
                <w:rFonts w:ascii="Arial" w:hAnsi="Arial" w:cs="Arial"/>
              </w:rPr>
            </w:pPr>
            <w:r w:rsidRPr="00F64BE7">
              <w:rPr>
                <w:rFonts w:ascii="Arial" w:hAnsi="Arial" w:cs="Arial"/>
              </w:rPr>
              <w:t xml:space="preserve"> their workload and carry out </w:t>
            </w:r>
            <w:proofErr w:type="gramStart"/>
            <w:r w:rsidRPr="00F64BE7">
              <w:rPr>
                <w:rFonts w:ascii="Arial" w:hAnsi="Arial" w:cs="Arial"/>
              </w:rPr>
              <w:t>a number of</w:t>
            </w:r>
            <w:proofErr w:type="gramEnd"/>
            <w:r w:rsidRPr="00F64BE7">
              <w:rPr>
                <w:rFonts w:ascii="Arial" w:hAnsi="Arial" w:cs="Arial"/>
              </w:rPr>
              <w:t xml:space="preserve"> specific tasks accurately to a high standard. </w:t>
            </w:r>
          </w:p>
        </w:tc>
      </w:tr>
      <w:tr w:rsidR="008674AB" w14:paraId="614D84D2" w14:textId="77777777" w:rsidTr="00DB3533">
        <w:tc>
          <w:tcPr>
            <w:tcW w:w="9747" w:type="dxa"/>
            <w:shd w:val="clear" w:color="auto" w:fill="FFFFFF"/>
          </w:tcPr>
          <w:p w14:paraId="4334F2A5" w14:textId="072C2621" w:rsidR="008674AB" w:rsidRPr="00F64BE7" w:rsidRDefault="008674AB" w:rsidP="00F64BE7">
            <w:pPr>
              <w:ind w:right="-6"/>
              <w:rPr>
                <w:rFonts w:ascii="Arial Bold" w:hAnsi="Arial Bold" w:cs="Arial"/>
                <w:b/>
              </w:rPr>
            </w:pPr>
            <w:r w:rsidRPr="00F64BE7">
              <w:rPr>
                <w:rFonts w:ascii="Arial Bold" w:hAnsi="Arial Bold" w:cs="Arial"/>
                <w:b/>
              </w:rPr>
              <w:t xml:space="preserve">Communicates Effectively </w:t>
            </w:r>
            <w:r w:rsidR="00E66595" w:rsidRPr="00F64BE7">
              <w:rPr>
                <w:rFonts w:ascii="Arial" w:hAnsi="Arial" w:cs="Arial"/>
              </w:rPr>
              <w:t xml:space="preserve">- covers a range of </w:t>
            </w:r>
            <w:r w:rsidRPr="00F64BE7">
              <w:rPr>
                <w:rFonts w:ascii="Arial" w:hAnsi="Arial" w:cs="Arial"/>
              </w:rPr>
              <w:t xml:space="preserve">spoken and written communication skills required as a regular feature of the job. It includes exchanging information/building relationships, giving advice and guidance, counselling, </w:t>
            </w:r>
            <w:r w:rsidR="00B034B4" w:rsidRPr="00F64BE7">
              <w:rPr>
                <w:rFonts w:ascii="Arial" w:hAnsi="Arial" w:cs="Arial"/>
              </w:rPr>
              <w:t>negotiating,</w:t>
            </w:r>
            <w:r w:rsidRPr="00F64BE7">
              <w:rPr>
                <w:rFonts w:ascii="Arial" w:hAnsi="Arial" w:cs="Arial"/>
              </w:rPr>
              <w:t xml:space="preserve"> and persuading and handling private, </w:t>
            </w:r>
            <w:r w:rsidR="00B034B4" w:rsidRPr="00F64BE7">
              <w:rPr>
                <w:rFonts w:ascii="Arial" w:hAnsi="Arial" w:cs="Arial"/>
              </w:rPr>
              <w:t>confidential,</w:t>
            </w:r>
            <w:r w:rsidRPr="00F64BE7">
              <w:rPr>
                <w:rFonts w:ascii="Arial" w:hAnsi="Arial" w:cs="Arial"/>
              </w:rPr>
              <w:t xml:space="preserve"> and sensitive information.</w:t>
            </w:r>
            <w:r w:rsidRPr="00F64BE7">
              <w:rPr>
                <w:rFonts w:ascii="Arial Bold" w:hAnsi="Arial Bold" w:cs="Arial"/>
                <w:b/>
              </w:rPr>
              <w:t xml:space="preserve"> </w:t>
            </w:r>
          </w:p>
        </w:tc>
      </w:tr>
      <w:tr w:rsidR="008674AB" w14:paraId="2F9BD8A1" w14:textId="77777777" w:rsidTr="00DB3533">
        <w:tc>
          <w:tcPr>
            <w:tcW w:w="9747" w:type="dxa"/>
            <w:shd w:val="clear" w:color="auto" w:fill="FFFFFF"/>
          </w:tcPr>
          <w:p w14:paraId="75ED672B" w14:textId="2380E51C" w:rsidR="008674AB" w:rsidRPr="00F64BE7" w:rsidRDefault="008674AB" w:rsidP="00771A1E">
            <w:pPr>
              <w:rPr>
                <w:rFonts w:ascii="Arial Bold" w:hAnsi="Arial Bold" w:cs="Arial"/>
                <w:b/>
              </w:rPr>
            </w:pPr>
            <w:r w:rsidRPr="00F64BE7">
              <w:rPr>
                <w:rFonts w:ascii="Arial Bold" w:hAnsi="Arial Bold" w:cs="Arial"/>
                <w:b/>
              </w:rPr>
              <w:lastRenderedPageBreak/>
              <w:t>Carries Out Effective Decision Making</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covers a range of thinking skills required for taking initiative and independent actions within the scope of the job</w:t>
            </w:r>
            <w:r w:rsidR="00B034B4" w:rsidRPr="00F64BE7">
              <w:rPr>
                <w:rFonts w:ascii="Arial" w:hAnsi="Arial"/>
              </w:rPr>
              <w:t xml:space="preserve">. </w:t>
            </w:r>
            <w:r w:rsidRPr="00F64BE7">
              <w:rPr>
                <w:rFonts w:ascii="Arial" w:hAnsi="Arial"/>
              </w:rPr>
              <w:t xml:space="preserve">It includes planning and organising, </w:t>
            </w:r>
            <w:r w:rsidR="0013695F" w:rsidRPr="00F64BE7">
              <w:rPr>
                <w:rFonts w:ascii="Arial" w:hAnsi="Arial"/>
              </w:rPr>
              <w:t>self-effectiveness</w:t>
            </w:r>
            <w:r w:rsidRPr="00F64BE7">
              <w:rPr>
                <w:rFonts w:ascii="Arial" w:hAnsi="Arial"/>
              </w:rPr>
              <w:t xml:space="preserve"> and any requirements to quality check work.</w:t>
            </w:r>
          </w:p>
        </w:tc>
      </w:tr>
      <w:tr w:rsidR="008674AB" w14:paraId="0A456B8A" w14:textId="77777777" w:rsidTr="00DB3533">
        <w:tc>
          <w:tcPr>
            <w:tcW w:w="9747" w:type="dxa"/>
            <w:shd w:val="clear" w:color="auto" w:fill="FFFFFF"/>
          </w:tcPr>
          <w:p w14:paraId="08D263A5" w14:textId="0C2FA8F2" w:rsidR="008674AB" w:rsidRPr="00F64BE7" w:rsidRDefault="008674AB" w:rsidP="0028277B">
            <w:pPr>
              <w:rPr>
                <w:rFonts w:ascii="Arial" w:hAnsi="Arial"/>
                <w:sz w:val="22"/>
              </w:rPr>
            </w:pPr>
            <w:r w:rsidRPr="00F64BE7">
              <w:rPr>
                <w:rFonts w:ascii="Arial Bold" w:hAnsi="Arial Bold" w:cs="Arial"/>
                <w:b/>
              </w:rPr>
              <w:t xml:space="preserve">Undertakes Structured </w:t>
            </w:r>
            <w:r w:rsidR="0013695F" w:rsidRPr="00F64BE7">
              <w:rPr>
                <w:rFonts w:ascii="Arial Bold" w:hAnsi="Arial Bold" w:cs="Arial"/>
                <w:b/>
              </w:rPr>
              <w:t>Problem-Solving</w:t>
            </w:r>
            <w:r w:rsidRPr="00F64BE7">
              <w:rPr>
                <w:rFonts w:ascii="Arial" w:hAnsi="Arial"/>
                <w:sz w:val="22"/>
              </w:rPr>
              <w:t xml:space="preserve"> </w:t>
            </w:r>
            <w:r w:rsidRPr="00F64BE7">
              <w:rPr>
                <w:rFonts w:ascii="Arial Bold" w:hAnsi="Arial Bold"/>
                <w:b/>
              </w:rPr>
              <w:t>Activity</w:t>
            </w:r>
            <w:r w:rsidRPr="00F64BE7">
              <w:rPr>
                <w:rFonts w:ascii="Arial" w:hAnsi="Arial"/>
              </w:rPr>
              <w:t xml:space="preserve"> </w:t>
            </w:r>
            <w:r w:rsidR="00ED26C5" w:rsidRPr="00F64BE7">
              <w:rPr>
                <w:rFonts w:ascii="Arial" w:hAnsi="Arial"/>
              </w:rPr>
              <w:t xml:space="preserve">- </w:t>
            </w:r>
            <w:r w:rsidRPr="00F64BE7">
              <w:rPr>
                <w:rFonts w:ascii="Arial" w:hAnsi="Arial"/>
              </w:rPr>
              <w:t xml:space="preserve">covers a range of analytical skills required for gathering, </w:t>
            </w:r>
            <w:r w:rsidR="00B034B4" w:rsidRPr="00F64BE7">
              <w:rPr>
                <w:rFonts w:ascii="Arial" w:hAnsi="Arial"/>
              </w:rPr>
              <w:t>collating,</w:t>
            </w:r>
            <w:r w:rsidRPr="00F64BE7">
              <w:rPr>
                <w:rFonts w:ascii="Arial" w:hAnsi="Arial"/>
              </w:rPr>
              <w:t xml:space="preserve"> and analysing the facts needed to solve problems. It includes creative and critical thinking, developing practical solutions, applying problem solving strategies and managing interpersonal relationships. </w:t>
            </w:r>
          </w:p>
        </w:tc>
      </w:tr>
      <w:tr w:rsidR="008674AB" w14:paraId="1069AF80" w14:textId="77777777" w:rsidTr="00DB3533">
        <w:tc>
          <w:tcPr>
            <w:tcW w:w="9747" w:type="dxa"/>
            <w:shd w:val="clear" w:color="auto" w:fill="FFFFFF"/>
          </w:tcPr>
          <w:p w14:paraId="243B4242" w14:textId="37F04DF0" w:rsidR="008674AB" w:rsidRPr="00F64BE7" w:rsidRDefault="008674AB" w:rsidP="001A4BB6">
            <w:pPr>
              <w:rPr>
                <w:rFonts w:ascii="Arial" w:hAnsi="Arial"/>
                <w:sz w:val="22"/>
              </w:rPr>
            </w:pPr>
            <w:r w:rsidRPr="00F64BE7">
              <w:rPr>
                <w:rFonts w:ascii="Arial Bold" w:hAnsi="Arial Bold" w:cs="Arial"/>
                <w:b/>
                <w:szCs w:val="20"/>
              </w:rPr>
              <w:t>Operates with Dignity and Respect</w:t>
            </w:r>
            <w:r w:rsidRPr="00F64BE7">
              <w:rPr>
                <w:rFonts w:ascii="Arial" w:hAnsi="Arial"/>
                <w:sz w:val="22"/>
              </w:rPr>
              <w:t xml:space="preserve"> </w:t>
            </w:r>
            <w:r w:rsidR="00ED26C5" w:rsidRPr="00F64BE7">
              <w:rPr>
                <w:rFonts w:ascii="Arial" w:hAnsi="Arial"/>
                <w:sz w:val="22"/>
              </w:rPr>
              <w:t xml:space="preserve">- </w:t>
            </w:r>
            <w:r w:rsidRPr="00F64BE7">
              <w:rPr>
                <w:rFonts w:ascii="Arial" w:hAnsi="Arial"/>
              </w:rPr>
              <w:t xml:space="preserve">covers treating everyone with respect and </w:t>
            </w:r>
            <w:r w:rsidR="00AF51DE" w:rsidRPr="00F64BE7">
              <w:rPr>
                <w:rFonts w:ascii="Arial" w:hAnsi="Arial"/>
              </w:rPr>
              <w:t>dignity,</w:t>
            </w:r>
            <w:r w:rsidRPr="00F64BE7">
              <w:rPr>
                <w:rFonts w:ascii="Arial" w:hAnsi="Arial"/>
              </w:rPr>
              <w:t xml:space="preserve"> maintains impartiality/fairness with all people, is aware of the barriers people face</w:t>
            </w:r>
            <w:r w:rsidR="00B034B4" w:rsidRPr="00F64BE7">
              <w:rPr>
                <w:rFonts w:ascii="Arial" w:hAnsi="Arial"/>
              </w:rPr>
              <w:t>.</w:t>
            </w:r>
            <w:r w:rsidR="00B034B4" w:rsidRPr="00F64BE7">
              <w:rPr>
                <w:rFonts w:ascii="Arial" w:hAnsi="Arial"/>
                <w:sz w:val="22"/>
              </w:rPr>
              <w:t xml:space="preserve"> </w:t>
            </w:r>
          </w:p>
        </w:tc>
      </w:tr>
    </w:tbl>
    <w:p w14:paraId="417E8CF4" w14:textId="77777777" w:rsidR="00E659E3" w:rsidRDefault="00E659E3"/>
    <w:p w14:paraId="2EF2431C" w14:textId="77777777" w:rsidR="00DB3533" w:rsidRDefault="00DB353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3930"/>
      </w:tblGrid>
      <w:tr w:rsidR="00300C33" w14:paraId="4EEF9AE1" w14:textId="77777777" w:rsidTr="00F64BE7">
        <w:tc>
          <w:tcPr>
            <w:tcW w:w="9708" w:type="dxa"/>
            <w:gridSpan w:val="3"/>
            <w:shd w:val="clear" w:color="auto" w:fill="D9D9D9"/>
          </w:tcPr>
          <w:p w14:paraId="1F05542D" w14:textId="77777777" w:rsidR="00300C33" w:rsidRPr="00F64BE7" w:rsidRDefault="00300C33" w:rsidP="00F64BE7">
            <w:pPr>
              <w:ind w:right="-6"/>
              <w:rPr>
                <w:rFonts w:ascii="Arial Bold" w:hAnsi="Arial Bold" w:cs="Arial"/>
                <w:b/>
                <w:color w:val="FF0000"/>
              </w:rPr>
            </w:pPr>
            <w:r w:rsidRPr="00F64BE7">
              <w:rPr>
                <w:rFonts w:ascii="Arial Bold" w:hAnsi="Arial Bold" w:cs="Arial"/>
                <w:b/>
              </w:rPr>
              <w:t>Management Competencies</w:t>
            </w:r>
            <w:r w:rsidR="00E659E3" w:rsidRPr="00F64BE7">
              <w:rPr>
                <w:rFonts w:ascii="Arial Bold" w:hAnsi="Arial Bold" w:cs="Arial"/>
                <w:b/>
              </w:rPr>
              <w:t xml:space="preserve">: </w:t>
            </w:r>
            <w:r w:rsidR="00E66595" w:rsidRPr="00F64BE7">
              <w:rPr>
                <w:rFonts w:ascii="Arial" w:hAnsi="Arial" w:cs="Arial"/>
                <w:b/>
              </w:rPr>
              <w:t>to be used at the interview stage</w:t>
            </w:r>
            <w:r w:rsidR="006434D6" w:rsidRPr="00F64BE7">
              <w:rPr>
                <w:rFonts w:ascii="Arial" w:hAnsi="Arial" w:cs="Arial"/>
                <w:b/>
              </w:rPr>
              <w:t>.</w:t>
            </w:r>
            <w:r w:rsidR="006434D6" w:rsidRPr="00F64BE7">
              <w:rPr>
                <w:rFonts w:ascii="Arial Bold" w:hAnsi="Arial Bold" w:cs="Arial"/>
                <w:b/>
                <w:color w:val="000000"/>
              </w:rPr>
              <w:t xml:space="preserve"> </w:t>
            </w:r>
          </w:p>
          <w:p w14:paraId="2A7B155F" w14:textId="77777777" w:rsidR="00541F8A" w:rsidRPr="00F64BE7" w:rsidRDefault="00541F8A" w:rsidP="00F64BE7">
            <w:pPr>
              <w:ind w:right="-6"/>
              <w:rPr>
                <w:rFonts w:ascii="Arial Bold" w:hAnsi="Arial Bold" w:cs="Arial"/>
                <w:b/>
                <w:color w:val="FF0000"/>
              </w:rPr>
            </w:pPr>
          </w:p>
        </w:tc>
      </w:tr>
      <w:tr w:rsidR="00300C33" w14:paraId="2809C616" w14:textId="77777777" w:rsidTr="00F64BE7">
        <w:tc>
          <w:tcPr>
            <w:tcW w:w="9708" w:type="dxa"/>
            <w:gridSpan w:val="3"/>
            <w:shd w:val="clear" w:color="auto" w:fill="auto"/>
          </w:tcPr>
          <w:p w14:paraId="59157A83" w14:textId="6A0F400F" w:rsidR="00300C33" w:rsidRPr="00F64BE7" w:rsidRDefault="007351CF" w:rsidP="000F241D">
            <w:pPr>
              <w:rPr>
                <w:rFonts w:ascii="Arial" w:hAnsi="Arial"/>
                <w:sz w:val="22"/>
              </w:rPr>
            </w:pPr>
            <w:r w:rsidRPr="00F64BE7">
              <w:rPr>
                <w:rFonts w:ascii="Arial Bold" w:hAnsi="Arial Bold"/>
                <w:b/>
                <w:color w:val="000000"/>
                <w:szCs w:val="16"/>
              </w:rPr>
              <w:t xml:space="preserve">Operates with </w:t>
            </w:r>
            <w:r w:rsidR="00300C33" w:rsidRPr="00F64BE7">
              <w:rPr>
                <w:rFonts w:ascii="Arial Bold" w:hAnsi="Arial Bold"/>
                <w:b/>
                <w:color w:val="000000"/>
                <w:szCs w:val="16"/>
              </w:rPr>
              <w:t xml:space="preserve">Strategic Awareness </w:t>
            </w:r>
            <w:r w:rsidR="00B13F98" w:rsidRPr="00F64BE7">
              <w:rPr>
                <w:rFonts w:ascii="Arial" w:hAnsi="Arial"/>
                <w:color w:val="000000"/>
                <w:szCs w:val="16"/>
              </w:rPr>
              <w:t>Our managers</w:t>
            </w:r>
            <w:r w:rsidR="00B13F98" w:rsidRPr="00F64BE7">
              <w:rPr>
                <w:rFonts w:ascii="Arial Bold" w:hAnsi="Arial Bold"/>
                <w:b/>
                <w:color w:val="000000"/>
                <w:szCs w:val="16"/>
              </w:rPr>
              <w:t xml:space="preserve"> </w:t>
            </w:r>
            <w:r w:rsidR="00B13F98" w:rsidRPr="00F64BE7">
              <w:rPr>
                <w:rFonts w:ascii="Arial" w:hAnsi="Arial"/>
                <w:sz w:val="22"/>
              </w:rPr>
              <w:t>work</w:t>
            </w:r>
            <w:r w:rsidR="00300C33" w:rsidRPr="00F64BE7">
              <w:rPr>
                <w:rFonts w:ascii="Arial" w:hAnsi="Arial"/>
                <w:sz w:val="22"/>
              </w:rPr>
              <w:t xml:space="preserve"> with corporate priorities and policies in a </w:t>
            </w:r>
            <w:r w:rsidR="0013695F" w:rsidRPr="00F64BE7">
              <w:rPr>
                <w:rFonts w:ascii="Arial" w:hAnsi="Arial"/>
                <w:sz w:val="22"/>
              </w:rPr>
              <w:t>joined-up</w:t>
            </w:r>
            <w:r w:rsidR="00300C33" w:rsidRPr="00F64BE7">
              <w:rPr>
                <w:rFonts w:ascii="Arial" w:hAnsi="Arial"/>
                <w:sz w:val="22"/>
              </w:rPr>
              <w:t xml:space="preserve"> way with </w:t>
            </w:r>
            <w:r w:rsidR="00F301E7" w:rsidRPr="00F64BE7">
              <w:rPr>
                <w:rFonts w:ascii="Arial" w:hAnsi="Arial"/>
                <w:sz w:val="22"/>
              </w:rPr>
              <w:t>others,</w:t>
            </w:r>
            <w:r w:rsidR="00300C33" w:rsidRPr="00F64BE7">
              <w:rPr>
                <w:rFonts w:ascii="Arial" w:hAnsi="Arial"/>
                <w:sz w:val="22"/>
              </w:rPr>
              <w:t xml:space="preserve"> internally and externally.</w:t>
            </w:r>
            <w:r w:rsidR="00B13F98" w:rsidRPr="00F64BE7">
              <w:rPr>
                <w:rFonts w:ascii="Arial" w:hAnsi="Arial"/>
                <w:sz w:val="22"/>
              </w:rPr>
              <w:t xml:space="preserve"> Works democratically</w:t>
            </w:r>
            <w:r w:rsidR="00300C33" w:rsidRPr="00F64BE7">
              <w:rPr>
                <w:rFonts w:ascii="Arial" w:hAnsi="Arial"/>
                <w:sz w:val="22"/>
              </w:rPr>
              <w:t xml:space="preserve">, </w:t>
            </w:r>
            <w:r w:rsidR="00B034B4" w:rsidRPr="00F64BE7">
              <w:rPr>
                <w:rFonts w:ascii="Arial" w:hAnsi="Arial"/>
                <w:sz w:val="22"/>
              </w:rPr>
              <w:t>transparently,</w:t>
            </w:r>
            <w:r w:rsidR="00300C33" w:rsidRPr="00F64BE7">
              <w:rPr>
                <w:rFonts w:ascii="Arial" w:hAnsi="Arial"/>
                <w:sz w:val="22"/>
              </w:rPr>
              <w:t xml:space="preserve"> and </w:t>
            </w:r>
            <w:r w:rsidR="00F301E7" w:rsidRPr="00F64BE7">
              <w:rPr>
                <w:rFonts w:ascii="Arial" w:hAnsi="Arial"/>
                <w:sz w:val="22"/>
              </w:rPr>
              <w:t>accountably.</w:t>
            </w:r>
          </w:p>
        </w:tc>
      </w:tr>
      <w:tr w:rsidR="00300C33" w14:paraId="364E84F5" w14:textId="77777777" w:rsidTr="00F64BE7">
        <w:tc>
          <w:tcPr>
            <w:tcW w:w="9708" w:type="dxa"/>
            <w:gridSpan w:val="3"/>
            <w:shd w:val="clear" w:color="auto" w:fill="auto"/>
          </w:tcPr>
          <w:p w14:paraId="1A01134F" w14:textId="4088E800" w:rsidR="00300C33" w:rsidRPr="00F64BE7" w:rsidRDefault="00442941" w:rsidP="00651421">
            <w:pPr>
              <w:rPr>
                <w:rFonts w:ascii="Arial" w:hAnsi="Arial"/>
                <w:sz w:val="22"/>
                <w:szCs w:val="20"/>
              </w:rPr>
            </w:pPr>
            <w:r w:rsidRPr="00F64BE7">
              <w:rPr>
                <w:rFonts w:ascii="Arial Bold" w:hAnsi="Arial Bold"/>
                <w:b/>
                <w:color w:val="000000"/>
                <w:szCs w:val="16"/>
              </w:rPr>
              <w:t xml:space="preserve">Practices </w:t>
            </w:r>
            <w:r w:rsidR="00771A1E" w:rsidRPr="00F64BE7">
              <w:rPr>
                <w:rFonts w:ascii="Arial Bold" w:hAnsi="Arial Bold"/>
                <w:b/>
                <w:color w:val="000000"/>
                <w:szCs w:val="16"/>
              </w:rPr>
              <w:t xml:space="preserve">Appropriate </w:t>
            </w:r>
            <w:r w:rsidR="00300C33" w:rsidRPr="00F64BE7">
              <w:rPr>
                <w:rFonts w:ascii="Arial Bold" w:hAnsi="Arial Bold"/>
                <w:b/>
                <w:color w:val="000000"/>
                <w:szCs w:val="16"/>
              </w:rPr>
              <w:t xml:space="preserve">Leadership </w:t>
            </w:r>
            <w:r w:rsidR="00300C33" w:rsidRPr="00F64BE7">
              <w:rPr>
                <w:rFonts w:ascii="Arial" w:hAnsi="Arial"/>
                <w:sz w:val="22"/>
                <w:szCs w:val="20"/>
              </w:rPr>
              <w:t xml:space="preserve">Our managers motivate their staff to exceed expectations through raising their awareness of goals and moving them beyond </w:t>
            </w:r>
            <w:r w:rsidR="0013695F" w:rsidRPr="00F64BE7">
              <w:rPr>
                <w:rFonts w:ascii="Arial" w:hAnsi="Arial"/>
                <w:sz w:val="22"/>
                <w:szCs w:val="20"/>
              </w:rPr>
              <w:t>self-interest</w:t>
            </w:r>
            <w:r w:rsidR="00300C33" w:rsidRPr="00F64BE7">
              <w:rPr>
                <w:rFonts w:ascii="Arial" w:hAnsi="Arial"/>
                <w:sz w:val="22"/>
                <w:szCs w:val="20"/>
              </w:rPr>
              <w:t xml:space="preserve"> for the sake of the team or service. They consider serving the </w:t>
            </w:r>
            <w:proofErr w:type="gramStart"/>
            <w:r w:rsidR="00300C33" w:rsidRPr="00F64BE7">
              <w:rPr>
                <w:rFonts w:ascii="Arial" w:hAnsi="Arial"/>
                <w:sz w:val="22"/>
                <w:szCs w:val="20"/>
              </w:rPr>
              <w:t>District</w:t>
            </w:r>
            <w:proofErr w:type="gramEnd"/>
            <w:r w:rsidR="00300C33" w:rsidRPr="00F64BE7">
              <w:rPr>
                <w:rFonts w:ascii="Arial" w:hAnsi="Arial"/>
                <w:sz w:val="22"/>
                <w:szCs w:val="20"/>
              </w:rPr>
              <w:t xml:space="preserve"> in all that they do.</w:t>
            </w:r>
          </w:p>
        </w:tc>
      </w:tr>
      <w:tr w:rsidR="00300C33" w14:paraId="6D29D557" w14:textId="77777777" w:rsidTr="00F64BE7">
        <w:tc>
          <w:tcPr>
            <w:tcW w:w="9708" w:type="dxa"/>
            <w:gridSpan w:val="3"/>
            <w:shd w:val="clear" w:color="auto" w:fill="auto"/>
          </w:tcPr>
          <w:p w14:paraId="7D4F7AE0" w14:textId="77777777" w:rsidR="00300C33" w:rsidRPr="00F64BE7" w:rsidRDefault="00300C33" w:rsidP="005C5C29">
            <w:pPr>
              <w:rPr>
                <w:rFonts w:ascii="Arial" w:hAnsi="Arial"/>
                <w:sz w:val="22"/>
              </w:rPr>
            </w:pPr>
            <w:r w:rsidRPr="00F64BE7">
              <w:rPr>
                <w:rFonts w:ascii="Arial Bold" w:hAnsi="Arial Bold"/>
                <w:b/>
                <w:color w:val="000000"/>
                <w:szCs w:val="16"/>
              </w:rPr>
              <w:t xml:space="preserve">Delivering Successful Performance </w:t>
            </w:r>
            <w:r w:rsidRPr="00F64BE7">
              <w:rPr>
                <w:rFonts w:ascii="Arial" w:hAnsi="Arial"/>
                <w:bCs/>
                <w:sz w:val="22"/>
                <w:szCs w:val="20"/>
              </w:rPr>
              <w:t xml:space="preserve">Our managers monitor performance of services, teams &amp; individuals against targets &amp; celebrate great performance. They promote the </w:t>
            </w:r>
            <w:proofErr w:type="gramStart"/>
            <w:r w:rsidRPr="00F64BE7">
              <w:rPr>
                <w:rFonts w:ascii="Arial" w:hAnsi="Arial"/>
                <w:bCs/>
                <w:sz w:val="22"/>
                <w:szCs w:val="20"/>
              </w:rPr>
              <w:t>District’s</w:t>
            </w:r>
            <w:proofErr w:type="gramEnd"/>
            <w:r w:rsidRPr="00F64BE7">
              <w:rPr>
                <w:rFonts w:ascii="Arial" w:hAnsi="Arial"/>
                <w:bCs/>
                <w:sz w:val="22"/>
                <w:szCs w:val="20"/>
              </w:rPr>
              <w:t xml:space="preserve"> vision &amp; work to achieve Council’s values &amp; agreed outcomes</w:t>
            </w:r>
            <w:r w:rsidRPr="00F64BE7">
              <w:rPr>
                <w:rFonts w:ascii="Arial" w:hAnsi="Arial"/>
                <w:color w:val="000000"/>
                <w:sz w:val="22"/>
                <w:szCs w:val="22"/>
              </w:rPr>
              <w:t>.</w:t>
            </w:r>
          </w:p>
        </w:tc>
      </w:tr>
      <w:tr w:rsidR="00300C33" w14:paraId="4FE8C8CC" w14:textId="77777777" w:rsidTr="00F64BE7">
        <w:tc>
          <w:tcPr>
            <w:tcW w:w="9708" w:type="dxa"/>
            <w:gridSpan w:val="3"/>
            <w:shd w:val="clear" w:color="auto" w:fill="auto"/>
          </w:tcPr>
          <w:p w14:paraId="78EA4F15" w14:textId="77777777" w:rsidR="00300C33" w:rsidRPr="00F64BE7" w:rsidRDefault="008A0334" w:rsidP="00194504">
            <w:pPr>
              <w:rPr>
                <w:rFonts w:ascii="Arial" w:hAnsi="Arial" w:cs="Arial"/>
                <w:bCs/>
                <w:sz w:val="22"/>
                <w:szCs w:val="20"/>
              </w:rPr>
            </w:pPr>
            <w:r w:rsidRPr="00F64BE7">
              <w:rPr>
                <w:rFonts w:ascii="Arial Bold" w:hAnsi="Arial Bold"/>
                <w:b/>
              </w:rPr>
              <w:t xml:space="preserve">Applying </w:t>
            </w:r>
            <w:r w:rsidR="00300C33" w:rsidRPr="00F64BE7">
              <w:rPr>
                <w:rFonts w:ascii="Arial Bold" w:hAnsi="Arial Bold"/>
                <w:b/>
              </w:rPr>
              <w:t>Project and Programme Management</w:t>
            </w:r>
            <w:r w:rsidR="00300C33" w:rsidRPr="00F64BE7">
              <w:rPr>
                <w:rFonts w:ascii="Arial" w:hAnsi="Arial" w:cs="Arial"/>
                <w:bCs/>
                <w:sz w:val="22"/>
                <w:szCs w:val="20"/>
              </w:rPr>
              <w:t xml:space="preserve"> Our </w:t>
            </w:r>
            <w:r w:rsidR="00F301E7" w:rsidRPr="00F64BE7">
              <w:rPr>
                <w:rFonts w:ascii="Arial" w:hAnsi="Arial" w:cs="Arial"/>
                <w:bCs/>
                <w:sz w:val="22"/>
                <w:szCs w:val="20"/>
              </w:rPr>
              <w:t>manager’s</w:t>
            </w:r>
            <w:r w:rsidR="00300C33" w:rsidRPr="00F64BE7">
              <w:rPr>
                <w:rFonts w:ascii="Arial" w:hAnsi="Arial" w:cs="Arial"/>
                <w:bCs/>
                <w:sz w:val="22"/>
                <w:szCs w:val="20"/>
              </w:rPr>
              <w:t xml:space="preserve"> work to ensure that outcomes and objectives are achieved within desired timescales, make best use of resources and take a positive approach to contingency planning.</w:t>
            </w:r>
          </w:p>
        </w:tc>
      </w:tr>
      <w:tr w:rsidR="00300C33" w14:paraId="3CCD6862" w14:textId="77777777" w:rsidTr="00F64BE7">
        <w:tc>
          <w:tcPr>
            <w:tcW w:w="9708" w:type="dxa"/>
            <w:gridSpan w:val="3"/>
            <w:tcBorders>
              <w:bottom w:val="single" w:sz="4" w:space="0" w:color="auto"/>
            </w:tcBorders>
            <w:shd w:val="clear" w:color="auto" w:fill="auto"/>
          </w:tcPr>
          <w:p w14:paraId="306C10CD" w14:textId="77777777" w:rsidR="00300C33" w:rsidRPr="00F64BE7" w:rsidRDefault="00300C33" w:rsidP="001D6AE3">
            <w:pPr>
              <w:rPr>
                <w:rFonts w:ascii="Arial" w:hAnsi="Arial"/>
                <w:sz w:val="22"/>
              </w:rPr>
            </w:pPr>
            <w:r w:rsidRPr="00F64BE7">
              <w:rPr>
                <w:rFonts w:ascii="Arial Bold" w:hAnsi="Arial Bold"/>
                <w:b/>
                <w:color w:val="000000"/>
                <w:szCs w:val="16"/>
              </w:rPr>
              <w:t>Developing High Performing People and Teams</w:t>
            </w:r>
            <w:r w:rsidRPr="00F64BE7">
              <w:rPr>
                <w:rFonts w:ascii="Arial" w:hAnsi="Arial" w:cs="Arial"/>
                <w:sz w:val="22"/>
                <w:szCs w:val="22"/>
              </w:rPr>
              <w:t xml:space="preserve"> Our managers coach individuals and teams to achieve their potential and take responsibility for continuous improvement. They champion the Council’s values and goals.</w:t>
            </w:r>
          </w:p>
        </w:tc>
      </w:tr>
      <w:tr w:rsidR="00846678" w14:paraId="4E140796" w14:textId="77777777" w:rsidTr="00F64BE7">
        <w:tc>
          <w:tcPr>
            <w:tcW w:w="9708" w:type="dxa"/>
            <w:gridSpan w:val="3"/>
            <w:shd w:val="clear" w:color="auto" w:fill="B3B3B3"/>
          </w:tcPr>
          <w:p w14:paraId="2F2A3E43" w14:textId="77777777" w:rsidR="00846678" w:rsidRPr="00F64BE7" w:rsidRDefault="00846678" w:rsidP="00F64BE7">
            <w:pPr>
              <w:ind w:right="-874"/>
              <w:rPr>
                <w:rFonts w:ascii="Arial" w:hAnsi="Arial" w:cs="Arial"/>
                <w:b/>
              </w:rPr>
            </w:pPr>
            <w:r w:rsidRPr="00F64BE7">
              <w:rPr>
                <w:rFonts w:ascii="Arial" w:hAnsi="Arial" w:cs="Arial"/>
                <w:b/>
              </w:rPr>
              <w:t xml:space="preserve">Working Conditions: </w:t>
            </w:r>
          </w:p>
          <w:p w14:paraId="02A34ED6" w14:textId="77777777" w:rsidR="00846678" w:rsidRPr="00F64BE7" w:rsidRDefault="00846678" w:rsidP="00F64BE7">
            <w:pPr>
              <w:ind w:right="-154"/>
              <w:rPr>
                <w:rFonts w:ascii="Arial" w:hAnsi="Arial" w:cs="Arial"/>
              </w:rPr>
            </w:pPr>
            <w:r w:rsidRPr="00F64BE7">
              <w:rPr>
                <w:sz w:val="20"/>
                <w:szCs w:val="20"/>
              </w:rPr>
              <w:t xml:space="preserve"> </w:t>
            </w:r>
          </w:p>
        </w:tc>
      </w:tr>
      <w:tr w:rsidR="00846678" w14:paraId="2E8C60EB" w14:textId="77777777" w:rsidTr="00F64BE7">
        <w:tc>
          <w:tcPr>
            <w:tcW w:w="9708" w:type="dxa"/>
            <w:gridSpan w:val="3"/>
            <w:shd w:val="clear" w:color="auto" w:fill="auto"/>
          </w:tcPr>
          <w:p w14:paraId="7173E6E6" w14:textId="77777777" w:rsidR="00A62316" w:rsidRPr="00F64BE7" w:rsidRDefault="00846678" w:rsidP="00F64BE7">
            <w:pPr>
              <w:ind w:right="-154"/>
              <w:rPr>
                <w:rFonts w:ascii="Arial" w:hAnsi="Arial" w:cs="Arial"/>
              </w:rPr>
            </w:pPr>
            <w:r w:rsidRPr="00F64BE7">
              <w:rPr>
                <w:sz w:val="20"/>
                <w:szCs w:val="20"/>
              </w:rPr>
              <w:t xml:space="preserve"> </w:t>
            </w:r>
            <w:r w:rsidR="00A62316" w:rsidRPr="00F64BE7">
              <w:rPr>
                <w:rFonts w:ascii="Arial" w:hAnsi="Arial" w:cs="Arial"/>
              </w:rPr>
              <w:t xml:space="preserve">You will outline here if the post holder must be able to work evenings, weekends and </w:t>
            </w:r>
          </w:p>
          <w:p w14:paraId="066DFB7F" w14:textId="7BA1D712" w:rsidR="00A62316" w:rsidRPr="00F64BE7" w:rsidRDefault="00A62316" w:rsidP="00F64BE7">
            <w:pPr>
              <w:ind w:right="-154"/>
              <w:rPr>
                <w:rFonts w:ascii="Arial" w:hAnsi="Arial" w:cs="Arial"/>
              </w:rPr>
            </w:pPr>
            <w:r w:rsidRPr="00F64BE7">
              <w:rPr>
                <w:rFonts w:ascii="Arial" w:hAnsi="Arial" w:cs="Arial"/>
              </w:rPr>
              <w:t>Bank Holidays as required by the needs of the service</w:t>
            </w:r>
            <w:r w:rsidR="00B034B4" w:rsidRPr="00F64BE7">
              <w:rPr>
                <w:rFonts w:ascii="Arial" w:hAnsi="Arial" w:cs="Arial"/>
              </w:rPr>
              <w:t xml:space="preserve">. </w:t>
            </w:r>
            <w:r w:rsidRPr="00F64BE7">
              <w:rPr>
                <w:rFonts w:ascii="Arial" w:hAnsi="Arial" w:cs="Arial"/>
              </w:rPr>
              <w:t xml:space="preserve">Must be able to perform all duties and tasks with reasonable adjustment, where appropriate, in accordance with the </w:t>
            </w:r>
          </w:p>
          <w:p w14:paraId="4455E704" w14:textId="37E288B4" w:rsidR="00846678" w:rsidRPr="00F64BE7" w:rsidRDefault="00A62316" w:rsidP="00F64BE7">
            <w:pPr>
              <w:ind w:right="-874"/>
              <w:rPr>
                <w:rFonts w:ascii="Arial" w:hAnsi="Arial" w:cs="Arial"/>
                <w:b/>
              </w:rPr>
            </w:pPr>
            <w:r w:rsidRPr="00F64BE7">
              <w:rPr>
                <w:rFonts w:ascii="Arial" w:hAnsi="Arial" w:cs="Arial"/>
              </w:rPr>
              <w:t>Equality Act 2010 in relation to Disability Provisions</w:t>
            </w:r>
            <w:r w:rsidR="00B034B4" w:rsidRPr="00F64BE7">
              <w:rPr>
                <w:rFonts w:ascii="Arial" w:hAnsi="Arial" w:cs="Arial"/>
              </w:rPr>
              <w:t xml:space="preserve">. </w:t>
            </w:r>
          </w:p>
        </w:tc>
      </w:tr>
      <w:tr w:rsidR="00846678" w14:paraId="683D6EEE" w14:textId="77777777" w:rsidTr="00F64BE7">
        <w:tc>
          <w:tcPr>
            <w:tcW w:w="9708" w:type="dxa"/>
            <w:gridSpan w:val="3"/>
            <w:tcBorders>
              <w:bottom w:val="single" w:sz="4" w:space="0" w:color="auto"/>
            </w:tcBorders>
            <w:shd w:val="clear" w:color="auto" w:fill="auto"/>
          </w:tcPr>
          <w:p w14:paraId="5A6ED064" w14:textId="77777777" w:rsidR="00846678" w:rsidRPr="00F64BE7" w:rsidRDefault="00846678" w:rsidP="00F64BE7">
            <w:pPr>
              <w:ind w:right="-874"/>
              <w:rPr>
                <w:rFonts w:ascii="Arial" w:hAnsi="Arial" w:cs="Arial"/>
                <w:b/>
              </w:rPr>
            </w:pPr>
          </w:p>
        </w:tc>
      </w:tr>
      <w:tr w:rsidR="009836C9" w14:paraId="79BAE8D7" w14:textId="77777777" w:rsidTr="00F64BE7">
        <w:tc>
          <w:tcPr>
            <w:tcW w:w="9708" w:type="dxa"/>
            <w:gridSpan w:val="3"/>
            <w:shd w:val="clear" w:color="auto" w:fill="B3B3B3"/>
          </w:tcPr>
          <w:p w14:paraId="17D5A22A" w14:textId="77777777" w:rsidR="009836C9" w:rsidRPr="00F64BE7" w:rsidRDefault="009836C9" w:rsidP="00F64BE7">
            <w:pPr>
              <w:ind w:right="-874"/>
              <w:rPr>
                <w:rFonts w:ascii="Arial" w:hAnsi="Arial" w:cs="Arial"/>
              </w:rPr>
            </w:pPr>
            <w:r w:rsidRPr="00F64BE7">
              <w:rPr>
                <w:rFonts w:ascii="Arial" w:hAnsi="Arial" w:cs="Arial"/>
                <w:b/>
              </w:rPr>
              <w:t xml:space="preserve">Special Conditions: </w:t>
            </w:r>
          </w:p>
        </w:tc>
      </w:tr>
      <w:tr w:rsidR="009836C9" w14:paraId="683492BC" w14:textId="77777777" w:rsidTr="00F64BE7">
        <w:tc>
          <w:tcPr>
            <w:tcW w:w="9708" w:type="dxa"/>
            <w:gridSpan w:val="3"/>
            <w:shd w:val="clear" w:color="auto" w:fill="auto"/>
          </w:tcPr>
          <w:p w14:paraId="12837A2B" w14:textId="77777777" w:rsidR="009836C9" w:rsidRPr="00F64BE7" w:rsidRDefault="009836C9" w:rsidP="00F64BE7">
            <w:pPr>
              <w:ind w:right="-874"/>
              <w:rPr>
                <w:rFonts w:ascii="Arial" w:hAnsi="Arial" w:cs="Arial"/>
              </w:rPr>
            </w:pPr>
            <w:r w:rsidRPr="00F64BE7">
              <w:rPr>
                <w:rFonts w:ascii="Arial" w:hAnsi="Arial" w:cs="Arial"/>
              </w:rPr>
              <w:t xml:space="preserve">You will outline here if there is a requirement for the post to have recruitment checks </w:t>
            </w:r>
          </w:p>
          <w:p w14:paraId="58F2730D" w14:textId="77777777" w:rsidR="009836C9" w:rsidRPr="00F64BE7" w:rsidRDefault="009836C9" w:rsidP="00F64BE7">
            <w:pPr>
              <w:ind w:right="-874"/>
              <w:rPr>
                <w:rFonts w:ascii="Arial" w:hAnsi="Arial" w:cs="Arial"/>
              </w:rPr>
            </w:pPr>
            <w:r w:rsidRPr="00F64BE7">
              <w:rPr>
                <w:rFonts w:ascii="Arial" w:hAnsi="Arial" w:cs="Arial"/>
              </w:rPr>
              <w:t>such as DBS, Warner Process.</w:t>
            </w:r>
          </w:p>
        </w:tc>
      </w:tr>
      <w:tr w:rsidR="009836C9" w:rsidRPr="00F64BE7" w14:paraId="6090ADD4" w14:textId="77777777" w:rsidTr="00F64BE7">
        <w:trPr>
          <w:trHeight w:val="795"/>
        </w:trPr>
        <w:tc>
          <w:tcPr>
            <w:tcW w:w="2796" w:type="dxa"/>
            <w:shd w:val="clear" w:color="auto" w:fill="auto"/>
          </w:tcPr>
          <w:p w14:paraId="43EE2E68" w14:textId="77777777" w:rsidR="009836C9" w:rsidRPr="00F64BE7" w:rsidRDefault="009836C9" w:rsidP="00DE1178">
            <w:pPr>
              <w:rPr>
                <w:rFonts w:ascii="Arial" w:hAnsi="Arial" w:cs="Arial"/>
                <w:b/>
              </w:rPr>
            </w:pPr>
            <w:r w:rsidRPr="00F64BE7">
              <w:rPr>
                <w:rFonts w:ascii="Arial" w:hAnsi="Arial" w:cs="Arial"/>
                <w:b/>
              </w:rPr>
              <w:t>Compiled by:</w:t>
            </w:r>
          </w:p>
          <w:p w14:paraId="23772C24" w14:textId="77777777" w:rsidR="009836C9" w:rsidRPr="00F64BE7" w:rsidRDefault="009943CC" w:rsidP="00DE1178">
            <w:pPr>
              <w:rPr>
                <w:rFonts w:ascii="Arial" w:hAnsi="Arial" w:cs="Arial"/>
                <w:b/>
              </w:rPr>
            </w:pPr>
            <w:r>
              <w:rPr>
                <w:rFonts w:ascii="Arial" w:hAnsi="Arial" w:cs="Arial"/>
                <w:b/>
              </w:rPr>
              <w:t>SAO</w:t>
            </w:r>
          </w:p>
          <w:p w14:paraId="2DE52B2F" w14:textId="77777777" w:rsidR="009836C9" w:rsidRPr="00F64BE7" w:rsidRDefault="009836C9" w:rsidP="00DE1178">
            <w:pPr>
              <w:rPr>
                <w:rFonts w:ascii="Arial" w:hAnsi="Arial" w:cs="Arial"/>
                <w:b/>
              </w:rPr>
            </w:pPr>
          </w:p>
          <w:p w14:paraId="4BB67633" w14:textId="2784F236" w:rsidR="009836C9" w:rsidRPr="00F64BE7" w:rsidRDefault="009836C9" w:rsidP="00DE1178">
            <w:pPr>
              <w:rPr>
                <w:rFonts w:ascii="Arial" w:hAnsi="Arial" w:cs="Arial"/>
                <w:b/>
              </w:rPr>
            </w:pPr>
            <w:r w:rsidRPr="00F64BE7">
              <w:rPr>
                <w:rFonts w:ascii="Arial" w:hAnsi="Arial" w:cs="Arial"/>
                <w:b/>
              </w:rPr>
              <w:t>Date:</w:t>
            </w:r>
            <w:r w:rsidR="00B2646F">
              <w:rPr>
                <w:rFonts w:ascii="Arial" w:hAnsi="Arial" w:cs="Arial"/>
                <w:b/>
              </w:rPr>
              <w:t xml:space="preserve"> </w:t>
            </w:r>
            <w:r w:rsidR="00453F49">
              <w:rPr>
                <w:rFonts w:ascii="Arial" w:hAnsi="Arial" w:cs="Arial"/>
                <w:b/>
              </w:rPr>
              <w:t>March 2022</w:t>
            </w:r>
          </w:p>
        </w:tc>
        <w:tc>
          <w:tcPr>
            <w:tcW w:w="2982" w:type="dxa"/>
            <w:shd w:val="clear" w:color="auto" w:fill="auto"/>
          </w:tcPr>
          <w:p w14:paraId="31E17159" w14:textId="77777777" w:rsidR="009836C9" w:rsidRPr="00F64BE7" w:rsidRDefault="009836C9" w:rsidP="00DE1178">
            <w:pPr>
              <w:rPr>
                <w:rFonts w:ascii="Arial" w:hAnsi="Arial" w:cs="Arial"/>
                <w:b/>
              </w:rPr>
            </w:pPr>
            <w:r w:rsidRPr="00F64BE7">
              <w:rPr>
                <w:rFonts w:ascii="Arial" w:hAnsi="Arial" w:cs="Arial"/>
                <w:b/>
              </w:rPr>
              <w:t>Grade Assessment Date:</w:t>
            </w:r>
          </w:p>
          <w:p w14:paraId="30C62F9C" w14:textId="77777777" w:rsidR="009836C9" w:rsidRPr="00F64BE7" w:rsidRDefault="009836C9" w:rsidP="00DE1178">
            <w:pPr>
              <w:rPr>
                <w:rFonts w:ascii="Arial" w:hAnsi="Arial" w:cs="Arial"/>
                <w:b/>
              </w:rPr>
            </w:pPr>
          </w:p>
        </w:tc>
        <w:tc>
          <w:tcPr>
            <w:tcW w:w="3930" w:type="dxa"/>
            <w:shd w:val="clear" w:color="auto" w:fill="auto"/>
          </w:tcPr>
          <w:p w14:paraId="3E1D4A11" w14:textId="36E5BDE0" w:rsidR="009836C9" w:rsidRDefault="009836C9" w:rsidP="00F64BE7">
            <w:pPr>
              <w:ind w:right="-6"/>
              <w:rPr>
                <w:rFonts w:ascii="Arial" w:hAnsi="Arial" w:cs="Arial"/>
                <w:b/>
              </w:rPr>
            </w:pPr>
            <w:r w:rsidRPr="00F64BE7">
              <w:rPr>
                <w:rFonts w:ascii="Arial" w:hAnsi="Arial" w:cs="Arial"/>
                <w:b/>
              </w:rPr>
              <w:t>Post Grade:</w:t>
            </w:r>
            <w:r w:rsidR="00453F49">
              <w:rPr>
                <w:rFonts w:ascii="Arial" w:hAnsi="Arial" w:cs="Arial"/>
                <w:b/>
              </w:rPr>
              <w:t xml:space="preserve"> P05/6</w:t>
            </w:r>
          </w:p>
          <w:p w14:paraId="04AF3237" w14:textId="77777777" w:rsidR="009943CC" w:rsidRDefault="009943CC" w:rsidP="00F64BE7">
            <w:pPr>
              <w:ind w:right="-6"/>
              <w:rPr>
                <w:rFonts w:ascii="Arial" w:hAnsi="Arial" w:cs="Arial"/>
                <w:b/>
              </w:rPr>
            </w:pPr>
          </w:p>
          <w:p w14:paraId="502618C2" w14:textId="324CCD85" w:rsidR="009943CC" w:rsidRPr="00F64BE7" w:rsidRDefault="009943CC" w:rsidP="00F64BE7">
            <w:pPr>
              <w:ind w:right="-6"/>
              <w:rPr>
                <w:rFonts w:ascii="Arial" w:hAnsi="Arial" w:cs="Arial"/>
                <w:b/>
              </w:rPr>
            </w:pPr>
          </w:p>
        </w:tc>
      </w:tr>
    </w:tbl>
    <w:p w14:paraId="296998AD" w14:textId="77777777" w:rsidR="004D2650" w:rsidRDefault="004D2650" w:rsidP="001761AF"/>
    <w:p w14:paraId="5312E596" w14:textId="77777777" w:rsidR="00213542" w:rsidRPr="00D1126E" w:rsidRDefault="00213542" w:rsidP="00213542">
      <w:pPr>
        <w:rPr>
          <w:b/>
          <w:sz w:val="28"/>
          <w:szCs w:val="28"/>
        </w:rPr>
      </w:pPr>
    </w:p>
    <w:sectPr w:rsidR="00213542" w:rsidRPr="00D1126E" w:rsidSect="00C468B8">
      <w:headerReference w:type="even" r:id="rId11"/>
      <w:headerReference w:type="default" r:id="rId12"/>
      <w:footerReference w:type="default" r:id="rId13"/>
      <w:headerReference w:type="first" r:id="rId14"/>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8B654" w14:textId="77777777" w:rsidR="00932EFE" w:rsidRDefault="00932EFE">
      <w:r>
        <w:separator/>
      </w:r>
    </w:p>
  </w:endnote>
  <w:endnote w:type="continuationSeparator" w:id="0">
    <w:p w14:paraId="4F62CC5F" w14:textId="77777777" w:rsidR="00932EFE" w:rsidRDefault="0093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9C801" w14:textId="77777777" w:rsidR="00210A14" w:rsidRDefault="00210A14">
    <w:pPr>
      <w:pStyle w:val="Footer"/>
    </w:pPr>
    <w:r>
      <w:t>Version 3| Dated June 2019| Created by IJ| Job Profile Middle Manager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68E2" w14:textId="77777777" w:rsidR="00932EFE" w:rsidRDefault="00932EFE">
      <w:r>
        <w:separator/>
      </w:r>
    </w:p>
  </w:footnote>
  <w:footnote w:type="continuationSeparator" w:id="0">
    <w:p w14:paraId="6DD909C6" w14:textId="77777777" w:rsidR="00932EFE" w:rsidRDefault="0093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8980" w14:textId="77777777" w:rsidR="00210A14" w:rsidRDefault="00000000">
    <w:pPr>
      <w:pStyle w:val="Header"/>
    </w:pPr>
    <w:r>
      <w:rPr>
        <w:noProof/>
      </w:rPr>
      <w:pict w14:anchorId="44520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210A14" w14:paraId="0B4A7448" w14:textId="77777777">
      <w:trPr>
        <w:trHeight w:val="237"/>
      </w:trPr>
      <w:tc>
        <w:tcPr>
          <w:tcW w:w="9499" w:type="dxa"/>
        </w:tcPr>
        <w:p w14:paraId="27127CCC" w14:textId="009FA8E5" w:rsidR="00210A14" w:rsidRPr="005328F5" w:rsidRDefault="00210A14" w:rsidP="007772F6">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 xml:space="preserve">Competency Based Job </w:t>
          </w:r>
          <w:r w:rsidR="0013695F">
            <w:rPr>
              <w:rFonts w:ascii="Arial" w:hAnsi="Arial" w:cs="Arial"/>
              <w:b/>
              <w:noProof/>
              <w:sz w:val="20"/>
              <w:szCs w:val="20"/>
            </w:rPr>
            <w:t>Profile</w:t>
          </w:r>
          <w:r w:rsidR="0013695F" w:rsidRPr="005328F5">
            <w:rPr>
              <w:rFonts w:ascii="Arial" w:hAnsi="Arial" w:cs="Arial"/>
              <w:b/>
              <w:color w:val="0000FF"/>
              <w:sz w:val="20"/>
              <w:szCs w:val="20"/>
            </w:rPr>
            <w:t xml:space="preserve"> </w:t>
          </w:r>
          <w:r w:rsidR="0013695F">
            <w:rPr>
              <w:rFonts w:ascii="Arial" w:hAnsi="Arial" w:cs="Arial"/>
              <w:b/>
              <w:color w:val="0000FF"/>
              <w:sz w:val="20"/>
              <w:szCs w:val="20"/>
            </w:rPr>
            <w:t>Middle</w:t>
          </w:r>
          <w:r>
            <w:rPr>
              <w:rFonts w:ascii="Arial" w:hAnsi="Arial" w:cs="Arial"/>
              <w:b/>
              <w:color w:val="0000FF"/>
              <w:sz w:val="20"/>
              <w:szCs w:val="20"/>
            </w:rPr>
            <w:t xml:space="preserve"> Manager (June 2019)</w:t>
          </w:r>
        </w:p>
      </w:tc>
    </w:tr>
  </w:tbl>
  <w:p w14:paraId="425B9D49" w14:textId="77777777" w:rsidR="00210A14" w:rsidRDefault="00210A14" w:rsidP="001761AF"/>
  <w:p w14:paraId="4FADDD06" w14:textId="77777777" w:rsidR="00210A14" w:rsidRPr="00AB76A1" w:rsidRDefault="00210A14"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6769" w14:textId="77777777" w:rsidR="00210A14" w:rsidRDefault="00000000">
    <w:pPr>
      <w:pStyle w:val="Header"/>
    </w:pPr>
    <w:r>
      <w:rPr>
        <w:noProof/>
      </w:rPr>
      <w:pict w14:anchorId="1A7E1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A23BB4"/>
    <w:multiLevelType w:val="hybridMultilevel"/>
    <w:tmpl w:val="2F8A4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226FA6"/>
    <w:multiLevelType w:val="multilevel"/>
    <w:tmpl w:val="0DA82C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4" w15:restartNumberingAfterBreak="0">
    <w:nsid w:val="4ACE0915"/>
    <w:multiLevelType w:val="hybridMultilevel"/>
    <w:tmpl w:val="1996E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8"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9" w15:restartNumberingAfterBreak="0">
    <w:nsid w:val="5A345113"/>
    <w:multiLevelType w:val="hybridMultilevel"/>
    <w:tmpl w:val="6F5237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896BBC"/>
    <w:multiLevelType w:val="hybridMultilevel"/>
    <w:tmpl w:val="9A1C97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5"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79434DF8"/>
    <w:multiLevelType w:val="hybridMultilevel"/>
    <w:tmpl w:val="C756A460"/>
    <w:lvl w:ilvl="0" w:tplc="FFFFFFFF">
      <w:start w:val="1"/>
      <w:numFmt w:val="lowerRoman"/>
      <w:pStyle w:val="Heading4a"/>
      <w:lvlText w:val="(%1)"/>
      <w:lvlJc w:val="left"/>
      <w:pPr>
        <w:tabs>
          <w:tab w:val="num" w:pos="648"/>
        </w:tabs>
        <w:ind w:left="648" w:hanging="720"/>
      </w:pPr>
      <w:rPr>
        <w:rFonts w:ascii="Arial" w:hAnsi="Arial" w:hint="default"/>
        <w:b w:val="0"/>
        <w:i w:val="0"/>
        <w:sz w:val="24"/>
        <w:szCs w:val="24"/>
      </w:rPr>
    </w:lvl>
    <w:lvl w:ilvl="1" w:tplc="FFFFFFFF">
      <w:start w:val="1"/>
      <w:numFmt w:val="lowerLetter"/>
      <w:lvlText w:val="%2."/>
      <w:lvlJc w:val="left"/>
      <w:pPr>
        <w:tabs>
          <w:tab w:val="num" w:pos="1008"/>
        </w:tabs>
        <w:ind w:left="1008" w:hanging="360"/>
      </w:pPr>
    </w:lvl>
    <w:lvl w:ilvl="2" w:tplc="FFFFFFFF">
      <w:start w:val="4"/>
      <w:numFmt w:val="decimal"/>
      <w:lvlText w:val="%3."/>
      <w:lvlJc w:val="left"/>
      <w:pPr>
        <w:tabs>
          <w:tab w:val="num" w:pos="1908"/>
        </w:tabs>
        <w:ind w:left="1908" w:hanging="360"/>
      </w:pPr>
      <w:rPr>
        <w:rFonts w:hint="default"/>
      </w:rPr>
    </w:lvl>
    <w:lvl w:ilvl="3" w:tplc="FFFFFFFF" w:tentative="1">
      <w:start w:val="1"/>
      <w:numFmt w:val="decimal"/>
      <w:lvlText w:val="%4."/>
      <w:lvlJc w:val="left"/>
      <w:pPr>
        <w:tabs>
          <w:tab w:val="num" w:pos="2448"/>
        </w:tabs>
        <w:ind w:left="2448" w:hanging="360"/>
      </w:pPr>
    </w:lvl>
    <w:lvl w:ilvl="4" w:tplc="FFFFFFFF" w:tentative="1">
      <w:start w:val="1"/>
      <w:numFmt w:val="lowerLetter"/>
      <w:lvlText w:val="%5."/>
      <w:lvlJc w:val="left"/>
      <w:pPr>
        <w:tabs>
          <w:tab w:val="num" w:pos="3168"/>
        </w:tabs>
        <w:ind w:left="3168" w:hanging="360"/>
      </w:pPr>
    </w:lvl>
    <w:lvl w:ilvl="5" w:tplc="FFFFFFFF" w:tentative="1">
      <w:start w:val="1"/>
      <w:numFmt w:val="lowerRoman"/>
      <w:lvlText w:val="%6."/>
      <w:lvlJc w:val="right"/>
      <w:pPr>
        <w:tabs>
          <w:tab w:val="num" w:pos="3888"/>
        </w:tabs>
        <w:ind w:left="3888" w:hanging="180"/>
      </w:pPr>
    </w:lvl>
    <w:lvl w:ilvl="6" w:tplc="FFFFFFFF" w:tentative="1">
      <w:start w:val="1"/>
      <w:numFmt w:val="decimal"/>
      <w:lvlText w:val="%7."/>
      <w:lvlJc w:val="left"/>
      <w:pPr>
        <w:tabs>
          <w:tab w:val="num" w:pos="4608"/>
        </w:tabs>
        <w:ind w:left="4608" w:hanging="360"/>
      </w:pPr>
    </w:lvl>
    <w:lvl w:ilvl="7" w:tplc="FFFFFFFF" w:tentative="1">
      <w:start w:val="1"/>
      <w:numFmt w:val="lowerLetter"/>
      <w:lvlText w:val="%8."/>
      <w:lvlJc w:val="left"/>
      <w:pPr>
        <w:tabs>
          <w:tab w:val="num" w:pos="5328"/>
        </w:tabs>
        <w:ind w:left="5328" w:hanging="360"/>
      </w:pPr>
    </w:lvl>
    <w:lvl w:ilvl="8" w:tplc="FFFFFFFF" w:tentative="1">
      <w:start w:val="1"/>
      <w:numFmt w:val="lowerRoman"/>
      <w:lvlText w:val="%9."/>
      <w:lvlJc w:val="right"/>
      <w:pPr>
        <w:tabs>
          <w:tab w:val="num" w:pos="6048"/>
        </w:tabs>
        <w:ind w:left="6048" w:hanging="180"/>
      </w:pPr>
    </w:lvl>
  </w:abstractNum>
  <w:abstractNum w:abstractNumId="27"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A75440"/>
    <w:multiLevelType w:val="hybridMultilevel"/>
    <w:tmpl w:val="A830DD34"/>
    <w:lvl w:ilvl="0" w:tplc="08090001">
      <w:start w:val="1"/>
      <w:numFmt w:val="bullet"/>
      <w:lvlText w:val=""/>
      <w:lvlJc w:val="left"/>
      <w:pPr>
        <w:tabs>
          <w:tab w:val="num" w:pos="600"/>
        </w:tabs>
        <w:ind w:left="600" w:hanging="360"/>
      </w:pPr>
      <w:rPr>
        <w:rFonts w:ascii="Symbol" w:hAnsi="Symbol" w:hint="default"/>
      </w:rPr>
    </w:lvl>
    <w:lvl w:ilvl="1" w:tplc="08090003">
      <w:start w:val="1"/>
      <w:numFmt w:val="bullet"/>
      <w:lvlText w:val="o"/>
      <w:lvlJc w:val="left"/>
      <w:pPr>
        <w:tabs>
          <w:tab w:val="num" w:pos="1320"/>
        </w:tabs>
        <w:ind w:left="1320" w:hanging="360"/>
      </w:pPr>
      <w:rPr>
        <w:rFonts w:ascii="Courier New" w:hAnsi="Courier New" w:cs="Courier New" w:hint="default"/>
      </w:rPr>
    </w:lvl>
    <w:lvl w:ilvl="2" w:tplc="08090005" w:tentative="1">
      <w:start w:val="1"/>
      <w:numFmt w:val="bullet"/>
      <w:lvlText w:val=""/>
      <w:lvlJc w:val="left"/>
      <w:pPr>
        <w:tabs>
          <w:tab w:val="num" w:pos="2040"/>
        </w:tabs>
        <w:ind w:left="2040" w:hanging="360"/>
      </w:pPr>
      <w:rPr>
        <w:rFonts w:ascii="Wingdings" w:hAnsi="Wingdings" w:hint="default"/>
      </w:rPr>
    </w:lvl>
    <w:lvl w:ilvl="3" w:tplc="08090001" w:tentative="1">
      <w:start w:val="1"/>
      <w:numFmt w:val="bullet"/>
      <w:lvlText w:val=""/>
      <w:lvlJc w:val="left"/>
      <w:pPr>
        <w:tabs>
          <w:tab w:val="num" w:pos="2760"/>
        </w:tabs>
        <w:ind w:left="2760" w:hanging="360"/>
      </w:pPr>
      <w:rPr>
        <w:rFonts w:ascii="Symbol" w:hAnsi="Symbol" w:hint="default"/>
      </w:rPr>
    </w:lvl>
    <w:lvl w:ilvl="4" w:tplc="08090003" w:tentative="1">
      <w:start w:val="1"/>
      <w:numFmt w:val="bullet"/>
      <w:lvlText w:val="o"/>
      <w:lvlJc w:val="left"/>
      <w:pPr>
        <w:tabs>
          <w:tab w:val="num" w:pos="3480"/>
        </w:tabs>
        <w:ind w:left="3480" w:hanging="360"/>
      </w:pPr>
      <w:rPr>
        <w:rFonts w:ascii="Courier New" w:hAnsi="Courier New" w:cs="Courier New" w:hint="default"/>
      </w:rPr>
    </w:lvl>
    <w:lvl w:ilvl="5" w:tplc="08090005" w:tentative="1">
      <w:start w:val="1"/>
      <w:numFmt w:val="bullet"/>
      <w:lvlText w:val=""/>
      <w:lvlJc w:val="left"/>
      <w:pPr>
        <w:tabs>
          <w:tab w:val="num" w:pos="4200"/>
        </w:tabs>
        <w:ind w:left="4200" w:hanging="360"/>
      </w:pPr>
      <w:rPr>
        <w:rFonts w:ascii="Wingdings" w:hAnsi="Wingdings" w:hint="default"/>
      </w:rPr>
    </w:lvl>
    <w:lvl w:ilvl="6" w:tplc="08090001" w:tentative="1">
      <w:start w:val="1"/>
      <w:numFmt w:val="bullet"/>
      <w:lvlText w:val=""/>
      <w:lvlJc w:val="left"/>
      <w:pPr>
        <w:tabs>
          <w:tab w:val="num" w:pos="4920"/>
        </w:tabs>
        <w:ind w:left="4920" w:hanging="360"/>
      </w:pPr>
      <w:rPr>
        <w:rFonts w:ascii="Symbol" w:hAnsi="Symbol" w:hint="default"/>
      </w:rPr>
    </w:lvl>
    <w:lvl w:ilvl="7" w:tplc="08090003" w:tentative="1">
      <w:start w:val="1"/>
      <w:numFmt w:val="bullet"/>
      <w:lvlText w:val="o"/>
      <w:lvlJc w:val="left"/>
      <w:pPr>
        <w:tabs>
          <w:tab w:val="num" w:pos="5640"/>
        </w:tabs>
        <w:ind w:left="5640" w:hanging="360"/>
      </w:pPr>
      <w:rPr>
        <w:rFonts w:ascii="Courier New" w:hAnsi="Courier New" w:cs="Courier New" w:hint="default"/>
      </w:rPr>
    </w:lvl>
    <w:lvl w:ilvl="8" w:tplc="08090005" w:tentative="1">
      <w:start w:val="1"/>
      <w:numFmt w:val="bullet"/>
      <w:lvlText w:val=""/>
      <w:lvlJc w:val="left"/>
      <w:pPr>
        <w:tabs>
          <w:tab w:val="num" w:pos="6360"/>
        </w:tabs>
        <w:ind w:left="6360" w:hanging="360"/>
      </w:pPr>
      <w:rPr>
        <w:rFonts w:ascii="Wingdings" w:hAnsi="Wingdings" w:hint="default"/>
      </w:rPr>
    </w:lvl>
  </w:abstractNum>
  <w:abstractNum w:abstractNumId="29"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6153429">
    <w:abstractNumId w:val="13"/>
  </w:num>
  <w:num w:numId="2" w16cid:durableId="414715274">
    <w:abstractNumId w:val="24"/>
  </w:num>
  <w:num w:numId="3" w16cid:durableId="634678816">
    <w:abstractNumId w:val="26"/>
  </w:num>
  <w:num w:numId="4" w16cid:durableId="435832213">
    <w:abstractNumId w:val="16"/>
  </w:num>
  <w:num w:numId="5" w16cid:durableId="605962242">
    <w:abstractNumId w:val="18"/>
  </w:num>
  <w:num w:numId="6" w16cid:durableId="1000936641">
    <w:abstractNumId w:val="0"/>
  </w:num>
  <w:num w:numId="7" w16cid:durableId="1539854990">
    <w:abstractNumId w:val="11"/>
  </w:num>
  <w:num w:numId="8" w16cid:durableId="1682656900">
    <w:abstractNumId w:val="4"/>
  </w:num>
  <w:num w:numId="9" w16cid:durableId="1739548584">
    <w:abstractNumId w:val="2"/>
  </w:num>
  <w:num w:numId="10" w16cid:durableId="152805593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1528438">
    <w:abstractNumId w:val="5"/>
  </w:num>
  <w:num w:numId="12" w16cid:durableId="173187748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7030178">
    <w:abstractNumId w:val="27"/>
  </w:num>
  <w:num w:numId="14" w16cid:durableId="1501120697">
    <w:abstractNumId w:val="3"/>
  </w:num>
  <w:num w:numId="15" w16cid:durableId="586303133">
    <w:abstractNumId w:val="1"/>
  </w:num>
  <w:num w:numId="16" w16cid:durableId="827284262">
    <w:abstractNumId w:val="17"/>
  </w:num>
  <w:num w:numId="17" w16cid:durableId="436101173">
    <w:abstractNumId w:val="25"/>
  </w:num>
  <w:num w:numId="18" w16cid:durableId="56788056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97214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386581">
    <w:abstractNumId w:val="29"/>
  </w:num>
  <w:num w:numId="21" w16cid:durableId="1287664559">
    <w:abstractNumId w:val="8"/>
  </w:num>
  <w:num w:numId="22" w16cid:durableId="2012179974">
    <w:abstractNumId w:val="20"/>
  </w:num>
  <w:num w:numId="23" w16cid:durableId="817309544">
    <w:abstractNumId w:val="15"/>
  </w:num>
  <w:num w:numId="24" w16cid:durableId="1998916384">
    <w:abstractNumId w:val="21"/>
  </w:num>
  <w:num w:numId="25" w16cid:durableId="12348730">
    <w:abstractNumId w:val="19"/>
  </w:num>
  <w:num w:numId="26" w16cid:durableId="635992675">
    <w:abstractNumId w:val="28"/>
  </w:num>
  <w:num w:numId="27" w16cid:durableId="28263411">
    <w:abstractNumId w:val="9"/>
  </w:num>
  <w:num w:numId="28" w16cid:durableId="58289958">
    <w:abstractNumId w:val="22"/>
  </w:num>
  <w:num w:numId="29" w16cid:durableId="1440250590">
    <w:abstractNumId w:val="14"/>
  </w:num>
  <w:num w:numId="30" w16cid:durableId="195889815">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29"/>
    <w:rsid w:val="00000158"/>
    <w:rsid w:val="00000944"/>
    <w:rsid w:val="000025BE"/>
    <w:rsid w:val="00004B23"/>
    <w:rsid w:val="00007312"/>
    <w:rsid w:val="00010D4F"/>
    <w:rsid w:val="0001141C"/>
    <w:rsid w:val="00012849"/>
    <w:rsid w:val="0001663E"/>
    <w:rsid w:val="000177B3"/>
    <w:rsid w:val="000249CE"/>
    <w:rsid w:val="00025482"/>
    <w:rsid w:val="0002549F"/>
    <w:rsid w:val="0003207D"/>
    <w:rsid w:val="000326F6"/>
    <w:rsid w:val="00033353"/>
    <w:rsid w:val="000334A5"/>
    <w:rsid w:val="0003469E"/>
    <w:rsid w:val="00035BFA"/>
    <w:rsid w:val="00036A48"/>
    <w:rsid w:val="00037710"/>
    <w:rsid w:val="00041F34"/>
    <w:rsid w:val="0004353E"/>
    <w:rsid w:val="000443EA"/>
    <w:rsid w:val="00044E71"/>
    <w:rsid w:val="0004523D"/>
    <w:rsid w:val="000462EA"/>
    <w:rsid w:val="00046652"/>
    <w:rsid w:val="0004665F"/>
    <w:rsid w:val="00047FD8"/>
    <w:rsid w:val="000511C9"/>
    <w:rsid w:val="000554E9"/>
    <w:rsid w:val="00055801"/>
    <w:rsid w:val="0005619B"/>
    <w:rsid w:val="0005630D"/>
    <w:rsid w:val="00061B2D"/>
    <w:rsid w:val="000633F7"/>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B0A"/>
    <w:rsid w:val="000934F2"/>
    <w:rsid w:val="00094267"/>
    <w:rsid w:val="00096105"/>
    <w:rsid w:val="000968B4"/>
    <w:rsid w:val="00097BBC"/>
    <w:rsid w:val="000A10D9"/>
    <w:rsid w:val="000A126D"/>
    <w:rsid w:val="000A25F2"/>
    <w:rsid w:val="000A61DE"/>
    <w:rsid w:val="000A7FF3"/>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350"/>
    <w:rsid w:val="000F3ECE"/>
    <w:rsid w:val="000F5B54"/>
    <w:rsid w:val="000F6DB3"/>
    <w:rsid w:val="0010419C"/>
    <w:rsid w:val="00105164"/>
    <w:rsid w:val="001052C2"/>
    <w:rsid w:val="00105A47"/>
    <w:rsid w:val="00106395"/>
    <w:rsid w:val="001069FE"/>
    <w:rsid w:val="00110484"/>
    <w:rsid w:val="0011383D"/>
    <w:rsid w:val="00115086"/>
    <w:rsid w:val="001159C3"/>
    <w:rsid w:val="00121C84"/>
    <w:rsid w:val="00122076"/>
    <w:rsid w:val="00123A20"/>
    <w:rsid w:val="00125578"/>
    <w:rsid w:val="00125E68"/>
    <w:rsid w:val="00126632"/>
    <w:rsid w:val="001302E6"/>
    <w:rsid w:val="001331C5"/>
    <w:rsid w:val="0013391A"/>
    <w:rsid w:val="0013695F"/>
    <w:rsid w:val="00136FCD"/>
    <w:rsid w:val="001371BE"/>
    <w:rsid w:val="0014045E"/>
    <w:rsid w:val="001406A5"/>
    <w:rsid w:val="001422BD"/>
    <w:rsid w:val="00143092"/>
    <w:rsid w:val="001432FC"/>
    <w:rsid w:val="00144DF7"/>
    <w:rsid w:val="001454BA"/>
    <w:rsid w:val="001457EB"/>
    <w:rsid w:val="001474A7"/>
    <w:rsid w:val="00152C29"/>
    <w:rsid w:val="00152F2D"/>
    <w:rsid w:val="001554E0"/>
    <w:rsid w:val="00161357"/>
    <w:rsid w:val="00161419"/>
    <w:rsid w:val="00161B9F"/>
    <w:rsid w:val="00162AEC"/>
    <w:rsid w:val="00166A64"/>
    <w:rsid w:val="0016757D"/>
    <w:rsid w:val="00171385"/>
    <w:rsid w:val="00171BA0"/>
    <w:rsid w:val="00173294"/>
    <w:rsid w:val="00173DA1"/>
    <w:rsid w:val="00174668"/>
    <w:rsid w:val="00174A92"/>
    <w:rsid w:val="00175541"/>
    <w:rsid w:val="00175C02"/>
    <w:rsid w:val="00175D45"/>
    <w:rsid w:val="001761AF"/>
    <w:rsid w:val="00176380"/>
    <w:rsid w:val="00177AD1"/>
    <w:rsid w:val="00180447"/>
    <w:rsid w:val="0018230E"/>
    <w:rsid w:val="00182C29"/>
    <w:rsid w:val="001831B1"/>
    <w:rsid w:val="00183EDD"/>
    <w:rsid w:val="00186104"/>
    <w:rsid w:val="00187D62"/>
    <w:rsid w:val="00191531"/>
    <w:rsid w:val="00194504"/>
    <w:rsid w:val="001956EC"/>
    <w:rsid w:val="00195FA7"/>
    <w:rsid w:val="001A0206"/>
    <w:rsid w:val="001A07BC"/>
    <w:rsid w:val="001A1FBA"/>
    <w:rsid w:val="001A4134"/>
    <w:rsid w:val="001A4589"/>
    <w:rsid w:val="001A4BB6"/>
    <w:rsid w:val="001A56A7"/>
    <w:rsid w:val="001A76DA"/>
    <w:rsid w:val="001A7767"/>
    <w:rsid w:val="001A7CEA"/>
    <w:rsid w:val="001B3CC4"/>
    <w:rsid w:val="001B5E10"/>
    <w:rsid w:val="001C0F72"/>
    <w:rsid w:val="001C16A4"/>
    <w:rsid w:val="001C25A4"/>
    <w:rsid w:val="001C48DD"/>
    <w:rsid w:val="001C5A49"/>
    <w:rsid w:val="001D6AE3"/>
    <w:rsid w:val="001D75FE"/>
    <w:rsid w:val="001E34E7"/>
    <w:rsid w:val="001E72FB"/>
    <w:rsid w:val="001E7373"/>
    <w:rsid w:val="001E7A3C"/>
    <w:rsid w:val="001E7FF2"/>
    <w:rsid w:val="001F256F"/>
    <w:rsid w:val="001F2A17"/>
    <w:rsid w:val="001F2B0B"/>
    <w:rsid w:val="001F5D30"/>
    <w:rsid w:val="001F623C"/>
    <w:rsid w:val="001F7FBB"/>
    <w:rsid w:val="00200323"/>
    <w:rsid w:val="002078FE"/>
    <w:rsid w:val="00207D44"/>
    <w:rsid w:val="00210A14"/>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9B6"/>
    <w:rsid w:val="00276B0C"/>
    <w:rsid w:val="00276BE7"/>
    <w:rsid w:val="00276F85"/>
    <w:rsid w:val="002773B7"/>
    <w:rsid w:val="0028077D"/>
    <w:rsid w:val="00280CB8"/>
    <w:rsid w:val="00280EAE"/>
    <w:rsid w:val="00281247"/>
    <w:rsid w:val="0028252A"/>
    <w:rsid w:val="0028277B"/>
    <w:rsid w:val="002830DE"/>
    <w:rsid w:val="00283E56"/>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D5F"/>
    <w:rsid w:val="002C24C8"/>
    <w:rsid w:val="002C28CE"/>
    <w:rsid w:val="002C4630"/>
    <w:rsid w:val="002D113E"/>
    <w:rsid w:val="002D1C0A"/>
    <w:rsid w:val="002D3641"/>
    <w:rsid w:val="002D4CE8"/>
    <w:rsid w:val="002D6608"/>
    <w:rsid w:val="002D72F3"/>
    <w:rsid w:val="002D766F"/>
    <w:rsid w:val="002E2759"/>
    <w:rsid w:val="002E2EC1"/>
    <w:rsid w:val="002E4E59"/>
    <w:rsid w:val="002E546F"/>
    <w:rsid w:val="002E6CAE"/>
    <w:rsid w:val="002E7B68"/>
    <w:rsid w:val="002F1523"/>
    <w:rsid w:val="002F38E9"/>
    <w:rsid w:val="002F61CD"/>
    <w:rsid w:val="003005A1"/>
    <w:rsid w:val="00300686"/>
    <w:rsid w:val="003009C5"/>
    <w:rsid w:val="00300C33"/>
    <w:rsid w:val="00305642"/>
    <w:rsid w:val="00307D5C"/>
    <w:rsid w:val="003100CF"/>
    <w:rsid w:val="003102D9"/>
    <w:rsid w:val="0031357F"/>
    <w:rsid w:val="003151CB"/>
    <w:rsid w:val="003155B5"/>
    <w:rsid w:val="00315D1E"/>
    <w:rsid w:val="003205FF"/>
    <w:rsid w:val="00320A60"/>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31F4"/>
    <w:rsid w:val="003443FC"/>
    <w:rsid w:val="00345A80"/>
    <w:rsid w:val="003509A4"/>
    <w:rsid w:val="00351739"/>
    <w:rsid w:val="00353802"/>
    <w:rsid w:val="0035577D"/>
    <w:rsid w:val="003567D9"/>
    <w:rsid w:val="003567F0"/>
    <w:rsid w:val="003575C5"/>
    <w:rsid w:val="003640F1"/>
    <w:rsid w:val="00364B24"/>
    <w:rsid w:val="003652C6"/>
    <w:rsid w:val="00366663"/>
    <w:rsid w:val="00370B58"/>
    <w:rsid w:val="0037276A"/>
    <w:rsid w:val="0037325B"/>
    <w:rsid w:val="003741EB"/>
    <w:rsid w:val="00376462"/>
    <w:rsid w:val="0038176C"/>
    <w:rsid w:val="00383B58"/>
    <w:rsid w:val="0039117E"/>
    <w:rsid w:val="00391641"/>
    <w:rsid w:val="00392BE7"/>
    <w:rsid w:val="003971E0"/>
    <w:rsid w:val="003974F8"/>
    <w:rsid w:val="003A072B"/>
    <w:rsid w:val="003A268E"/>
    <w:rsid w:val="003A2C5B"/>
    <w:rsid w:val="003A4829"/>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E7D96"/>
    <w:rsid w:val="003F1C53"/>
    <w:rsid w:val="003F3BE1"/>
    <w:rsid w:val="003F5499"/>
    <w:rsid w:val="0040068D"/>
    <w:rsid w:val="004015E0"/>
    <w:rsid w:val="00404092"/>
    <w:rsid w:val="0040437B"/>
    <w:rsid w:val="00406D20"/>
    <w:rsid w:val="004072EC"/>
    <w:rsid w:val="004077DB"/>
    <w:rsid w:val="004121F9"/>
    <w:rsid w:val="00412429"/>
    <w:rsid w:val="00412452"/>
    <w:rsid w:val="00415A4A"/>
    <w:rsid w:val="00416227"/>
    <w:rsid w:val="004216BC"/>
    <w:rsid w:val="00422778"/>
    <w:rsid w:val="00424345"/>
    <w:rsid w:val="0043040D"/>
    <w:rsid w:val="00431304"/>
    <w:rsid w:val="0043353C"/>
    <w:rsid w:val="00437751"/>
    <w:rsid w:val="00437972"/>
    <w:rsid w:val="00440381"/>
    <w:rsid w:val="00441A3A"/>
    <w:rsid w:val="004422D6"/>
    <w:rsid w:val="00442941"/>
    <w:rsid w:val="00443C36"/>
    <w:rsid w:val="00445F81"/>
    <w:rsid w:val="00446BE8"/>
    <w:rsid w:val="00450A79"/>
    <w:rsid w:val="0045239B"/>
    <w:rsid w:val="00452DCC"/>
    <w:rsid w:val="00453F49"/>
    <w:rsid w:val="00454612"/>
    <w:rsid w:val="004571A4"/>
    <w:rsid w:val="00460366"/>
    <w:rsid w:val="004618E5"/>
    <w:rsid w:val="00462BE9"/>
    <w:rsid w:val="0046474B"/>
    <w:rsid w:val="004677C1"/>
    <w:rsid w:val="004679D4"/>
    <w:rsid w:val="00470557"/>
    <w:rsid w:val="00475EB6"/>
    <w:rsid w:val="00476AD1"/>
    <w:rsid w:val="00476DF6"/>
    <w:rsid w:val="00481596"/>
    <w:rsid w:val="00483E4D"/>
    <w:rsid w:val="0048404B"/>
    <w:rsid w:val="00486F2B"/>
    <w:rsid w:val="0048706A"/>
    <w:rsid w:val="004874AA"/>
    <w:rsid w:val="004910DC"/>
    <w:rsid w:val="00496041"/>
    <w:rsid w:val="004A153B"/>
    <w:rsid w:val="004A2825"/>
    <w:rsid w:val="004A3B4C"/>
    <w:rsid w:val="004A475C"/>
    <w:rsid w:val="004A4A6E"/>
    <w:rsid w:val="004A4AE9"/>
    <w:rsid w:val="004B0E87"/>
    <w:rsid w:val="004B14F8"/>
    <w:rsid w:val="004B1E7E"/>
    <w:rsid w:val="004B2E74"/>
    <w:rsid w:val="004B3A62"/>
    <w:rsid w:val="004B6C3A"/>
    <w:rsid w:val="004B6F43"/>
    <w:rsid w:val="004B71EF"/>
    <w:rsid w:val="004B7BA0"/>
    <w:rsid w:val="004C09CD"/>
    <w:rsid w:val="004C1046"/>
    <w:rsid w:val="004C1088"/>
    <w:rsid w:val="004C2924"/>
    <w:rsid w:val="004C6F2A"/>
    <w:rsid w:val="004D06F9"/>
    <w:rsid w:val="004D129A"/>
    <w:rsid w:val="004D2650"/>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6095"/>
    <w:rsid w:val="004F657A"/>
    <w:rsid w:val="00502A97"/>
    <w:rsid w:val="00503CD1"/>
    <w:rsid w:val="00504B50"/>
    <w:rsid w:val="0050515B"/>
    <w:rsid w:val="00506C80"/>
    <w:rsid w:val="00510985"/>
    <w:rsid w:val="0051206E"/>
    <w:rsid w:val="005120D7"/>
    <w:rsid w:val="005126C2"/>
    <w:rsid w:val="00513F94"/>
    <w:rsid w:val="00514DD7"/>
    <w:rsid w:val="0051627C"/>
    <w:rsid w:val="00517B2E"/>
    <w:rsid w:val="00520747"/>
    <w:rsid w:val="00523064"/>
    <w:rsid w:val="0052772F"/>
    <w:rsid w:val="00531B88"/>
    <w:rsid w:val="005333DA"/>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41AB"/>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3B00"/>
    <w:rsid w:val="005A425B"/>
    <w:rsid w:val="005A7186"/>
    <w:rsid w:val="005B01DE"/>
    <w:rsid w:val="005B0868"/>
    <w:rsid w:val="005B0DE2"/>
    <w:rsid w:val="005B3A65"/>
    <w:rsid w:val="005C0E8F"/>
    <w:rsid w:val="005C1A53"/>
    <w:rsid w:val="005C31C3"/>
    <w:rsid w:val="005C52EC"/>
    <w:rsid w:val="005C5C29"/>
    <w:rsid w:val="005C6B71"/>
    <w:rsid w:val="005C7446"/>
    <w:rsid w:val="005D179A"/>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93"/>
    <w:rsid w:val="005F19B3"/>
    <w:rsid w:val="005F2722"/>
    <w:rsid w:val="005F3530"/>
    <w:rsid w:val="005F75D4"/>
    <w:rsid w:val="006010C3"/>
    <w:rsid w:val="00607503"/>
    <w:rsid w:val="0061213A"/>
    <w:rsid w:val="00614D55"/>
    <w:rsid w:val="00614E0B"/>
    <w:rsid w:val="006204D2"/>
    <w:rsid w:val="0062075F"/>
    <w:rsid w:val="0062086E"/>
    <w:rsid w:val="0062144C"/>
    <w:rsid w:val="00622BB6"/>
    <w:rsid w:val="00622F60"/>
    <w:rsid w:val="0062571E"/>
    <w:rsid w:val="00631042"/>
    <w:rsid w:val="00632A4A"/>
    <w:rsid w:val="006335FE"/>
    <w:rsid w:val="00634F50"/>
    <w:rsid w:val="006406AE"/>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46"/>
    <w:rsid w:val="00662590"/>
    <w:rsid w:val="00662ABD"/>
    <w:rsid w:val="006646EC"/>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649"/>
    <w:rsid w:val="006A2F1F"/>
    <w:rsid w:val="006A3478"/>
    <w:rsid w:val="006A3C99"/>
    <w:rsid w:val="006A4C21"/>
    <w:rsid w:val="006A65C5"/>
    <w:rsid w:val="006A7EA9"/>
    <w:rsid w:val="006B032C"/>
    <w:rsid w:val="006B0A75"/>
    <w:rsid w:val="006B273F"/>
    <w:rsid w:val="006B2AEE"/>
    <w:rsid w:val="006B2B69"/>
    <w:rsid w:val="006B3A57"/>
    <w:rsid w:val="006B60D7"/>
    <w:rsid w:val="006B6315"/>
    <w:rsid w:val="006C0B6F"/>
    <w:rsid w:val="006C279A"/>
    <w:rsid w:val="006C2ACC"/>
    <w:rsid w:val="006C310B"/>
    <w:rsid w:val="006C3B3F"/>
    <w:rsid w:val="006C4759"/>
    <w:rsid w:val="006C5757"/>
    <w:rsid w:val="006C6176"/>
    <w:rsid w:val="006C6DC4"/>
    <w:rsid w:val="006C6F1D"/>
    <w:rsid w:val="006C7114"/>
    <w:rsid w:val="006C7CEB"/>
    <w:rsid w:val="006D0A7D"/>
    <w:rsid w:val="006D15AB"/>
    <w:rsid w:val="006D48E4"/>
    <w:rsid w:val="006D506A"/>
    <w:rsid w:val="006E0C2C"/>
    <w:rsid w:val="006E0DAA"/>
    <w:rsid w:val="006E13EB"/>
    <w:rsid w:val="006E578A"/>
    <w:rsid w:val="006E66FB"/>
    <w:rsid w:val="006F2555"/>
    <w:rsid w:val="006F47BC"/>
    <w:rsid w:val="006F58EC"/>
    <w:rsid w:val="006F7584"/>
    <w:rsid w:val="00700EC7"/>
    <w:rsid w:val="00700EE7"/>
    <w:rsid w:val="007043AB"/>
    <w:rsid w:val="00706BE4"/>
    <w:rsid w:val="00707269"/>
    <w:rsid w:val="0071283C"/>
    <w:rsid w:val="00713B6A"/>
    <w:rsid w:val="00715477"/>
    <w:rsid w:val="00716DA6"/>
    <w:rsid w:val="00720B91"/>
    <w:rsid w:val="007218A1"/>
    <w:rsid w:val="00722249"/>
    <w:rsid w:val="0072318F"/>
    <w:rsid w:val="0072394D"/>
    <w:rsid w:val="00726A79"/>
    <w:rsid w:val="00726E72"/>
    <w:rsid w:val="00730B5C"/>
    <w:rsid w:val="007330E6"/>
    <w:rsid w:val="00733D12"/>
    <w:rsid w:val="00733DD9"/>
    <w:rsid w:val="007351CF"/>
    <w:rsid w:val="007355AC"/>
    <w:rsid w:val="0073745F"/>
    <w:rsid w:val="00740B85"/>
    <w:rsid w:val="00745D7F"/>
    <w:rsid w:val="00745F42"/>
    <w:rsid w:val="0074606F"/>
    <w:rsid w:val="0074632A"/>
    <w:rsid w:val="00746CC7"/>
    <w:rsid w:val="0074736E"/>
    <w:rsid w:val="007477E2"/>
    <w:rsid w:val="007507F6"/>
    <w:rsid w:val="00751E79"/>
    <w:rsid w:val="00752398"/>
    <w:rsid w:val="0075251F"/>
    <w:rsid w:val="00752ECE"/>
    <w:rsid w:val="00755779"/>
    <w:rsid w:val="007578E1"/>
    <w:rsid w:val="00760530"/>
    <w:rsid w:val="00763FD2"/>
    <w:rsid w:val="00764B95"/>
    <w:rsid w:val="00766F59"/>
    <w:rsid w:val="0077124B"/>
    <w:rsid w:val="00771A1E"/>
    <w:rsid w:val="00771F12"/>
    <w:rsid w:val="00772F66"/>
    <w:rsid w:val="00773A43"/>
    <w:rsid w:val="00773EB0"/>
    <w:rsid w:val="007761E3"/>
    <w:rsid w:val="0077624C"/>
    <w:rsid w:val="007772F6"/>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1C9F"/>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D18B7"/>
    <w:rsid w:val="007E03CA"/>
    <w:rsid w:val="007E0E4C"/>
    <w:rsid w:val="007E5F8A"/>
    <w:rsid w:val="007E7464"/>
    <w:rsid w:val="007E7D73"/>
    <w:rsid w:val="007E7FA1"/>
    <w:rsid w:val="007F3629"/>
    <w:rsid w:val="007F3642"/>
    <w:rsid w:val="007F401A"/>
    <w:rsid w:val="007F422E"/>
    <w:rsid w:val="007F5BB4"/>
    <w:rsid w:val="007F60DC"/>
    <w:rsid w:val="007F692E"/>
    <w:rsid w:val="008009AB"/>
    <w:rsid w:val="008044BA"/>
    <w:rsid w:val="00811DCE"/>
    <w:rsid w:val="0081491D"/>
    <w:rsid w:val="0081568F"/>
    <w:rsid w:val="0081655C"/>
    <w:rsid w:val="00817CAD"/>
    <w:rsid w:val="008243A4"/>
    <w:rsid w:val="00824FE4"/>
    <w:rsid w:val="00824FF3"/>
    <w:rsid w:val="008251CA"/>
    <w:rsid w:val="00825A24"/>
    <w:rsid w:val="00825ACF"/>
    <w:rsid w:val="00826FAC"/>
    <w:rsid w:val="0082701E"/>
    <w:rsid w:val="00827650"/>
    <w:rsid w:val="00832AA0"/>
    <w:rsid w:val="008338A8"/>
    <w:rsid w:val="008338AB"/>
    <w:rsid w:val="00834739"/>
    <w:rsid w:val="008349F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71C08"/>
    <w:rsid w:val="00872498"/>
    <w:rsid w:val="0087449E"/>
    <w:rsid w:val="00875585"/>
    <w:rsid w:val="00880F8E"/>
    <w:rsid w:val="008825EB"/>
    <w:rsid w:val="008844A1"/>
    <w:rsid w:val="008847C1"/>
    <w:rsid w:val="008863A8"/>
    <w:rsid w:val="00886AC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40E7"/>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2F0A"/>
    <w:rsid w:val="008F3342"/>
    <w:rsid w:val="008F3CF9"/>
    <w:rsid w:val="008F6757"/>
    <w:rsid w:val="008F69A6"/>
    <w:rsid w:val="008F6AD0"/>
    <w:rsid w:val="008F7367"/>
    <w:rsid w:val="008F76C5"/>
    <w:rsid w:val="00900B11"/>
    <w:rsid w:val="0090100A"/>
    <w:rsid w:val="009030E9"/>
    <w:rsid w:val="00905B80"/>
    <w:rsid w:val="00905D6A"/>
    <w:rsid w:val="009065E6"/>
    <w:rsid w:val="009102F8"/>
    <w:rsid w:val="009126FF"/>
    <w:rsid w:val="00912D6B"/>
    <w:rsid w:val="009134C9"/>
    <w:rsid w:val="009140F9"/>
    <w:rsid w:val="00914F2B"/>
    <w:rsid w:val="00914FB8"/>
    <w:rsid w:val="00915E53"/>
    <w:rsid w:val="00921CC3"/>
    <w:rsid w:val="00922A56"/>
    <w:rsid w:val="00922D3B"/>
    <w:rsid w:val="0092360A"/>
    <w:rsid w:val="00923D51"/>
    <w:rsid w:val="009243E8"/>
    <w:rsid w:val="00924974"/>
    <w:rsid w:val="009257AF"/>
    <w:rsid w:val="00931E7D"/>
    <w:rsid w:val="00932E0F"/>
    <w:rsid w:val="00932EFE"/>
    <w:rsid w:val="00934FC5"/>
    <w:rsid w:val="00936CE9"/>
    <w:rsid w:val="009419B4"/>
    <w:rsid w:val="00941DF6"/>
    <w:rsid w:val="0094280A"/>
    <w:rsid w:val="0094483F"/>
    <w:rsid w:val="009449D7"/>
    <w:rsid w:val="00945418"/>
    <w:rsid w:val="00945CA2"/>
    <w:rsid w:val="009513A3"/>
    <w:rsid w:val="009517C7"/>
    <w:rsid w:val="0095423E"/>
    <w:rsid w:val="009606D0"/>
    <w:rsid w:val="00961A1E"/>
    <w:rsid w:val="009670C0"/>
    <w:rsid w:val="00967367"/>
    <w:rsid w:val="009674CF"/>
    <w:rsid w:val="00967B87"/>
    <w:rsid w:val="00967D2F"/>
    <w:rsid w:val="00970F08"/>
    <w:rsid w:val="00972895"/>
    <w:rsid w:val="009768E1"/>
    <w:rsid w:val="00983219"/>
    <w:rsid w:val="009836C9"/>
    <w:rsid w:val="00984754"/>
    <w:rsid w:val="00984E08"/>
    <w:rsid w:val="009904DB"/>
    <w:rsid w:val="00991320"/>
    <w:rsid w:val="009923A2"/>
    <w:rsid w:val="009923F6"/>
    <w:rsid w:val="00993837"/>
    <w:rsid w:val="00994242"/>
    <w:rsid w:val="009943CC"/>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6597"/>
    <w:rsid w:val="009D249F"/>
    <w:rsid w:val="009D4FFD"/>
    <w:rsid w:val="009D5D13"/>
    <w:rsid w:val="009D7596"/>
    <w:rsid w:val="009E06DA"/>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1C31"/>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28B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660B"/>
    <w:rsid w:val="00AB0DCC"/>
    <w:rsid w:val="00AB29C5"/>
    <w:rsid w:val="00AB5143"/>
    <w:rsid w:val="00AB599F"/>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2BA1"/>
    <w:rsid w:val="00B034B4"/>
    <w:rsid w:val="00B0379D"/>
    <w:rsid w:val="00B04878"/>
    <w:rsid w:val="00B078A2"/>
    <w:rsid w:val="00B12B0E"/>
    <w:rsid w:val="00B12BB3"/>
    <w:rsid w:val="00B13F98"/>
    <w:rsid w:val="00B15852"/>
    <w:rsid w:val="00B1719D"/>
    <w:rsid w:val="00B23609"/>
    <w:rsid w:val="00B24D0B"/>
    <w:rsid w:val="00B25647"/>
    <w:rsid w:val="00B2646F"/>
    <w:rsid w:val="00B26876"/>
    <w:rsid w:val="00B3064C"/>
    <w:rsid w:val="00B331EC"/>
    <w:rsid w:val="00B34E8D"/>
    <w:rsid w:val="00B3663A"/>
    <w:rsid w:val="00B36AD9"/>
    <w:rsid w:val="00B41D17"/>
    <w:rsid w:val="00B4266F"/>
    <w:rsid w:val="00B42DE9"/>
    <w:rsid w:val="00B454D9"/>
    <w:rsid w:val="00B45FE5"/>
    <w:rsid w:val="00B46B1E"/>
    <w:rsid w:val="00B503EB"/>
    <w:rsid w:val="00B51C24"/>
    <w:rsid w:val="00B543CC"/>
    <w:rsid w:val="00B54C5C"/>
    <w:rsid w:val="00B57A1E"/>
    <w:rsid w:val="00B61515"/>
    <w:rsid w:val="00B61CF9"/>
    <w:rsid w:val="00B66BBB"/>
    <w:rsid w:val="00B6712E"/>
    <w:rsid w:val="00B723E3"/>
    <w:rsid w:val="00B72CE7"/>
    <w:rsid w:val="00B7366E"/>
    <w:rsid w:val="00B73915"/>
    <w:rsid w:val="00B74C8F"/>
    <w:rsid w:val="00B754CC"/>
    <w:rsid w:val="00B75566"/>
    <w:rsid w:val="00B77172"/>
    <w:rsid w:val="00B80EBC"/>
    <w:rsid w:val="00B812CE"/>
    <w:rsid w:val="00B82ECC"/>
    <w:rsid w:val="00B844DF"/>
    <w:rsid w:val="00B85159"/>
    <w:rsid w:val="00B852AA"/>
    <w:rsid w:val="00B86259"/>
    <w:rsid w:val="00B865C0"/>
    <w:rsid w:val="00B91F27"/>
    <w:rsid w:val="00B93DB7"/>
    <w:rsid w:val="00B94C69"/>
    <w:rsid w:val="00B96736"/>
    <w:rsid w:val="00BA0F82"/>
    <w:rsid w:val="00BA42B6"/>
    <w:rsid w:val="00BB2EFF"/>
    <w:rsid w:val="00BB46F0"/>
    <w:rsid w:val="00BB4997"/>
    <w:rsid w:val="00BB58ED"/>
    <w:rsid w:val="00BB5EA1"/>
    <w:rsid w:val="00BC04AF"/>
    <w:rsid w:val="00BC3043"/>
    <w:rsid w:val="00BC536F"/>
    <w:rsid w:val="00BC6284"/>
    <w:rsid w:val="00BC6956"/>
    <w:rsid w:val="00BC73E9"/>
    <w:rsid w:val="00BC7936"/>
    <w:rsid w:val="00BD0723"/>
    <w:rsid w:val="00BD0878"/>
    <w:rsid w:val="00BD0F04"/>
    <w:rsid w:val="00BD11A4"/>
    <w:rsid w:val="00BD3EA0"/>
    <w:rsid w:val="00BD418A"/>
    <w:rsid w:val="00BD5A7E"/>
    <w:rsid w:val="00BD630A"/>
    <w:rsid w:val="00BD691D"/>
    <w:rsid w:val="00BD6C2D"/>
    <w:rsid w:val="00BE0581"/>
    <w:rsid w:val="00BE636E"/>
    <w:rsid w:val="00BF3599"/>
    <w:rsid w:val="00BF4CA2"/>
    <w:rsid w:val="00BF52A8"/>
    <w:rsid w:val="00BF7365"/>
    <w:rsid w:val="00C03249"/>
    <w:rsid w:val="00C036F4"/>
    <w:rsid w:val="00C07FDF"/>
    <w:rsid w:val="00C149B5"/>
    <w:rsid w:val="00C15407"/>
    <w:rsid w:val="00C17BFE"/>
    <w:rsid w:val="00C215E5"/>
    <w:rsid w:val="00C22C3E"/>
    <w:rsid w:val="00C23906"/>
    <w:rsid w:val="00C245C1"/>
    <w:rsid w:val="00C25AFF"/>
    <w:rsid w:val="00C25FD8"/>
    <w:rsid w:val="00C26BEC"/>
    <w:rsid w:val="00C325F7"/>
    <w:rsid w:val="00C32FDE"/>
    <w:rsid w:val="00C3526C"/>
    <w:rsid w:val="00C356EB"/>
    <w:rsid w:val="00C35F58"/>
    <w:rsid w:val="00C368A1"/>
    <w:rsid w:val="00C36F2C"/>
    <w:rsid w:val="00C37AE6"/>
    <w:rsid w:val="00C4152C"/>
    <w:rsid w:val="00C437B8"/>
    <w:rsid w:val="00C44DE8"/>
    <w:rsid w:val="00C468B8"/>
    <w:rsid w:val="00C470F8"/>
    <w:rsid w:val="00C503DC"/>
    <w:rsid w:val="00C506D6"/>
    <w:rsid w:val="00C50F2A"/>
    <w:rsid w:val="00C516B7"/>
    <w:rsid w:val="00C52C30"/>
    <w:rsid w:val="00C52DFB"/>
    <w:rsid w:val="00C5533F"/>
    <w:rsid w:val="00C609E5"/>
    <w:rsid w:val="00C616D4"/>
    <w:rsid w:val="00C62296"/>
    <w:rsid w:val="00C62A02"/>
    <w:rsid w:val="00C63B16"/>
    <w:rsid w:val="00C650A8"/>
    <w:rsid w:val="00C65CE0"/>
    <w:rsid w:val="00C6780F"/>
    <w:rsid w:val="00C708F3"/>
    <w:rsid w:val="00C71CB8"/>
    <w:rsid w:val="00C721FA"/>
    <w:rsid w:val="00C72FD3"/>
    <w:rsid w:val="00C74279"/>
    <w:rsid w:val="00C754EA"/>
    <w:rsid w:val="00C75789"/>
    <w:rsid w:val="00C822B8"/>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67A2"/>
    <w:rsid w:val="00CB7325"/>
    <w:rsid w:val="00CB79DA"/>
    <w:rsid w:val="00CC2A87"/>
    <w:rsid w:val="00CC363B"/>
    <w:rsid w:val="00CC563E"/>
    <w:rsid w:val="00CC6F7A"/>
    <w:rsid w:val="00CD022C"/>
    <w:rsid w:val="00CD03FF"/>
    <w:rsid w:val="00CD0EF4"/>
    <w:rsid w:val="00CD22F7"/>
    <w:rsid w:val="00CD3DB1"/>
    <w:rsid w:val="00CD3F90"/>
    <w:rsid w:val="00CD6E27"/>
    <w:rsid w:val="00CD6EE1"/>
    <w:rsid w:val="00CE1D8A"/>
    <w:rsid w:val="00CE21D0"/>
    <w:rsid w:val="00CE458A"/>
    <w:rsid w:val="00CE463E"/>
    <w:rsid w:val="00CE49AF"/>
    <w:rsid w:val="00CE585F"/>
    <w:rsid w:val="00CE592F"/>
    <w:rsid w:val="00CE7E14"/>
    <w:rsid w:val="00CF0FEB"/>
    <w:rsid w:val="00CF1420"/>
    <w:rsid w:val="00CF15D0"/>
    <w:rsid w:val="00CF4193"/>
    <w:rsid w:val="00CF6EF9"/>
    <w:rsid w:val="00CF7DEF"/>
    <w:rsid w:val="00CF7F36"/>
    <w:rsid w:val="00D011C6"/>
    <w:rsid w:val="00D05070"/>
    <w:rsid w:val="00D05552"/>
    <w:rsid w:val="00D0580D"/>
    <w:rsid w:val="00D072D7"/>
    <w:rsid w:val="00D07AC2"/>
    <w:rsid w:val="00D07D3B"/>
    <w:rsid w:val="00D108A7"/>
    <w:rsid w:val="00D1126E"/>
    <w:rsid w:val="00D113FD"/>
    <w:rsid w:val="00D1143A"/>
    <w:rsid w:val="00D117A1"/>
    <w:rsid w:val="00D117C5"/>
    <w:rsid w:val="00D169BF"/>
    <w:rsid w:val="00D17670"/>
    <w:rsid w:val="00D20923"/>
    <w:rsid w:val="00D21C2D"/>
    <w:rsid w:val="00D22481"/>
    <w:rsid w:val="00D22A26"/>
    <w:rsid w:val="00D22FF2"/>
    <w:rsid w:val="00D233E9"/>
    <w:rsid w:val="00D255B1"/>
    <w:rsid w:val="00D303F5"/>
    <w:rsid w:val="00D30A7D"/>
    <w:rsid w:val="00D32AAC"/>
    <w:rsid w:val="00D32B1C"/>
    <w:rsid w:val="00D33332"/>
    <w:rsid w:val="00D33AD4"/>
    <w:rsid w:val="00D347D1"/>
    <w:rsid w:val="00D36DCB"/>
    <w:rsid w:val="00D4631B"/>
    <w:rsid w:val="00D46FFA"/>
    <w:rsid w:val="00D47907"/>
    <w:rsid w:val="00D613AE"/>
    <w:rsid w:val="00D65608"/>
    <w:rsid w:val="00D7382F"/>
    <w:rsid w:val="00D739EE"/>
    <w:rsid w:val="00D74596"/>
    <w:rsid w:val="00D75180"/>
    <w:rsid w:val="00D76446"/>
    <w:rsid w:val="00D767E5"/>
    <w:rsid w:val="00D77503"/>
    <w:rsid w:val="00D80555"/>
    <w:rsid w:val="00D80756"/>
    <w:rsid w:val="00D82018"/>
    <w:rsid w:val="00D87C39"/>
    <w:rsid w:val="00D87F83"/>
    <w:rsid w:val="00D93745"/>
    <w:rsid w:val="00D94345"/>
    <w:rsid w:val="00D94D38"/>
    <w:rsid w:val="00D96822"/>
    <w:rsid w:val="00D97BB4"/>
    <w:rsid w:val="00DA17B3"/>
    <w:rsid w:val="00DA2DB5"/>
    <w:rsid w:val="00DA35AF"/>
    <w:rsid w:val="00DA7D90"/>
    <w:rsid w:val="00DB3509"/>
    <w:rsid w:val="00DB3533"/>
    <w:rsid w:val="00DB4577"/>
    <w:rsid w:val="00DB4D5A"/>
    <w:rsid w:val="00DB4DE4"/>
    <w:rsid w:val="00DB6547"/>
    <w:rsid w:val="00DB6B70"/>
    <w:rsid w:val="00DC039A"/>
    <w:rsid w:val="00DC03EB"/>
    <w:rsid w:val="00DC3C9D"/>
    <w:rsid w:val="00DD71CD"/>
    <w:rsid w:val="00DE1178"/>
    <w:rsid w:val="00DE1378"/>
    <w:rsid w:val="00DE1685"/>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0C3B"/>
    <w:rsid w:val="00E139B9"/>
    <w:rsid w:val="00E17369"/>
    <w:rsid w:val="00E17E99"/>
    <w:rsid w:val="00E21956"/>
    <w:rsid w:val="00E26D9E"/>
    <w:rsid w:val="00E307EA"/>
    <w:rsid w:val="00E313E9"/>
    <w:rsid w:val="00E32859"/>
    <w:rsid w:val="00E32FE9"/>
    <w:rsid w:val="00E34645"/>
    <w:rsid w:val="00E36F71"/>
    <w:rsid w:val="00E419A3"/>
    <w:rsid w:val="00E436D6"/>
    <w:rsid w:val="00E441A2"/>
    <w:rsid w:val="00E45B72"/>
    <w:rsid w:val="00E46F07"/>
    <w:rsid w:val="00E4700E"/>
    <w:rsid w:val="00E47C83"/>
    <w:rsid w:val="00E501D6"/>
    <w:rsid w:val="00E506C6"/>
    <w:rsid w:val="00E50AA8"/>
    <w:rsid w:val="00E51264"/>
    <w:rsid w:val="00E52876"/>
    <w:rsid w:val="00E52C58"/>
    <w:rsid w:val="00E53F71"/>
    <w:rsid w:val="00E57D9E"/>
    <w:rsid w:val="00E60AE3"/>
    <w:rsid w:val="00E659E3"/>
    <w:rsid w:val="00E65A91"/>
    <w:rsid w:val="00E663F5"/>
    <w:rsid w:val="00E66595"/>
    <w:rsid w:val="00E71962"/>
    <w:rsid w:val="00E731E5"/>
    <w:rsid w:val="00E75F9B"/>
    <w:rsid w:val="00E81F3C"/>
    <w:rsid w:val="00E81F45"/>
    <w:rsid w:val="00E8246B"/>
    <w:rsid w:val="00E82B7F"/>
    <w:rsid w:val="00E8342F"/>
    <w:rsid w:val="00E84E4C"/>
    <w:rsid w:val="00E9101C"/>
    <w:rsid w:val="00E911EC"/>
    <w:rsid w:val="00E9142D"/>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32DC"/>
    <w:rsid w:val="00EE34E3"/>
    <w:rsid w:val="00EE373D"/>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7C07"/>
    <w:rsid w:val="00F11319"/>
    <w:rsid w:val="00F121A1"/>
    <w:rsid w:val="00F122BC"/>
    <w:rsid w:val="00F14A9F"/>
    <w:rsid w:val="00F16ECF"/>
    <w:rsid w:val="00F2016B"/>
    <w:rsid w:val="00F21CF6"/>
    <w:rsid w:val="00F22054"/>
    <w:rsid w:val="00F2236B"/>
    <w:rsid w:val="00F232CD"/>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158B"/>
    <w:rsid w:val="00F43AA5"/>
    <w:rsid w:val="00F44C3D"/>
    <w:rsid w:val="00F554D2"/>
    <w:rsid w:val="00F5768C"/>
    <w:rsid w:val="00F62757"/>
    <w:rsid w:val="00F62F85"/>
    <w:rsid w:val="00F64BE7"/>
    <w:rsid w:val="00F654A3"/>
    <w:rsid w:val="00F65EC0"/>
    <w:rsid w:val="00F71182"/>
    <w:rsid w:val="00F72585"/>
    <w:rsid w:val="00F7274A"/>
    <w:rsid w:val="00F74547"/>
    <w:rsid w:val="00F75AC9"/>
    <w:rsid w:val="00F76182"/>
    <w:rsid w:val="00F76950"/>
    <w:rsid w:val="00F76CAA"/>
    <w:rsid w:val="00F81C33"/>
    <w:rsid w:val="00F842B8"/>
    <w:rsid w:val="00F86E06"/>
    <w:rsid w:val="00F91524"/>
    <w:rsid w:val="00F92674"/>
    <w:rsid w:val="00F939AB"/>
    <w:rsid w:val="00F9502A"/>
    <w:rsid w:val="00F9755C"/>
    <w:rsid w:val="00FA0A19"/>
    <w:rsid w:val="00FA2699"/>
    <w:rsid w:val="00FA5360"/>
    <w:rsid w:val="00FA76B0"/>
    <w:rsid w:val="00FB1BD1"/>
    <w:rsid w:val="00FB54A3"/>
    <w:rsid w:val="00FB729C"/>
    <w:rsid w:val="00FC05A0"/>
    <w:rsid w:val="00FC1807"/>
    <w:rsid w:val="00FC1966"/>
    <w:rsid w:val="00FC231E"/>
    <w:rsid w:val="00FC40BE"/>
    <w:rsid w:val="00FC48E7"/>
    <w:rsid w:val="00FC63B2"/>
    <w:rsid w:val="00FC64C9"/>
    <w:rsid w:val="00FC6712"/>
    <w:rsid w:val="00FC6A95"/>
    <w:rsid w:val="00FD1337"/>
    <w:rsid w:val="00FD7D13"/>
    <w:rsid w:val="00FE0C46"/>
    <w:rsid w:val="00FE1860"/>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2ADB9"/>
  <w15:chartTrackingRefBased/>
  <w15:docId w15:val="{C62563DD-D9A5-43EC-B420-F2EC489C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 w:type="paragraph" w:customStyle="1" w:styleId="Default">
    <w:name w:val="Default"/>
    <w:basedOn w:val="Normal"/>
    <w:rsid w:val="007772F6"/>
    <w:pPr>
      <w:autoSpaceDE w:val="0"/>
      <w:autoSpaceDN w:val="0"/>
    </w:pPr>
    <w:rPr>
      <w:rFonts w:ascii="Arial" w:eastAsia="Calibr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468788847">
      <w:bodyDiv w:val="1"/>
      <w:marLeft w:val="0"/>
      <w:marRight w:val="0"/>
      <w:marTop w:val="0"/>
      <w:marBottom w:val="0"/>
      <w:divBdr>
        <w:top w:val="none" w:sz="0" w:space="0" w:color="auto"/>
        <w:left w:val="none" w:sz="0" w:space="0" w:color="auto"/>
        <w:bottom w:val="none" w:sz="0" w:space="0" w:color="auto"/>
        <w:right w:val="none" w:sz="0" w:space="0" w:color="auto"/>
      </w:divBdr>
    </w:div>
    <w:div w:id="709915989">
      <w:bodyDiv w:val="1"/>
      <w:marLeft w:val="0"/>
      <w:marRight w:val="0"/>
      <w:marTop w:val="0"/>
      <w:marBottom w:val="0"/>
      <w:divBdr>
        <w:top w:val="none" w:sz="0" w:space="0" w:color="auto"/>
        <w:left w:val="none" w:sz="0" w:space="0" w:color="auto"/>
        <w:bottom w:val="none" w:sz="0" w:space="0" w:color="auto"/>
        <w:right w:val="none" w:sz="0" w:space="0" w:color="auto"/>
      </w:divBdr>
    </w:div>
    <w:div w:id="1104417603">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349789952">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748576892">
      <w:bodyDiv w:val="1"/>
      <w:marLeft w:val="0"/>
      <w:marRight w:val="0"/>
      <w:marTop w:val="0"/>
      <w:marBottom w:val="0"/>
      <w:divBdr>
        <w:top w:val="none" w:sz="0" w:space="0" w:color="auto"/>
        <w:left w:val="none" w:sz="0" w:space="0" w:color="auto"/>
        <w:bottom w:val="none" w:sz="0" w:space="0" w:color="auto"/>
        <w:right w:val="none" w:sz="0" w:space="0" w:color="auto"/>
      </w:divBdr>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d0b4d4e3-5e6b-4cd2-b4f1-c2cfb07e87bd">
      <Value>80</Value>
      <Value>153</Value>
    </TaxCatchAll>
    <jca61ed375004124b06360e7e528af3a xmlns="d0b4d4e3-5e6b-4cd2-b4f1-c2cfb07e87bd">
      <Terms xmlns="http://schemas.microsoft.com/office/infopath/2007/PartnerControls">
        <TermInfo xmlns="http://schemas.microsoft.com/office/infopath/2007/PartnerControls">
          <TermName xmlns="http://schemas.microsoft.com/office/infopath/2007/PartnerControls">Department of Human Resources</TermName>
          <TermId xmlns="http://schemas.microsoft.com/office/infopath/2007/PartnerControls">66055b34-098f-468f-800d-e1b6654b3969</TermId>
        </TermInfo>
      </Terms>
    </jca61ed375004124b06360e7e528af3a>
    <a89ec2e881924649b56d136f417343cd xmlns="14b87bfc-89ff-4911-b9dc-f8526a62674a">
      <Terms xmlns="http://schemas.microsoft.com/office/infopath/2007/PartnerControls">
        <TermInfo xmlns="http://schemas.microsoft.com/office/infopath/2007/PartnerControls">
          <TermName xmlns="http://schemas.microsoft.com/office/infopath/2007/PartnerControls">Writing job profiles</TermName>
          <TermId xmlns="http://schemas.microsoft.com/office/infopath/2007/PartnerControls">9df5b4df-f379-4cd1-8a75-033c0f3def83</TermId>
        </TermInfo>
      </Terms>
    </a89ec2e881924649b56d136f417343cd>
  </documentManagement>
</p:properties>
</file>

<file path=customXml/item3.xml><?xml version="1.0" encoding="utf-8"?>
<ct:contentTypeSchema xmlns:ct="http://schemas.microsoft.com/office/2006/metadata/contentType" xmlns:ma="http://schemas.microsoft.com/office/2006/metadata/properties/metaAttributes" ct:_="" ma:_="" ma:contentTypeName="BradNetDoc" ma:contentTypeID="0x010100BF21E284049E0B4E9C13BCEFF60FE20600DE18FF97D118AE449442E56ACEED7777" ma:contentTypeVersion="3" ma:contentTypeDescription="" ma:contentTypeScope="" ma:versionID="14958f5b3373c4c36b5e0d92013e2e68">
  <xsd:schema xmlns:xsd="http://www.w3.org/2001/XMLSchema" xmlns:xs="http://www.w3.org/2001/XMLSchema" xmlns:p="http://schemas.microsoft.com/office/2006/metadata/properties" xmlns:ns2="d0b4d4e3-5e6b-4cd2-b4f1-c2cfb07e87bd" xmlns:ns3="14b87bfc-89ff-4911-b9dc-f8526a62674a" targetNamespace="http://schemas.microsoft.com/office/2006/metadata/properties" ma:root="true" ma:fieldsID="844c76de397200a8de43eead85be39de" ns2:_="" ns3:_="">
    <xsd:import namespace="d0b4d4e3-5e6b-4cd2-b4f1-c2cfb07e87bd"/>
    <xsd:import namespace="14b87bfc-89ff-4911-b9dc-f8526a62674a"/>
    <xsd:element name="properties">
      <xsd:complexType>
        <xsd:sequence>
          <xsd:element name="documentManagement">
            <xsd:complexType>
              <xsd:all>
                <xsd:element ref="ns2:jca61ed375004124b06360e7e528af3a" minOccurs="0"/>
                <xsd:element ref="ns2:TaxCatchAll" minOccurs="0"/>
                <xsd:element ref="ns2:TaxCatchAllLabel" minOccurs="0"/>
                <xsd:element ref="ns3:a89ec2e881924649b56d136f417343c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b4d4e3-5e6b-4cd2-b4f1-c2cfb07e87bd" elementFormDefault="qualified">
    <xsd:import namespace="http://schemas.microsoft.com/office/2006/documentManagement/types"/>
    <xsd:import namespace="http://schemas.microsoft.com/office/infopath/2007/PartnerControls"/>
    <xsd:element name="jca61ed375004124b06360e7e528af3a" ma:index="8" nillable="true" ma:taxonomy="true" ma:internalName="jca61ed375004124b06360e7e528af3a" ma:taxonomyFieldName="BNDepartment" ma:displayName="Department" ma:indexed="true" ma:default="" ma:fieldId="{3ca61ed3-7500-4124-b063-60e7e528af3a}" ma:sspId="95ffa1d7-3c64-41f3-9f50-fdcccd4bda03" ma:termSetId="919cebc2-c505-4154-acbe-cc463165d79b" ma:anchorId="4609a5d4-f984-44ea-b8c2-60fe2b2707c1" ma:open="false" ma:isKeyword="false">
      <xsd:complexType>
        <xsd:sequence>
          <xsd:element ref="pc:Terms" minOccurs="0" maxOccurs="1"/>
        </xsd:sequence>
      </xsd:complexType>
    </xsd:element>
    <xsd:element name="TaxCatchAll" ma:index="9" nillable="true" ma:displayName="Taxonomy Catch All Column" ma:hidden="true" ma:list="{6ed2c0d6-85fc-4350-9a3a-822f58bfba56}" ma:internalName="TaxCatchAll" ma:showField="CatchAllData" ma:web="d0b4d4e3-5e6b-4cd2-b4f1-c2cfb07e87b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ed2c0d6-85fc-4350-9a3a-822f58bfba56}" ma:internalName="TaxCatchAllLabel" ma:readOnly="true" ma:showField="CatchAllDataLabel" ma:web="d0b4d4e3-5e6b-4cd2-b4f1-c2cfb07e8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b87bfc-89ff-4911-b9dc-f8526a62674a" elementFormDefault="qualified">
    <xsd:import namespace="http://schemas.microsoft.com/office/2006/documentManagement/types"/>
    <xsd:import namespace="http://schemas.microsoft.com/office/infopath/2007/PartnerControls"/>
    <xsd:element name="a89ec2e881924649b56d136f417343cd" ma:index="12" nillable="true" ma:taxonomy="true" ma:internalName="a89ec2e881924649b56d136f417343cd" ma:taxonomyFieldName="RollupTag" ma:displayName="RollupTag" ma:default="" ma:fieldId="{a89ec2e8-8192-4649-b56d-136f417343cd}" ma:taxonomyMulti="true" ma:sspId="95ffa1d7-3c64-41f3-9f50-fdcccd4bda03" ma:termSetId="919cebc2-c505-4154-acbe-cc463165d79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63561-E8A7-4C9B-B8C8-53308297CA00}">
  <ds:schemaRefs>
    <ds:schemaRef ds:uri="http://schemas.microsoft.com/office/2006/metadata/longProperties"/>
  </ds:schemaRefs>
</ds:datastoreItem>
</file>

<file path=customXml/itemProps2.xml><?xml version="1.0" encoding="utf-8"?>
<ds:datastoreItem xmlns:ds="http://schemas.openxmlformats.org/officeDocument/2006/customXml" ds:itemID="{1E67BC7D-3FAD-4CF7-B292-D77B2AF47B05}">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customXml/itemProps3.xml><?xml version="1.0" encoding="utf-8"?>
<ds:datastoreItem xmlns:ds="http://schemas.openxmlformats.org/officeDocument/2006/customXml" ds:itemID="{3359573E-E87E-470B-9C08-D0C84D778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b4d4e3-5e6b-4cd2-b4f1-c2cfb07e87bd"/>
    <ds:schemaRef ds:uri="14b87bfc-89ff-4911-b9dc-f8526a626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D3951-AEB7-4343-A0D0-5721991F450F}">
  <ds:schemaRefs>
    <ds:schemaRef ds:uri="http://schemas.microsoft.com/sharepoint/v3/contenttype/forms"/>
  </ds:schemaRefs>
</ds:datastoreItem>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1591</Words>
  <Characters>9072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Hannah Redmond</cp:lastModifiedBy>
  <cp:revision>2</cp:revision>
  <cp:lastPrinted>2019-06-27T14:25:00Z</cp:lastPrinted>
  <dcterms:created xsi:type="dcterms:W3CDTF">2025-06-11T10:26:00Z</dcterms:created>
  <dcterms:modified xsi:type="dcterms:W3CDTF">2025-06-11T10:26:00Z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ies>
</file>