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0F6EF" w14:textId="77777777" w:rsidR="00414085" w:rsidRDefault="00D15C61">
      <w:pPr>
        <w:pStyle w:val="Subtitle"/>
        <w:rPr>
          <w:sz w:val="28"/>
          <w:szCs w:val="28"/>
        </w:rPr>
      </w:pPr>
      <w:r>
        <w:rPr>
          <w:sz w:val="28"/>
          <w:szCs w:val="28"/>
        </w:rPr>
        <w:t>CITY OF BRADFORD METROPOLITAN DISTRICT COUNCIL</w:t>
      </w:r>
    </w:p>
    <w:p w14:paraId="2890F6F0" w14:textId="77777777" w:rsidR="00414085" w:rsidRDefault="00D15C61">
      <w:pPr>
        <w:pStyle w:val="Subtitle"/>
        <w:rPr>
          <w:rFonts w:ascii="Arial Bold" w:eastAsia="Arial Bold" w:hAnsi="Arial Bold" w:cs="Arial Bold"/>
          <w:sz w:val="28"/>
          <w:szCs w:val="28"/>
          <w:u w:val="single"/>
        </w:rPr>
      </w:pPr>
      <w:r>
        <w:rPr>
          <w:sz w:val="28"/>
          <w:szCs w:val="28"/>
        </w:rPr>
        <w:t xml:space="preserve">JOB PROFILE </w:t>
      </w:r>
    </w:p>
    <w:tbl>
      <w:tblPr>
        <w:tblStyle w:val="a"/>
        <w:tblW w:w="960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94"/>
        <w:gridCol w:w="26"/>
        <w:gridCol w:w="4780"/>
      </w:tblGrid>
      <w:tr w:rsidR="00414085" w14:paraId="2890F6F5" w14:textId="77777777">
        <w:trPr>
          <w:trHeight w:val="476"/>
        </w:trPr>
        <w:tc>
          <w:tcPr>
            <w:tcW w:w="4794" w:type="dxa"/>
          </w:tcPr>
          <w:p w14:paraId="2890F6F1" w14:textId="77777777" w:rsidR="00414085" w:rsidRDefault="00D15C61">
            <w:pPr>
              <w:tabs>
                <w:tab w:val="left" w:pos="-720"/>
              </w:tabs>
              <w:spacing w:before="120" w:after="120"/>
              <w:rPr>
                <w:rFonts w:ascii="Arial" w:eastAsia="Arial" w:hAnsi="Arial" w:cs="Arial"/>
              </w:rPr>
            </w:pPr>
            <w:r>
              <w:rPr>
                <w:rFonts w:ascii="Arial" w:eastAsia="Arial" w:hAnsi="Arial" w:cs="Arial"/>
                <w:b/>
              </w:rPr>
              <w:t xml:space="preserve">DEPARTMENT: </w:t>
            </w:r>
          </w:p>
          <w:p w14:paraId="2890F6F2" w14:textId="77777777" w:rsidR="00414085" w:rsidRDefault="00D15C61">
            <w:pPr>
              <w:tabs>
                <w:tab w:val="left" w:pos="-720"/>
              </w:tabs>
              <w:spacing w:before="120" w:after="120"/>
              <w:rPr>
                <w:rFonts w:ascii="Arial" w:eastAsia="Arial" w:hAnsi="Arial" w:cs="Arial"/>
              </w:rPr>
            </w:pPr>
            <w:r>
              <w:rPr>
                <w:rFonts w:ascii="Arial" w:eastAsia="Arial" w:hAnsi="Arial" w:cs="Arial"/>
                <w:b/>
              </w:rPr>
              <w:t>Adult and Community Service</w:t>
            </w:r>
          </w:p>
        </w:tc>
        <w:tc>
          <w:tcPr>
            <w:tcW w:w="4806" w:type="dxa"/>
            <w:gridSpan w:val="2"/>
          </w:tcPr>
          <w:p w14:paraId="2890F6F3" w14:textId="77777777" w:rsidR="00414085" w:rsidRDefault="00D15C61">
            <w:pPr>
              <w:tabs>
                <w:tab w:val="left" w:pos="-720"/>
              </w:tabs>
              <w:spacing w:before="120" w:after="120"/>
              <w:rPr>
                <w:rFonts w:ascii="Arial" w:eastAsia="Arial" w:hAnsi="Arial" w:cs="Arial"/>
              </w:rPr>
            </w:pPr>
            <w:r>
              <w:rPr>
                <w:rFonts w:ascii="Arial" w:eastAsia="Arial" w:hAnsi="Arial" w:cs="Arial"/>
                <w:b/>
              </w:rPr>
              <w:t xml:space="preserve">SERVICE GROUP: </w:t>
            </w:r>
          </w:p>
          <w:p w14:paraId="2890F6F4" w14:textId="77777777" w:rsidR="00414085" w:rsidRDefault="00D15C61">
            <w:pPr>
              <w:tabs>
                <w:tab w:val="left" w:pos="-720"/>
              </w:tabs>
              <w:spacing w:before="120" w:after="120"/>
              <w:rPr>
                <w:rFonts w:ascii="Arial" w:eastAsia="Arial" w:hAnsi="Arial" w:cs="Arial"/>
              </w:rPr>
            </w:pPr>
            <w:r>
              <w:rPr>
                <w:rFonts w:ascii="Arial" w:eastAsia="Arial" w:hAnsi="Arial" w:cs="Arial"/>
                <w:b/>
              </w:rPr>
              <w:t>Operations</w:t>
            </w:r>
          </w:p>
        </w:tc>
      </w:tr>
      <w:tr w:rsidR="00414085" w14:paraId="2890F6FA" w14:textId="77777777">
        <w:trPr>
          <w:trHeight w:val="476"/>
        </w:trPr>
        <w:tc>
          <w:tcPr>
            <w:tcW w:w="4794" w:type="dxa"/>
          </w:tcPr>
          <w:p w14:paraId="2890F6F6" w14:textId="77777777" w:rsidR="00414085" w:rsidRDefault="00D15C61">
            <w:pPr>
              <w:tabs>
                <w:tab w:val="left" w:pos="-720"/>
              </w:tabs>
              <w:spacing w:before="120" w:after="120"/>
              <w:rPr>
                <w:rFonts w:ascii="Arial" w:eastAsia="Arial" w:hAnsi="Arial" w:cs="Arial"/>
              </w:rPr>
            </w:pPr>
            <w:r>
              <w:rPr>
                <w:rFonts w:ascii="Arial" w:eastAsia="Arial" w:hAnsi="Arial" w:cs="Arial"/>
                <w:b/>
              </w:rPr>
              <w:t>POST TITLE:</w:t>
            </w:r>
          </w:p>
          <w:p w14:paraId="2890F6F7" w14:textId="77777777" w:rsidR="00414085" w:rsidRDefault="00D15C61">
            <w:pPr>
              <w:tabs>
                <w:tab w:val="left" w:pos="-720"/>
              </w:tabs>
              <w:spacing w:before="120" w:after="120"/>
              <w:rPr>
                <w:rFonts w:ascii="Arial" w:eastAsia="Arial" w:hAnsi="Arial" w:cs="Arial"/>
              </w:rPr>
            </w:pPr>
            <w:r>
              <w:rPr>
                <w:rFonts w:ascii="Arial" w:eastAsia="Arial" w:hAnsi="Arial" w:cs="Arial"/>
                <w:b/>
              </w:rPr>
              <w:t xml:space="preserve"> Resource Planner</w:t>
            </w:r>
          </w:p>
        </w:tc>
        <w:tc>
          <w:tcPr>
            <w:tcW w:w="4806" w:type="dxa"/>
            <w:gridSpan w:val="2"/>
          </w:tcPr>
          <w:p w14:paraId="2890F6F8" w14:textId="77777777" w:rsidR="00414085" w:rsidRDefault="00D15C61">
            <w:pPr>
              <w:tabs>
                <w:tab w:val="left" w:pos="-720"/>
              </w:tabs>
              <w:spacing w:before="120" w:after="120"/>
              <w:rPr>
                <w:rFonts w:ascii="Arial" w:eastAsia="Arial" w:hAnsi="Arial" w:cs="Arial"/>
              </w:rPr>
            </w:pPr>
            <w:r>
              <w:rPr>
                <w:rFonts w:ascii="Arial" w:eastAsia="Arial" w:hAnsi="Arial" w:cs="Arial"/>
                <w:b/>
              </w:rPr>
              <w:t xml:space="preserve">REPORTS TO: </w:t>
            </w:r>
          </w:p>
          <w:p w14:paraId="2890F6F9" w14:textId="77777777" w:rsidR="00414085" w:rsidRDefault="00D15C61">
            <w:pPr>
              <w:tabs>
                <w:tab w:val="left" w:pos="-720"/>
              </w:tabs>
              <w:spacing w:before="120" w:after="120"/>
              <w:rPr>
                <w:rFonts w:ascii="Arial" w:eastAsia="Arial" w:hAnsi="Arial" w:cs="Arial"/>
              </w:rPr>
            </w:pPr>
            <w:r>
              <w:rPr>
                <w:rFonts w:ascii="Arial" w:eastAsia="Arial" w:hAnsi="Arial" w:cs="Arial"/>
                <w:b/>
              </w:rPr>
              <w:t>Resource Planner Manager</w:t>
            </w:r>
          </w:p>
        </w:tc>
      </w:tr>
      <w:tr w:rsidR="00414085" w14:paraId="2890F6FE" w14:textId="77777777">
        <w:trPr>
          <w:trHeight w:val="476"/>
        </w:trPr>
        <w:tc>
          <w:tcPr>
            <w:tcW w:w="4820" w:type="dxa"/>
            <w:gridSpan w:val="2"/>
          </w:tcPr>
          <w:p w14:paraId="2890F6FB" w14:textId="77777777" w:rsidR="00414085" w:rsidRDefault="00D15C61">
            <w:pPr>
              <w:tabs>
                <w:tab w:val="left" w:pos="-720"/>
              </w:tabs>
              <w:spacing w:before="120" w:after="120"/>
              <w:rPr>
                <w:rFonts w:ascii="Arial" w:eastAsia="Arial" w:hAnsi="Arial" w:cs="Arial"/>
              </w:rPr>
            </w:pPr>
            <w:r>
              <w:rPr>
                <w:rFonts w:ascii="Arial" w:eastAsia="Arial" w:hAnsi="Arial" w:cs="Arial"/>
                <w:b/>
              </w:rPr>
              <w:t>GRADE: Band 7</w:t>
            </w:r>
          </w:p>
          <w:p w14:paraId="2890F6FC" w14:textId="77777777" w:rsidR="00414085" w:rsidRDefault="00414085">
            <w:pPr>
              <w:tabs>
                <w:tab w:val="left" w:pos="-720"/>
              </w:tabs>
              <w:spacing w:before="120" w:after="120"/>
              <w:rPr>
                <w:rFonts w:ascii="Arial" w:eastAsia="Arial" w:hAnsi="Arial" w:cs="Arial"/>
              </w:rPr>
            </w:pPr>
          </w:p>
        </w:tc>
        <w:tc>
          <w:tcPr>
            <w:tcW w:w="4780" w:type="dxa"/>
          </w:tcPr>
          <w:p w14:paraId="2890F6FD" w14:textId="77777777" w:rsidR="00414085" w:rsidRDefault="00D15C61">
            <w:pPr>
              <w:tabs>
                <w:tab w:val="left" w:pos="-720"/>
              </w:tabs>
              <w:spacing w:before="120" w:after="120"/>
              <w:rPr>
                <w:rFonts w:ascii="Arial" w:eastAsia="Arial" w:hAnsi="Arial" w:cs="Arial"/>
              </w:rPr>
            </w:pPr>
            <w:r>
              <w:rPr>
                <w:rFonts w:ascii="Arial" w:eastAsia="Arial" w:hAnsi="Arial" w:cs="Arial"/>
                <w:b/>
              </w:rPr>
              <w:t xml:space="preserve">SAP POSITION </w:t>
            </w:r>
            <w:proofErr w:type="gramStart"/>
            <w:r>
              <w:rPr>
                <w:rFonts w:ascii="Arial" w:eastAsia="Arial" w:hAnsi="Arial" w:cs="Arial"/>
                <w:b/>
              </w:rPr>
              <w:t>NUMBER :</w:t>
            </w:r>
            <w:proofErr w:type="gramEnd"/>
            <w:r>
              <w:rPr>
                <w:rFonts w:ascii="Arial" w:eastAsia="Arial" w:hAnsi="Arial" w:cs="Arial"/>
                <w:b/>
              </w:rPr>
              <w:t xml:space="preserve"> </w:t>
            </w:r>
          </w:p>
        </w:tc>
      </w:tr>
    </w:tbl>
    <w:p w14:paraId="2890F6FF" w14:textId="77777777" w:rsidR="00414085" w:rsidRDefault="00414085">
      <w:pPr>
        <w:tabs>
          <w:tab w:val="left" w:pos="-720"/>
        </w:tabs>
        <w:rPr>
          <w:sz w:val="16"/>
          <w:szCs w:val="16"/>
        </w:rPr>
      </w:pPr>
    </w:p>
    <w:p w14:paraId="2890F700" w14:textId="77777777" w:rsidR="00414085" w:rsidRPr="003169A4" w:rsidRDefault="00D15C61">
      <w:pPr>
        <w:tabs>
          <w:tab w:val="left" w:pos="-720"/>
        </w:tabs>
        <w:jc w:val="both"/>
        <w:rPr>
          <w:rFonts w:ascii="Arial" w:eastAsia="Arial" w:hAnsi="Arial" w:cs="Arial"/>
          <w:sz w:val="20"/>
          <w:szCs w:val="20"/>
        </w:rPr>
      </w:pPr>
      <w:r w:rsidRPr="003169A4">
        <w:rPr>
          <w:rFonts w:ascii="Arial" w:eastAsia="Arial" w:hAnsi="Arial" w:cs="Arial"/>
        </w:rPr>
        <w:t>The following information is furnished to help Council staff and those people considering joining the City of Bradford Metropolitan District Council to understand and appreciate the general work content of their post and the role they are to play in the organisation.  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2890F701" w14:textId="77777777" w:rsidR="00414085" w:rsidRPr="003169A4" w:rsidRDefault="00414085">
      <w:pPr>
        <w:tabs>
          <w:tab w:val="left" w:pos="-720"/>
        </w:tabs>
        <w:jc w:val="both"/>
        <w:rPr>
          <w:rFonts w:ascii="Arial" w:eastAsia="Arial" w:hAnsi="Arial" w:cs="Arial"/>
        </w:rPr>
      </w:pPr>
    </w:p>
    <w:p w14:paraId="2890F702" w14:textId="77777777" w:rsidR="00414085" w:rsidRPr="003169A4" w:rsidRDefault="00D15C61">
      <w:pPr>
        <w:tabs>
          <w:tab w:val="left" w:pos="-720"/>
        </w:tabs>
        <w:jc w:val="both"/>
        <w:rPr>
          <w:rFonts w:ascii="Arial" w:eastAsia="Arial" w:hAnsi="Arial" w:cs="Arial"/>
        </w:rPr>
      </w:pPr>
      <w:r w:rsidRPr="003169A4">
        <w:rPr>
          <w:rFonts w:ascii="Arial" w:eastAsia="Arial" w:hAnsi="Arial" w:cs="Arial"/>
        </w:rPr>
        <w:t>As a candidate you will be expected to demonstrate your ability to meet the special knowledge, experience and qualifications required for the role by providing evidence in the application form for the purpose of short listing. Applicants with disabilities are only required to meet the essential special knowledge requirements shown by a cross in the end column of this section.</w:t>
      </w:r>
    </w:p>
    <w:p w14:paraId="2890F703" w14:textId="77777777" w:rsidR="00414085" w:rsidRPr="003169A4" w:rsidRDefault="00414085">
      <w:pPr>
        <w:tabs>
          <w:tab w:val="left" w:pos="-720"/>
        </w:tabs>
        <w:jc w:val="both"/>
        <w:rPr>
          <w:rFonts w:ascii="Arial" w:eastAsia="Arial" w:hAnsi="Arial" w:cs="Arial"/>
        </w:rPr>
      </w:pPr>
    </w:p>
    <w:p w14:paraId="2890F704" w14:textId="77777777" w:rsidR="00414085" w:rsidRPr="003169A4" w:rsidRDefault="00D15C61">
      <w:pPr>
        <w:tabs>
          <w:tab w:val="left" w:pos="-720"/>
        </w:tabs>
        <w:jc w:val="both"/>
        <w:rPr>
          <w:rFonts w:ascii="Arial" w:eastAsia="Arial" w:hAnsi="Arial" w:cs="Arial"/>
        </w:rPr>
      </w:pPr>
      <w:r w:rsidRPr="003169A4">
        <w:rPr>
          <w:rFonts w:ascii="Arial" w:eastAsia="Arial" w:hAnsi="Arial" w:cs="Arial"/>
        </w:rPr>
        <w:t xml:space="preserve">The employee competencies are the minimum standard of behaviour expected by the Council of all its employees and the management competencies outlined are those relevant for a post operating at this level within our organisation. </w:t>
      </w:r>
    </w:p>
    <w:p w14:paraId="2890F705" w14:textId="77777777" w:rsidR="00414085" w:rsidRPr="003169A4" w:rsidRDefault="00414085">
      <w:pPr>
        <w:tabs>
          <w:tab w:val="left" w:pos="-720"/>
        </w:tabs>
        <w:jc w:val="both"/>
        <w:rPr>
          <w:rFonts w:ascii="Arial" w:eastAsia="Arial" w:hAnsi="Arial" w:cs="Arial"/>
        </w:rPr>
      </w:pPr>
    </w:p>
    <w:p w14:paraId="2890F706" w14:textId="77777777" w:rsidR="00414085" w:rsidRPr="003169A4" w:rsidRDefault="00D15C61">
      <w:pPr>
        <w:tabs>
          <w:tab w:val="left" w:pos="-720"/>
        </w:tabs>
        <w:jc w:val="both"/>
        <w:rPr>
          <w:rFonts w:ascii="Arial" w:eastAsia="Arial" w:hAnsi="Arial" w:cs="Arial"/>
        </w:rPr>
      </w:pPr>
      <w:r w:rsidRPr="003169A4">
        <w:rPr>
          <w:rFonts w:ascii="Arial" w:eastAsia="Arial" w:hAnsi="Arial" w:cs="Arial"/>
        </w:rPr>
        <w:t xml:space="preserve">Both sets of competencies will be used at interview stage and will not be used for short listing purposes.  </w:t>
      </w:r>
    </w:p>
    <w:p w14:paraId="2890F707" w14:textId="77777777" w:rsidR="00414085" w:rsidRPr="003169A4" w:rsidRDefault="00D15C61">
      <w:pPr>
        <w:tabs>
          <w:tab w:val="left" w:pos="-720"/>
        </w:tabs>
        <w:jc w:val="both"/>
        <w:rPr>
          <w:rFonts w:ascii="Arial" w:eastAsia="Arial" w:hAnsi="Arial" w:cs="Arial"/>
        </w:rPr>
      </w:pPr>
      <w:r w:rsidRPr="003169A4">
        <w:rPr>
          <w:rFonts w:ascii="Arial" w:eastAsia="Arial" w:hAnsi="Arial" w:cs="Arial"/>
          <w:i/>
        </w:rPr>
        <w:t xml:space="preserve"> </w:t>
      </w:r>
    </w:p>
    <w:tbl>
      <w:tblPr>
        <w:tblStyle w:val="a0"/>
        <w:tblW w:w="9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08"/>
        <w:gridCol w:w="1565"/>
      </w:tblGrid>
      <w:tr w:rsidR="00414085" w:rsidRPr="003169A4" w14:paraId="2890F709" w14:textId="77777777">
        <w:tc>
          <w:tcPr>
            <w:tcW w:w="9473" w:type="dxa"/>
            <w:gridSpan w:val="2"/>
            <w:shd w:val="clear" w:color="auto" w:fill="D9D9D9"/>
          </w:tcPr>
          <w:p w14:paraId="2890F708" w14:textId="77777777" w:rsidR="00414085" w:rsidRPr="003169A4" w:rsidRDefault="00D15C61">
            <w:pPr>
              <w:ind w:right="-874"/>
              <w:rPr>
                <w:rFonts w:ascii="Arial" w:eastAsia="Arial" w:hAnsi="Arial" w:cs="Arial"/>
              </w:rPr>
            </w:pPr>
            <w:r w:rsidRPr="003169A4">
              <w:rPr>
                <w:rFonts w:ascii="Arial" w:eastAsia="Arial" w:hAnsi="Arial" w:cs="Arial"/>
                <w:b/>
              </w:rPr>
              <w:t xml:space="preserve">Key Purpose of Post: </w:t>
            </w:r>
          </w:p>
        </w:tc>
      </w:tr>
      <w:tr w:rsidR="00414085" w:rsidRPr="003169A4" w14:paraId="2890F715" w14:textId="77777777">
        <w:trPr>
          <w:trHeight w:val="861"/>
        </w:trPr>
        <w:tc>
          <w:tcPr>
            <w:tcW w:w="9473" w:type="dxa"/>
            <w:gridSpan w:val="2"/>
            <w:tcBorders>
              <w:bottom w:val="single" w:sz="4" w:space="0" w:color="000000"/>
            </w:tcBorders>
          </w:tcPr>
          <w:p w14:paraId="2890F70A" w14:textId="77777777" w:rsidR="00414085" w:rsidRPr="003169A4" w:rsidRDefault="00414085">
            <w:pPr>
              <w:ind w:right="-874"/>
              <w:rPr>
                <w:rFonts w:ascii="Arial" w:eastAsia="Arial" w:hAnsi="Arial" w:cs="Arial"/>
              </w:rPr>
            </w:pPr>
          </w:p>
          <w:p w14:paraId="2890F70B" w14:textId="1FEA2EB9" w:rsidR="00414085" w:rsidRPr="003169A4" w:rsidRDefault="00D15C61">
            <w:pPr>
              <w:jc w:val="both"/>
              <w:rPr>
                <w:rFonts w:ascii="Arial" w:eastAsia="Open Sans" w:hAnsi="Arial" w:cs="Arial"/>
                <w:sz w:val="22"/>
                <w:szCs w:val="22"/>
              </w:rPr>
            </w:pPr>
            <w:r w:rsidRPr="003169A4">
              <w:rPr>
                <w:rFonts w:ascii="Arial" w:eastAsia="Open Sans" w:hAnsi="Arial" w:cs="Arial"/>
                <w:sz w:val="22"/>
                <w:szCs w:val="22"/>
              </w:rPr>
              <w:t xml:space="preserve">To provide communication, coordination of care, operational system data maintenance and provide system and business support for </w:t>
            </w:r>
            <w:r w:rsidR="008E0BE0">
              <w:rPr>
                <w:rFonts w:ascii="Arial" w:eastAsia="Open Sans" w:hAnsi="Arial" w:cs="Arial"/>
                <w:sz w:val="22"/>
                <w:szCs w:val="22"/>
              </w:rPr>
              <w:t>T</w:t>
            </w:r>
            <w:r w:rsidRPr="003169A4">
              <w:rPr>
                <w:rFonts w:ascii="Arial" w:eastAsia="Open Sans" w:hAnsi="Arial" w:cs="Arial"/>
                <w:sz w:val="22"/>
                <w:szCs w:val="22"/>
              </w:rPr>
              <w:t xml:space="preserve">he Bradford </w:t>
            </w:r>
            <w:r w:rsidR="00F5255C">
              <w:rPr>
                <w:rFonts w:ascii="Arial" w:eastAsia="Open Sans" w:hAnsi="Arial" w:cs="Arial"/>
                <w:sz w:val="22"/>
                <w:szCs w:val="22"/>
              </w:rPr>
              <w:t xml:space="preserve">Reablement </w:t>
            </w:r>
            <w:r w:rsidR="008E0BE0">
              <w:rPr>
                <w:rFonts w:ascii="Arial" w:eastAsia="Open Sans" w:hAnsi="Arial" w:cs="Arial"/>
                <w:sz w:val="22"/>
                <w:szCs w:val="22"/>
              </w:rPr>
              <w:t>Service.</w:t>
            </w:r>
            <w:r w:rsidR="00F5255C">
              <w:rPr>
                <w:rFonts w:ascii="Arial" w:eastAsia="Open Sans" w:hAnsi="Arial" w:cs="Arial"/>
                <w:sz w:val="22"/>
                <w:szCs w:val="22"/>
              </w:rPr>
              <w:t xml:space="preserve"> </w:t>
            </w:r>
          </w:p>
          <w:p w14:paraId="2890F70C" w14:textId="77777777" w:rsidR="00414085" w:rsidRPr="003169A4" w:rsidRDefault="00414085">
            <w:pPr>
              <w:jc w:val="both"/>
              <w:rPr>
                <w:rFonts w:ascii="Arial" w:eastAsia="Open Sans" w:hAnsi="Arial" w:cs="Arial"/>
                <w:sz w:val="22"/>
                <w:szCs w:val="22"/>
              </w:rPr>
            </w:pPr>
          </w:p>
          <w:p w14:paraId="2890F70D" w14:textId="228BCDEC" w:rsidR="00414085" w:rsidRPr="003169A4" w:rsidRDefault="00D15C61">
            <w:pPr>
              <w:numPr>
                <w:ilvl w:val="0"/>
                <w:numId w:val="1"/>
              </w:numPr>
              <w:jc w:val="both"/>
              <w:rPr>
                <w:rFonts w:ascii="Arial" w:hAnsi="Arial" w:cs="Arial"/>
                <w:sz w:val="22"/>
                <w:szCs w:val="22"/>
              </w:rPr>
            </w:pPr>
            <w:r w:rsidRPr="003169A4">
              <w:rPr>
                <w:rFonts w:ascii="Arial" w:eastAsia="Open Sans" w:hAnsi="Arial" w:cs="Arial"/>
                <w:sz w:val="22"/>
                <w:szCs w:val="22"/>
              </w:rPr>
              <w:t xml:space="preserve">To provide a first point of contact for </w:t>
            </w:r>
            <w:r w:rsidR="008E0BE0">
              <w:rPr>
                <w:rFonts w:ascii="Arial" w:eastAsia="Open Sans" w:hAnsi="Arial" w:cs="Arial"/>
                <w:sz w:val="22"/>
                <w:szCs w:val="22"/>
              </w:rPr>
              <w:t xml:space="preserve">Reablement </w:t>
            </w:r>
            <w:r w:rsidRPr="003169A4">
              <w:rPr>
                <w:rFonts w:ascii="Arial" w:eastAsia="Open Sans" w:hAnsi="Arial" w:cs="Arial"/>
                <w:sz w:val="22"/>
                <w:szCs w:val="22"/>
              </w:rPr>
              <w:t xml:space="preserve">support </w:t>
            </w:r>
            <w:r w:rsidR="008E0BE0">
              <w:rPr>
                <w:rFonts w:ascii="Arial" w:eastAsia="Open Sans" w:hAnsi="Arial" w:cs="Arial"/>
                <w:sz w:val="22"/>
                <w:szCs w:val="22"/>
              </w:rPr>
              <w:t>workers</w:t>
            </w:r>
            <w:r w:rsidRPr="003169A4">
              <w:rPr>
                <w:rFonts w:ascii="Arial" w:eastAsia="Open Sans" w:hAnsi="Arial" w:cs="Arial"/>
                <w:sz w:val="22"/>
                <w:szCs w:val="22"/>
              </w:rPr>
              <w:t xml:space="preserve"> to arrange/adjust </w:t>
            </w:r>
            <w:r w:rsidR="008E0BE0">
              <w:rPr>
                <w:rFonts w:ascii="Arial" w:eastAsia="Open Sans" w:hAnsi="Arial" w:cs="Arial"/>
                <w:sz w:val="22"/>
                <w:szCs w:val="22"/>
              </w:rPr>
              <w:t>support</w:t>
            </w:r>
            <w:r w:rsidRPr="003169A4">
              <w:rPr>
                <w:rFonts w:ascii="Arial" w:eastAsia="Open Sans" w:hAnsi="Arial" w:cs="Arial"/>
                <w:sz w:val="22"/>
                <w:szCs w:val="22"/>
              </w:rPr>
              <w:t xml:space="preserve"> scheduling and provide information to the Department and partners on </w:t>
            </w:r>
            <w:r w:rsidR="00F5255C">
              <w:rPr>
                <w:rFonts w:ascii="Arial" w:eastAsia="Open Sans" w:hAnsi="Arial" w:cs="Arial"/>
                <w:sz w:val="22"/>
                <w:szCs w:val="22"/>
              </w:rPr>
              <w:t xml:space="preserve">the </w:t>
            </w:r>
            <w:r w:rsidR="008E0BE0">
              <w:rPr>
                <w:rFonts w:ascii="Arial" w:eastAsia="Open Sans" w:hAnsi="Arial" w:cs="Arial"/>
                <w:sz w:val="22"/>
                <w:szCs w:val="22"/>
              </w:rPr>
              <w:t>r</w:t>
            </w:r>
            <w:r w:rsidR="00F5255C">
              <w:rPr>
                <w:rFonts w:ascii="Arial" w:eastAsia="Open Sans" w:hAnsi="Arial" w:cs="Arial"/>
                <w:sz w:val="22"/>
                <w:szCs w:val="22"/>
              </w:rPr>
              <w:t xml:space="preserve">eablement </w:t>
            </w:r>
            <w:r w:rsidR="008E0BE0">
              <w:rPr>
                <w:rFonts w:ascii="Arial" w:eastAsia="Open Sans" w:hAnsi="Arial" w:cs="Arial"/>
                <w:sz w:val="22"/>
                <w:szCs w:val="22"/>
              </w:rPr>
              <w:t>s</w:t>
            </w:r>
            <w:r w:rsidR="00F5255C">
              <w:rPr>
                <w:rFonts w:ascii="Arial" w:eastAsia="Open Sans" w:hAnsi="Arial" w:cs="Arial"/>
                <w:sz w:val="22"/>
                <w:szCs w:val="22"/>
              </w:rPr>
              <w:t>ervice</w:t>
            </w:r>
            <w:r w:rsidRPr="003169A4">
              <w:rPr>
                <w:rFonts w:ascii="Arial" w:eastAsia="Open Sans" w:hAnsi="Arial" w:cs="Arial"/>
                <w:sz w:val="22"/>
                <w:szCs w:val="22"/>
              </w:rPr>
              <w:t xml:space="preserve"> either in a community or hospital setting taking calls which can be complex in nature.</w:t>
            </w:r>
          </w:p>
          <w:p w14:paraId="2890F70E" w14:textId="77777777" w:rsidR="00414085" w:rsidRPr="003169A4" w:rsidRDefault="00414085">
            <w:pPr>
              <w:jc w:val="both"/>
              <w:rPr>
                <w:rFonts w:ascii="Arial" w:eastAsia="Open Sans" w:hAnsi="Arial" w:cs="Arial"/>
                <w:sz w:val="22"/>
                <w:szCs w:val="22"/>
              </w:rPr>
            </w:pPr>
          </w:p>
          <w:p w14:paraId="2890F70F" w14:textId="366D6132" w:rsidR="00414085" w:rsidRPr="003169A4" w:rsidRDefault="00D15C61">
            <w:pPr>
              <w:numPr>
                <w:ilvl w:val="0"/>
                <w:numId w:val="1"/>
              </w:numPr>
              <w:jc w:val="both"/>
              <w:rPr>
                <w:rFonts w:ascii="Arial" w:hAnsi="Arial" w:cs="Arial"/>
                <w:sz w:val="22"/>
                <w:szCs w:val="22"/>
              </w:rPr>
            </w:pPr>
            <w:r w:rsidRPr="003169A4">
              <w:rPr>
                <w:rFonts w:ascii="Arial" w:eastAsia="Open Sans" w:hAnsi="Arial" w:cs="Arial"/>
                <w:sz w:val="22"/>
                <w:szCs w:val="22"/>
              </w:rPr>
              <w:t xml:space="preserve">Supporting the Bradford </w:t>
            </w:r>
            <w:r w:rsidR="00F5255C">
              <w:rPr>
                <w:rFonts w:ascii="Arial" w:eastAsia="Open Sans" w:hAnsi="Arial" w:cs="Arial"/>
                <w:sz w:val="22"/>
                <w:szCs w:val="22"/>
              </w:rPr>
              <w:t xml:space="preserve">Reablement </w:t>
            </w:r>
            <w:r w:rsidR="008E0BE0">
              <w:rPr>
                <w:rFonts w:ascii="Arial" w:eastAsia="Open Sans" w:hAnsi="Arial" w:cs="Arial"/>
                <w:sz w:val="22"/>
                <w:szCs w:val="22"/>
              </w:rPr>
              <w:t>S</w:t>
            </w:r>
            <w:r w:rsidRPr="003169A4">
              <w:rPr>
                <w:rFonts w:ascii="Arial" w:eastAsia="Open Sans" w:hAnsi="Arial" w:cs="Arial"/>
                <w:sz w:val="22"/>
                <w:szCs w:val="22"/>
              </w:rPr>
              <w:t xml:space="preserve">ervice delivery in accordance with all relevant Council &amp; Departmental guidelines and policies and C.Q.C. National Care Standards. Providing an accurate and knowledgeable, </w:t>
            </w:r>
            <w:r w:rsidR="00755920" w:rsidRPr="003169A4">
              <w:rPr>
                <w:rFonts w:ascii="Arial" w:eastAsia="Open Sans" w:hAnsi="Arial" w:cs="Arial"/>
                <w:sz w:val="22"/>
                <w:szCs w:val="22"/>
              </w:rPr>
              <w:t>user-friendly</w:t>
            </w:r>
            <w:r w:rsidRPr="003169A4">
              <w:rPr>
                <w:rFonts w:ascii="Arial" w:eastAsia="Open Sans" w:hAnsi="Arial" w:cs="Arial"/>
                <w:sz w:val="22"/>
                <w:szCs w:val="22"/>
              </w:rPr>
              <w:t xml:space="preserve"> information system, enquiry and advice service through continuous service development. Support with mobile device set up, problem management, and continual training requirements.</w:t>
            </w:r>
          </w:p>
          <w:p w14:paraId="2890F710" w14:textId="77777777" w:rsidR="00414085" w:rsidRPr="003169A4" w:rsidRDefault="00414085">
            <w:pPr>
              <w:jc w:val="both"/>
              <w:rPr>
                <w:rFonts w:ascii="Arial" w:eastAsia="Open Sans" w:hAnsi="Arial" w:cs="Arial"/>
                <w:sz w:val="22"/>
                <w:szCs w:val="22"/>
              </w:rPr>
            </w:pPr>
          </w:p>
          <w:p w14:paraId="2890F711" w14:textId="77777777" w:rsidR="00414085" w:rsidRPr="003169A4" w:rsidRDefault="00414085">
            <w:pPr>
              <w:jc w:val="both"/>
              <w:rPr>
                <w:rFonts w:ascii="Arial" w:eastAsia="Open Sans" w:hAnsi="Arial" w:cs="Arial"/>
                <w:sz w:val="22"/>
                <w:szCs w:val="22"/>
              </w:rPr>
            </w:pPr>
          </w:p>
          <w:p w14:paraId="2890F712" w14:textId="77777777" w:rsidR="00414085" w:rsidRPr="003169A4" w:rsidRDefault="00414085">
            <w:pPr>
              <w:jc w:val="both"/>
              <w:rPr>
                <w:rFonts w:ascii="Arial" w:eastAsia="Open Sans" w:hAnsi="Arial" w:cs="Arial"/>
                <w:sz w:val="22"/>
                <w:szCs w:val="22"/>
              </w:rPr>
            </w:pPr>
          </w:p>
          <w:p w14:paraId="2890F713" w14:textId="77777777" w:rsidR="00414085" w:rsidRPr="003169A4" w:rsidRDefault="00414085">
            <w:pPr>
              <w:jc w:val="both"/>
              <w:rPr>
                <w:rFonts w:ascii="Arial" w:eastAsia="Open Sans" w:hAnsi="Arial" w:cs="Arial"/>
                <w:sz w:val="22"/>
                <w:szCs w:val="22"/>
              </w:rPr>
            </w:pPr>
          </w:p>
          <w:p w14:paraId="2890F714" w14:textId="77777777" w:rsidR="00414085" w:rsidRPr="003169A4" w:rsidRDefault="00414085">
            <w:pPr>
              <w:jc w:val="both"/>
              <w:rPr>
                <w:rFonts w:ascii="Arial" w:eastAsia="Open Sans" w:hAnsi="Arial" w:cs="Arial"/>
                <w:sz w:val="22"/>
                <w:szCs w:val="22"/>
                <w:highlight w:val="yellow"/>
              </w:rPr>
            </w:pPr>
          </w:p>
        </w:tc>
      </w:tr>
      <w:tr w:rsidR="00414085" w:rsidRPr="003169A4" w14:paraId="2890F717" w14:textId="77777777">
        <w:tc>
          <w:tcPr>
            <w:tcW w:w="9473" w:type="dxa"/>
            <w:gridSpan w:val="2"/>
            <w:tcBorders>
              <w:bottom w:val="single" w:sz="4" w:space="0" w:color="000000"/>
            </w:tcBorders>
            <w:shd w:val="clear" w:color="auto" w:fill="D9D9D9"/>
          </w:tcPr>
          <w:p w14:paraId="2890F716" w14:textId="77777777" w:rsidR="00414085" w:rsidRPr="003169A4" w:rsidRDefault="00D15C61">
            <w:pPr>
              <w:ind w:right="-874"/>
              <w:rPr>
                <w:rFonts w:ascii="Arial" w:eastAsia="Arial" w:hAnsi="Arial" w:cs="Arial"/>
              </w:rPr>
            </w:pPr>
            <w:r w:rsidRPr="003169A4">
              <w:rPr>
                <w:rFonts w:ascii="Arial" w:eastAsia="Arial" w:hAnsi="Arial" w:cs="Arial"/>
                <w:b/>
              </w:rPr>
              <w:lastRenderedPageBreak/>
              <w:t xml:space="preserve">Main Responsibilities of Post: </w:t>
            </w:r>
          </w:p>
        </w:tc>
      </w:tr>
      <w:tr w:rsidR="00414085" w:rsidRPr="003169A4" w14:paraId="2890F737" w14:textId="77777777">
        <w:trPr>
          <w:trHeight w:val="70"/>
        </w:trPr>
        <w:tc>
          <w:tcPr>
            <w:tcW w:w="9473" w:type="dxa"/>
            <w:gridSpan w:val="2"/>
          </w:tcPr>
          <w:p w14:paraId="2890F718" w14:textId="4689CD96" w:rsidR="00414085" w:rsidRPr="003169A4" w:rsidRDefault="00D15C61">
            <w:pPr>
              <w:numPr>
                <w:ilvl w:val="0"/>
                <w:numId w:val="2"/>
              </w:numPr>
              <w:tabs>
                <w:tab w:val="left" w:pos="2268"/>
                <w:tab w:val="left" w:pos="6379"/>
                <w:tab w:val="left" w:pos="7655"/>
              </w:tabs>
              <w:ind w:left="1080"/>
              <w:jc w:val="both"/>
              <w:rPr>
                <w:rFonts w:ascii="Arial" w:eastAsia="Arial" w:hAnsi="Arial" w:cs="Arial"/>
              </w:rPr>
            </w:pPr>
            <w:r w:rsidRPr="003169A4">
              <w:rPr>
                <w:rFonts w:ascii="Arial" w:eastAsia="Arial" w:hAnsi="Arial" w:cs="Arial"/>
              </w:rPr>
              <w:t>Arrange the provision of</w:t>
            </w:r>
            <w:r w:rsidR="00755920">
              <w:rPr>
                <w:rFonts w:ascii="Arial" w:eastAsia="Arial" w:hAnsi="Arial" w:cs="Arial"/>
              </w:rPr>
              <w:t xml:space="preserve"> The</w:t>
            </w:r>
            <w:r w:rsidRPr="003169A4">
              <w:rPr>
                <w:rFonts w:ascii="Arial" w:eastAsia="Arial" w:hAnsi="Arial" w:cs="Arial"/>
              </w:rPr>
              <w:t xml:space="preserve"> Bradford </w:t>
            </w:r>
            <w:r w:rsidR="00F5255C">
              <w:rPr>
                <w:rFonts w:ascii="Arial" w:eastAsia="Arial" w:hAnsi="Arial" w:cs="Arial"/>
              </w:rPr>
              <w:t xml:space="preserve">Reablement </w:t>
            </w:r>
            <w:r w:rsidRPr="003169A4">
              <w:rPr>
                <w:rFonts w:ascii="Arial" w:eastAsia="Arial" w:hAnsi="Arial" w:cs="Arial"/>
              </w:rPr>
              <w:t xml:space="preserve">Support </w:t>
            </w:r>
            <w:r w:rsidR="00755920">
              <w:rPr>
                <w:rFonts w:ascii="Arial" w:eastAsia="Arial" w:hAnsi="Arial" w:cs="Arial"/>
              </w:rPr>
              <w:t>Service</w:t>
            </w:r>
            <w:r w:rsidRPr="003169A4">
              <w:rPr>
                <w:rFonts w:ascii="Arial" w:eastAsia="Arial" w:hAnsi="Arial" w:cs="Arial"/>
              </w:rPr>
              <w:t xml:space="preserve"> and associated services to meet the assessed needs of users and their </w:t>
            </w:r>
            <w:proofErr w:type="spellStart"/>
            <w:r w:rsidRPr="003169A4">
              <w:rPr>
                <w:rFonts w:ascii="Arial" w:eastAsia="Arial" w:hAnsi="Arial" w:cs="Arial"/>
              </w:rPr>
              <w:t>carers</w:t>
            </w:r>
            <w:proofErr w:type="spellEnd"/>
            <w:r w:rsidRPr="003169A4">
              <w:rPr>
                <w:rFonts w:ascii="Arial" w:eastAsia="Arial" w:hAnsi="Arial" w:cs="Arial"/>
              </w:rPr>
              <w:t xml:space="preserve">.  To include the processing of wider referrals to support </w:t>
            </w:r>
            <w:r w:rsidR="00755920" w:rsidRPr="003169A4">
              <w:rPr>
                <w:rFonts w:ascii="Arial" w:eastAsia="Arial" w:hAnsi="Arial" w:cs="Arial"/>
              </w:rPr>
              <w:t>self-care</w:t>
            </w:r>
            <w:r w:rsidRPr="003169A4">
              <w:rPr>
                <w:rFonts w:ascii="Arial" w:eastAsia="Arial" w:hAnsi="Arial" w:cs="Arial"/>
              </w:rPr>
              <w:t>.</w:t>
            </w:r>
          </w:p>
          <w:p w14:paraId="2890F719" w14:textId="77777777" w:rsidR="00414085" w:rsidRPr="003169A4" w:rsidRDefault="00414085">
            <w:pPr>
              <w:tabs>
                <w:tab w:val="left" w:pos="2268"/>
                <w:tab w:val="left" w:pos="6379"/>
                <w:tab w:val="left" w:pos="7655"/>
              </w:tabs>
              <w:jc w:val="both"/>
              <w:rPr>
                <w:rFonts w:ascii="Arial" w:eastAsia="Arial" w:hAnsi="Arial" w:cs="Arial"/>
              </w:rPr>
            </w:pPr>
          </w:p>
          <w:p w14:paraId="2890F71A" w14:textId="45205C80" w:rsidR="00414085" w:rsidRPr="003169A4" w:rsidRDefault="00D15C61">
            <w:pPr>
              <w:numPr>
                <w:ilvl w:val="0"/>
                <w:numId w:val="2"/>
              </w:numPr>
              <w:tabs>
                <w:tab w:val="left" w:pos="2268"/>
                <w:tab w:val="left" w:pos="6379"/>
                <w:tab w:val="left" w:pos="7655"/>
              </w:tabs>
              <w:ind w:left="1080"/>
              <w:jc w:val="both"/>
              <w:rPr>
                <w:rFonts w:ascii="Arial" w:eastAsia="Arial" w:hAnsi="Arial" w:cs="Arial"/>
              </w:rPr>
            </w:pPr>
            <w:r w:rsidRPr="003169A4">
              <w:rPr>
                <w:rFonts w:ascii="Arial" w:eastAsia="Arial" w:hAnsi="Arial" w:cs="Arial"/>
              </w:rPr>
              <w:t xml:space="preserve">Place new cases in work programmes for staff and ensure that staff are informed accordingly.  The matching of appropriate staff with individual service users (and carers) based on assessed needs, will be a central aspect of this process, operated through the operational system. Including </w:t>
            </w:r>
            <w:r w:rsidR="00755920" w:rsidRPr="003169A4">
              <w:rPr>
                <w:rFonts w:ascii="Arial" w:eastAsia="Arial" w:hAnsi="Arial" w:cs="Arial"/>
              </w:rPr>
              <w:t>adjusting</w:t>
            </w:r>
            <w:r w:rsidRPr="003169A4">
              <w:rPr>
                <w:rFonts w:ascii="Arial" w:eastAsia="Arial" w:hAnsi="Arial" w:cs="Arial"/>
              </w:rPr>
              <w:t xml:space="preserve"> staff work programmes responding to changes in service provision, absence of staff and colleagues due to leave/sickness maximising the utilisation of staff contracted hours.</w:t>
            </w:r>
          </w:p>
          <w:p w14:paraId="2890F71B" w14:textId="77777777" w:rsidR="00414085" w:rsidRPr="003169A4" w:rsidRDefault="00414085">
            <w:pPr>
              <w:tabs>
                <w:tab w:val="left" w:pos="2268"/>
                <w:tab w:val="left" w:pos="6379"/>
                <w:tab w:val="left" w:pos="7655"/>
              </w:tabs>
              <w:jc w:val="both"/>
              <w:rPr>
                <w:rFonts w:ascii="Arial" w:eastAsia="Arial" w:hAnsi="Arial" w:cs="Arial"/>
              </w:rPr>
            </w:pPr>
          </w:p>
          <w:p w14:paraId="2890F71C" w14:textId="77777777" w:rsidR="00414085" w:rsidRPr="003169A4" w:rsidRDefault="00D15C61">
            <w:pPr>
              <w:numPr>
                <w:ilvl w:val="0"/>
                <w:numId w:val="2"/>
              </w:numPr>
              <w:tabs>
                <w:tab w:val="left" w:pos="2268"/>
                <w:tab w:val="left" w:pos="6379"/>
                <w:tab w:val="left" w:pos="7655"/>
              </w:tabs>
              <w:ind w:left="1080"/>
              <w:jc w:val="both"/>
              <w:rPr>
                <w:rFonts w:ascii="Arial" w:eastAsia="Arial" w:hAnsi="Arial" w:cs="Arial"/>
              </w:rPr>
            </w:pPr>
            <w:r w:rsidRPr="003169A4">
              <w:rPr>
                <w:rFonts w:ascii="Arial" w:eastAsia="Arial" w:hAnsi="Arial" w:cs="Arial"/>
              </w:rPr>
              <w:t>Inform staff of the assessed needs of service users (and their carers), the tasks to be undertaken as part of the agreed care plan, the service users preferences, values, required goals and outcomes of both the care plan and service plan, along with health and safety risks associated with undertaking these tasks, supported by the Home Care Senior and the community support electronic roistering system.</w:t>
            </w:r>
          </w:p>
          <w:p w14:paraId="2890F71D" w14:textId="77777777" w:rsidR="00414085" w:rsidRPr="003169A4" w:rsidRDefault="00414085">
            <w:pPr>
              <w:tabs>
                <w:tab w:val="left" w:pos="2268"/>
                <w:tab w:val="left" w:pos="6379"/>
                <w:tab w:val="left" w:pos="7655"/>
              </w:tabs>
              <w:jc w:val="both"/>
              <w:rPr>
                <w:rFonts w:ascii="Arial" w:eastAsia="Arial" w:hAnsi="Arial" w:cs="Arial"/>
              </w:rPr>
            </w:pPr>
          </w:p>
          <w:p w14:paraId="2890F71E" w14:textId="349AACC5" w:rsidR="00414085" w:rsidRPr="003169A4" w:rsidRDefault="00D15C61">
            <w:pPr>
              <w:numPr>
                <w:ilvl w:val="0"/>
                <w:numId w:val="2"/>
              </w:numPr>
              <w:ind w:left="1080"/>
              <w:jc w:val="both"/>
              <w:rPr>
                <w:rFonts w:ascii="Arial" w:eastAsia="Open Sans" w:hAnsi="Arial" w:cs="Arial"/>
                <w:sz w:val="22"/>
                <w:szCs w:val="22"/>
              </w:rPr>
            </w:pPr>
            <w:r w:rsidRPr="003169A4">
              <w:rPr>
                <w:rFonts w:ascii="Arial" w:eastAsia="Open Sans" w:hAnsi="Arial" w:cs="Arial"/>
                <w:sz w:val="22"/>
                <w:szCs w:val="22"/>
              </w:rPr>
              <w:t xml:space="preserve">To be fully conversant with relevant on-line computer systems, both operational and corporate, </w:t>
            </w:r>
            <w:r w:rsidR="00755920" w:rsidRPr="003169A4">
              <w:rPr>
                <w:rFonts w:ascii="Arial" w:eastAsia="Open Sans" w:hAnsi="Arial" w:cs="Arial"/>
                <w:sz w:val="22"/>
                <w:szCs w:val="22"/>
              </w:rPr>
              <w:t>to</w:t>
            </w:r>
            <w:r w:rsidRPr="003169A4">
              <w:rPr>
                <w:rFonts w:ascii="Arial" w:eastAsia="Open Sans" w:hAnsi="Arial" w:cs="Arial"/>
                <w:sz w:val="22"/>
                <w:szCs w:val="22"/>
              </w:rPr>
              <w:t xml:space="preserve"> provide accurate, timely and </w:t>
            </w:r>
            <w:r w:rsidR="00755920" w:rsidRPr="003169A4">
              <w:rPr>
                <w:rFonts w:ascii="Arial" w:eastAsia="Open Sans" w:hAnsi="Arial" w:cs="Arial"/>
                <w:sz w:val="22"/>
                <w:szCs w:val="22"/>
              </w:rPr>
              <w:t>high-quality</w:t>
            </w:r>
            <w:r w:rsidRPr="003169A4">
              <w:rPr>
                <w:rFonts w:ascii="Arial" w:eastAsia="Open Sans" w:hAnsi="Arial" w:cs="Arial"/>
                <w:sz w:val="22"/>
                <w:szCs w:val="22"/>
              </w:rPr>
              <w:t xml:space="preserve"> holistic information, advice and scheduling service to</w:t>
            </w:r>
            <w:r w:rsidR="00F5255C">
              <w:rPr>
                <w:rFonts w:ascii="Arial" w:eastAsia="Open Sans" w:hAnsi="Arial" w:cs="Arial"/>
                <w:sz w:val="22"/>
                <w:szCs w:val="22"/>
              </w:rPr>
              <w:t xml:space="preserve"> </w:t>
            </w:r>
            <w:r w:rsidRPr="003169A4">
              <w:rPr>
                <w:rFonts w:ascii="Arial" w:eastAsia="Open Sans" w:hAnsi="Arial" w:cs="Arial"/>
                <w:sz w:val="22"/>
                <w:szCs w:val="22"/>
              </w:rPr>
              <w:t>staff and to provide information to customer enquiries regarding service delivery to all stakeholders.</w:t>
            </w:r>
          </w:p>
          <w:p w14:paraId="2890F71F" w14:textId="77777777" w:rsidR="00414085" w:rsidRPr="003169A4" w:rsidRDefault="00414085">
            <w:pPr>
              <w:tabs>
                <w:tab w:val="left" w:pos="2268"/>
                <w:tab w:val="left" w:pos="6379"/>
                <w:tab w:val="left" w:pos="7655"/>
              </w:tabs>
              <w:jc w:val="both"/>
              <w:rPr>
                <w:rFonts w:ascii="Arial" w:eastAsia="Arial" w:hAnsi="Arial" w:cs="Arial"/>
              </w:rPr>
            </w:pPr>
          </w:p>
          <w:p w14:paraId="2890F720" w14:textId="43CE1AB5" w:rsidR="00414085" w:rsidRPr="003169A4" w:rsidRDefault="00D15C61">
            <w:pPr>
              <w:widowControl w:val="0"/>
              <w:numPr>
                <w:ilvl w:val="0"/>
                <w:numId w:val="2"/>
              </w:numPr>
              <w:ind w:left="1080"/>
              <w:jc w:val="both"/>
              <w:rPr>
                <w:rFonts w:ascii="Arial" w:eastAsia="Open Sans" w:hAnsi="Arial" w:cs="Arial"/>
                <w:sz w:val="22"/>
                <w:szCs w:val="22"/>
              </w:rPr>
            </w:pPr>
            <w:r w:rsidRPr="003169A4">
              <w:rPr>
                <w:rFonts w:ascii="Arial" w:eastAsia="Open Sans" w:hAnsi="Arial" w:cs="Arial"/>
                <w:sz w:val="22"/>
                <w:szCs w:val="22"/>
              </w:rPr>
              <w:t xml:space="preserve">To support the </w:t>
            </w:r>
            <w:r w:rsidR="00755920">
              <w:rPr>
                <w:rFonts w:ascii="Arial" w:eastAsia="Open Sans" w:hAnsi="Arial" w:cs="Arial"/>
                <w:sz w:val="22"/>
                <w:szCs w:val="22"/>
              </w:rPr>
              <w:t>Community Reablement</w:t>
            </w:r>
            <w:r w:rsidRPr="003169A4">
              <w:rPr>
                <w:rFonts w:ascii="Arial" w:eastAsia="Open Sans" w:hAnsi="Arial" w:cs="Arial"/>
                <w:sz w:val="22"/>
                <w:szCs w:val="22"/>
              </w:rPr>
              <w:t xml:space="preserve"> Management Team in the day to day running of the scheduling and monitoring function. Provide an efficient service to maintain the electronic scheduling system and monitoring information for the service, including the production of management information reports to monitor service provision. </w:t>
            </w:r>
          </w:p>
          <w:p w14:paraId="2890F721" w14:textId="77777777" w:rsidR="00414085" w:rsidRPr="003169A4" w:rsidRDefault="00414085">
            <w:pPr>
              <w:jc w:val="both"/>
              <w:rPr>
                <w:rFonts w:ascii="Arial" w:eastAsia="Open Sans" w:hAnsi="Arial" w:cs="Arial"/>
                <w:sz w:val="22"/>
                <w:szCs w:val="22"/>
              </w:rPr>
            </w:pPr>
          </w:p>
          <w:p w14:paraId="2890F722" w14:textId="77777777" w:rsidR="00414085" w:rsidRPr="003169A4" w:rsidRDefault="00D15C61">
            <w:pPr>
              <w:numPr>
                <w:ilvl w:val="0"/>
                <w:numId w:val="2"/>
              </w:numPr>
              <w:tabs>
                <w:tab w:val="left" w:pos="2268"/>
                <w:tab w:val="left" w:pos="6379"/>
                <w:tab w:val="left" w:pos="7655"/>
              </w:tabs>
              <w:ind w:left="1080"/>
              <w:jc w:val="both"/>
              <w:rPr>
                <w:rFonts w:ascii="Arial" w:eastAsia="Arial" w:hAnsi="Arial" w:cs="Arial"/>
              </w:rPr>
            </w:pPr>
            <w:r w:rsidRPr="003169A4">
              <w:rPr>
                <w:rFonts w:ascii="Arial" w:eastAsia="Arial" w:hAnsi="Arial" w:cs="Arial"/>
              </w:rPr>
              <w:t>Respond effectively to telephone and other enquiries regarding the provision of community support services.  This will include receiving and responding to service provision concerns in accordance with procedures. Carry out multiple activities and prioritise while maintaining a focus on the customer.</w:t>
            </w:r>
          </w:p>
          <w:p w14:paraId="2890F723" w14:textId="77777777" w:rsidR="00414085" w:rsidRPr="003169A4" w:rsidRDefault="00414085">
            <w:pPr>
              <w:tabs>
                <w:tab w:val="left" w:pos="2268"/>
                <w:tab w:val="left" w:pos="6379"/>
                <w:tab w:val="left" w:pos="7655"/>
              </w:tabs>
              <w:jc w:val="both"/>
              <w:rPr>
                <w:rFonts w:ascii="Arial" w:eastAsia="Arial" w:hAnsi="Arial" w:cs="Arial"/>
              </w:rPr>
            </w:pPr>
          </w:p>
          <w:p w14:paraId="2890F724" w14:textId="77777777" w:rsidR="00414085" w:rsidRPr="003169A4" w:rsidRDefault="00D15C61">
            <w:pPr>
              <w:numPr>
                <w:ilvl w:val="0"/>
                <w:numId w:val="2"/>
              </w:numPr>
              <w:tabs>
                <w:tab w:val="left" w:pos="2268"/>
                <w:tab w:val="left" w:pos="6379"/>
                <w:tab w:val="left" w:pos="7655"/>
              </w:tabs>
              <w:ind w:left="1080"/>
              <w:jc w:val="both"/>
              <w:rPr>
                <w:rFonts w:ascii="Arial" w:eastAsia="Open Sans" w:hAnsi="Arial" w:cs="Arial"/>
              </w:rPr>
            </w:pPr>
            <w:r w:rsidRPr="003169A4">
              <w:rPr>
                <w:rFonts w:ascii="Arial" w:eastAsia="Open Sans" w:hAnsi="Arial" w:cs="Arial"/>
              </w:rPr>
              <w:t>To liaise with and work alongside other services, departments and agencies, as appropriate being familiar with the electronic social care information systems.</w:t>
            </w:r>
          </w:p>
          <w:p w14:paraId="2890F725" w14:textId="77777777" w:rsidR="00414085" w:rsidRPr="003169A4" w:rsidRDefault="00414085">
            <w:pPr>
              <w:tabs>
                <w:tab w:val="left" w:pos="2268"/>
                <w:tab w:val="left" w:pos="6379"/>
                <w:tab w:val="left" w:pos="7655"/>
              </w:tabs>
              <w:jc w:val="both"/>
              <w:rPr>
                <w:rFonts w:ascii="Arial" w:eastAsia="Arial" w:hAnsi="Arial" w:cs="Arial"/>
              </w:rPr>
            </w:pPr>
          </w:p>
          <w:p w14:paraId="2890F726" w14:textId="77777777" w:rsidR="00414085" w:rsidRPr="003169A4" w:rsidRDefault="00D15C61">
            <w:pPr>
              <w:numPr>
                <w:ilvl w:val="0"/>
                <w:numId w:val="2"/>
              </w:numPr>
              <w:tabs>
                <w:tab w:val="left" w:pos="2268"/>
                <w:tab w:val="left" w:pos="6379"/>
                <w:tab w:val="left" w:pos="7655"/>
              </w:tabs>
              <w:ind w:left="1080"/>
              <w:jc w:val="both"/>
              <w:rPr>
                <w:rFonts w:ascii="Arial" w:eastAsia="Arial" w:hAnsi="Arial" w:cs="Arial"/>
              </w:rPr>
            </w:pPr>
            <w:r w:rsidRPr="003169A4">
              <w:rPr>
                <w:rFonts w:ascii="Arial" w:eastAsia="Arial" w:hAnsi="Arial" w:cs="Arial"/>
              </w:rPr>
              <w:t>To maintain accurate records and data entry to the community support care operational system including service exceptions when notified from community support staff such as extended visits, aborted calls etc.</w:t>
            </w:r>
            <w:r w:rsidRPr="003169A4">
              <w:rPr>
                <w:rFonts w:ascii="Arial" w:eastAsia="Arial" w:hAnsi="Arial" w:cs="Arial"/>
                <w:color w:val="000000"/>
              </w:rPr>
              <w:t xml:space="preserve"> Comply and operate with the Council’s Customer Care and Complaints procedure.  </w:t>
            </w:r>
          </w:p>
          <w:p w14:paraId="2890F727" w14:textId="77777777" w:rsidR="00414085" w:rsidRPr="003169A4" w:rsidRDefault="00414085">
            <w:pPr>
              <w:tabs>
                <w:tab w:val="left" w:pos="2268"/>
                <w:tab w:val="left" w:pos="6379"/>
                <w:tab w:val="left" w:pos="7655"/>
              </w:tabs>
              <w:jc w:val="both"/>
              <w:rPr>
                <w:rFonts w:ascii="Arial" w:eastAsia="Arial" w:hAnsi="Arial" w:cs="Arial"/>
              </w:rPr>
            </w:pPr>
          </w:p>
          <w:p w14:paraId="2890F728" w14:textId="77777777" w:rsidR="00414085" w:rsidRPr="003169A4" w:rsidRDefault="00D15C61">
            <w:pPr>
              <w:numPr>
                <w:ilvl w:val="0"/>
                <w:numId w:val="2"/>
              </w:numPr>
              <w:tabs>
                <w:tab w:val="left" w:pos="2268"/>
                <w:tab w:val="left" w:pos="6379"/>
                <w:tab w:val="left" w:pos="7655"/>
              </w:tabs>
              <w:ind w:left="1080"/>
              <w:jc w:val="both"/>
              <w:rPr>
                <w:rFonts w:ascii="Arial" w:eastAsia="Arial" w:hAnsi="Arial" w:cs="Arial"/>
              </w:rPr>
            </w:pPr>
            <w:r w:rsidRPr="003169A4">
              <w:rPr>
                <w:rFonts w:ascii="Arial" w:eastAsia="Arial" w:hAnsi="Arial" w:cs="Arial"/>
              </w:rPr>
              <w:t xml:space="preserve">To maintain the community support operational system with current staff and service user information to include effective communication to all appropriate </w:t>
            </w:r>
            <w:r w:rsidRPr="003169A4">
              <w:rPr>
                <w:rFonts w:ascii="Arial" w:eastAsia="Arial" w:hAnsi="Arial" w:cs="Arial"/>
              </w:rPr>
              <w:lastRenderedPageBreak/>
              <w:t>staff and service users/carers where updates are required. Maximising staffing hours appropriate to service delivery.</w:t>
            </w:r>
          </w:p>
          <w:p w14:paraId="2890F729" w14:textId="77777777" w:rsidR="00414085" w:rsidRPr="003169A4" w:rsidRDefault="00414085">
            <w:pPr>
              <w:tabs>
                <w:tab w:val="left" w:pos="2268"/>
                <w:tab w:val="left" w:pos="6379"/>
                <w:tab w:val="left" w:pos="7655"/>
              </w:tabs>
              <w:jc w:val="both"/>
              <w:rPr>
                <w:rFonts w:ascii="Arial" w:eastAsia="Arial" w:hAnsi="Arial" w:cs="Arial"/>
              </w:rPr>
            </w:pPr>
          </w:p>
          <w:p w14:paraId="2890F72A" w14:textId="77777777" w:rsidR="00414085" w:rsidRPr="003169A4" w:rsidRDefault="00414085">
            <w:pPr>
              <w:tabs>
                <w:tab w:val="left" w:pos="2268"/>
                <w:tab w:val="left" w:pos="6379"/>
                <w:tab w:val="left" w:pos="7655"/>
              </w:tabs>
              <w:jc w:val="both"/>
              <w:rPr>
                <w:rFonts w:ascii="Arial" w:eastAsia="Arial" w:hAnsi="Arial" w:cs="Arial"/>
              </w:rPr>
            </w:pPr>
          </w:p>
          <w:p w14:paraId="2890F72B" w14:textId="14980703" w:rsidR="00414085" w:rsidRPr="003169A4" w:rsidRDefault="00D15C61">
            <w:pPr>
              <w:numPr>
                <w:ilvl w:val="0"/>
                <w:numId w:val="2"/>
              </w:numPr>
              <w:tabs>
                <w:tab w:val="left" w:pos="2268"/>
                <w:tab w:val="left" w:pos="6379"/>
                <w:tab w:val="left" w:pos="7655"/>
              </w:tabs>
              <w:ind w:left="1080"/>
              <w:jc w:val="both"/>
              <w:rPr>
                <w:rFonts w:ascii="Arial" w:eastAsia="Arial" w:hAnsi="Arial" w:cs="Arial"/>
              </w:rPr>
            </w:pPr>
            <w:r w:rsidRPr="003169A4">
              <w:rPr>
                <w:rFonts w:ascii="Arial" w:eastAsia="Arial" w:hAnsi="Arial" w:cs="Arial"/>
              </w:rPr>
              <w:t xml:space="preserve">Process and record staff sickness, annual leave, bank holidays after authorisation from the supervisor/manager </w:t>
            </w:r>
            <w:r w:rsidR="00755920" w:rsidRPr="003169A4">
              <w:rPr>
                <w:rFonts w:ascii="Arial" w:eastAsia="Arial" w:hAnsi="Arial" w:cs="Arial"/>
              </w:rPr>
              <w:t>except for</w:t>
            </w:r>
            <w:r w:rsidRPr="003169A4">
              <w:rPr>
                <w:rFonts w:ascii="Arial" w:eastAsia="Arial" w:hAnsi="Arial" w:cs="Arial"/>
              </w:rPr>
              <w:t xml:space="preserve"> emergency leave. This will include the data entry of all appropriate information into the community support operational system, and the completion of all relevant documentation.</w:t>
            </w:r>
          </w:p>
          <w:p w14:paraId="2890F72C" w14:textId="77777777" w:rsidR="00414085" w:rsidRPr="003169A4" w:rsidRDefault="00414085">
            <w:pPr>
              <w:tabs>
                <w:tab w:val="left" w:pos="2268"/>
                <w:tab w:val="left" w:pos="6379"/>
                <w:tab w:val="left" w:pos="7655"/>
              </w:tabs>
              <w:jc w:val="both"/>
              <w:rPr>
                <w:rFonts w:ascii="Arial" w:eastAsia="Arial" w:hAnsi="Arial" w:cs="Arial"/>
              </w:rPr>
            </w:pPr>
          </w:p>
          <w:p w14:paraId="2890F72D" w14:textId="77777777" w:rsidR="00414085" w:rsidRPr="003169A4" w:rsidRDefault="00D15C61">
            <w:pPr>
              <w:numPr>
                <w:ilvl w:val="0"/>
                <w:numId w:val="2"/>
              </w:numPr>
              <w:tabs>
                <w:tab w:val="left" w:pos="2268"/>
                <w:tab w:val="left" w:pos="6379"/>
                <w:tab w:val="left" w:pos="7655"/>
              </w:tabs>
              <w:ind w:left="1080"/>
              <w:jc w:val="both"/>
              <w:rPr>
                <w:rFonts w:ascii="Arial" w:eastAsia="Arial" w:hAnsi="Arial" w:cs="Arial"/>
              </w:rPr>
            </w:pPr>
            <w:r w:rsidRPr="003169A4">
              <w:rPr>
                <w:rFonts w:ascii="Arial" w:eastAsia="Arial" w:hAnsi="Arial" w:cs="Arial"/>
              </w:rPr>
              <w:t>To participate and undertake the full duties including out of hours and bank holiday cover outlined in any appropriate duty rosters associated with the community support operational system. Supporting service users/carers, staff and social/health care professionals.</w:t>
            </w:r>
          </w:p>
          <w:p w14:paraId="2890F72E" w14:textId="77777777" w:rsidR="00414085" w:rsidRPr="003169A4" w:rsidRDefault="00414085">
            <w:pPr>
              <w:tabs>
                <w:tab w:val="left" w:pos="2268"/>
                <w:tab w:val="left" w:pos="6379"/>
                <w:tab w:val="left" w:pos="7655"/>
              </w:tabs>
              <w:jc w:val="both"/>
              <w:rPr>
                <w:rFonts w:ascii="Arial" w:eastAsia="Arial" w:hAnsi="Arial" w:cs="Arial"/>
              </w:rPr>
            </w:pPr>
          </w:p>
          <w:p w14:paraId="2890F72F" w14:textId="77777777" w:rsidR="00414085" w:rsidRPr="003169A4" w:rsidRDefault="00D15C61">
            <w:pPr>
              <w:numPr>
                <w:ilvl w:val="0"/>
                <w:numId w:val="2"/>
              </w:numPr>
              <w:tabs>
                <w:tab w:val="left" w:pos="2268"/>
                <w:tab w:val="left" w:pos="6379"/>
                <w:tab w:val="left" w:pos="7655"/>
              </w:tabs>
              <w:ind w:left="1080"/>
              <w:jc w:val="both"/>
              <w:rPr>
                <w:rFonts w:ascii="Arial" w:eastAsia="Arial" w:hAnsi="Arial" w:cs="Arial"/>
              </w:rPr>
            </w:pPr>
            <w:r w:rsidRPr="003169A4">
              <w:rPr>
                <w:rFonts w:ascii="Arial" w:eastAsia="Arial" w:hAnsi="Arial" w:cs="Arial"/>
              </w:rPr>
              <w:t>Work flexibly prioritising own workload, participating in any other task as directed by the Service Manager.</w:t>
            </w:r>
          </w:p>
          <w:p w14:paraId="2890F730" w14:textId="77777777" w:rsidR="00414085" w:rsidRPr="003169A4" w:rsidRDefault="00414085">
            <w:pPr>
              <w:tabs>
                <w:tab w:val="left" w:pos="2268"/>
                <w:tab w:val="left" w:pos="6379"/>
                <w:tab w:val="left" w:pos="7655"/>
              </w:tabs>
              <w:jc w:val="both"/>
              <w:rPr>
                <w:rFonts w:ascii="Arial" w:eastAsia="Arial" w:hAnsi="Arial" w:cs="Arial"/>
              </w:rPr>
            </w:pPr>
          </w:p>
          <w:p w14:paraId="2890F731" w14:textId="0294AAAE" w:rsidR="00414085" w:rsidRPr="003169A4" w:rsidRDefault="00D15C61">
            <w:pPr>
              <w:numPr>
                <w:ilvl w:val="0"/>
                <w:numId w:val="2"/>
              </w:numPr>
              <w:tabs>
                <w:tab w:val="left" w:pos="-720"/>
              </w:tabs>
              <w:ind w:left="1080"/>
              <w:jc w:val="both"/>
              <w:rPr>
                <w:rFonts w:ascii="Arial" w:eastAsia="Arial" w:hAnsi="Arial" w:cs="Arial"/>
                <w:color w:val="000000"/>
              </w:rPr>
            </w:pPr>
            <w:r w:rsidRPr="003169A4">
              <w:rPr>
                <w:rFonts w:ascii="Arial" w:eastAsia="Arial" w:hAnsi="Arial" w:cs="Arial"/>
              </w:rPr>
              <w:t>To be aware of and adhere to the six Caldicott Principals and comply with Information Security policies and procedures. At all times working in accordance with the Data Protection Act and the Councils corporate and departmental policies and procedures when dealing with sensitive information.</w:t>
            </w:r>
            <w:r w:rsidRPr="003169A4">
              <w:rPr>
                <w:rFonts w:ascii="Arial" w:eastAsia="Arial" w:hAnsi="Arial" w:cs="Arial"/>
                <w:color w:val="000000"/>
              </w:rPr>
              <w:t xml:space="preserve"> Ensure the provisions of the West Yorkshire Safeguarding Procedures are </w:t>
            </w:r>
            <w:r w:rsidR="00755920" w:rsidRPr="003169A4">
              <w:rPr>
                <w:rFonts w:ascii="Arial" w:eastAsia="Arial" w:hAnsi="Arial" w:cs="Arial"/>
                <w:color w:val="000000"/>
              </w:rPr>
              <w:t>always met</w:t>
            </w:r>
            <w:r w:rsidRPr="003169A4">
              <w:rPr>
                <w:rFonts w:ascii="Arial" w:eastAsia="Arial" w:hAnsi="Arial" w:cs="Arial"/>
                <w:color w:val="000000"/>
              </w:rPr>
              <w:t>.</w:t>
            </w:r>
          </w:p>
          <w:p w14:paraId="2890F732" w14:textId="77777777" w:rsidR="00414085" w:rsidRPr="003169A4" w:rsidRDefault="00414085">
            <w:pPr>
              <w:tabs>
                <w:tab w:val="left" w:pos="-720"/>
              </w:tabs>
              <w:jc w:val="both"/>
              <w:rPr>
                <w:rFonts w:ascii="Arial" w:eastAsia="Arial" w:hAnsi="Arial" w:cs="Arial"/>
              </w:rPr>
            </w:pPr>
          </w:p>
          <w:p w14:paraId="2890F733" w14:textId="77777777" w:rsidR="00414085" w:rsidRPr="003169A4" w:rsidRDefault="00D15C61">
            <w:pPr>
              <w:numPr>
                <w:ilvl w:val="0"/>
                <w:numId w:val="2"/>
              </w:numPr>
              <w:ind w:left="1080"/>
              <w:jc w:val="both"/>
              <w:rPr>
                <w:rFonts w:ascii="Arial" w:eastAsia="Arial" w:hAnsi="Arial" w:cs="Arial"/>
              </w:rPr>
            </w:pPr>
            <w:r w:rsidRPr="003169A4">
              <w:rPr>
                <w:rFonts w:ascii="Arial" w:eastAsia="Arial" w:hAnsi="Arial" w:cs="Arial"/>
              </w:rPr>
              <w:t>To participate in and provide training and development activities as necessary to ensure up to date knowledge, skills and continuous development relating to the scheduling service and mobile device. Completing relevant data for audit purposes.</w:t>
            </w:r>
          </w:p>
          <w:p w14:paraId="2890F734" w14:textId="77777777" w:rsidR="00414085" w:rsidRPr="003169A4" w:rsidRDefault="00414085">
            <w:pPr>
              <w:tabs>
                <w:tab w:val="left" w:pos="-720"/>
              </w:tabs>
              <w:jc w:val="both"/>
              <w:rPr>
                <w:rFonts w:ascii="Arial" w:eastAsia="Arial" w:hAnsi="Arial" w:cs="Arial"/>
                <w:sz w:val="16"/>
                <w:szCs w:val="16"/>
              </w:rPr>
            </w:pPr>
          </w:p>
          <w:p w14:paraId="2890F735" w14:textId="77777777" w:rsidR="00414085" w:rsidRPr="003169A4" w:rsidRDefault="00D15C61">
            <w:pPr>
              <w:numPr>
                <w:ilvl w:val="0"/>
                <w:numId w:val="2"/>
              </w:numPr>
              <w:tabs>
                <w:tab w:val="left" w:pos="-720"/>
              </w:tabs>
              <w:ind w:left="1080"/>
              <w:jc w:val="both"/>
              <w:rPr>
                <w:rFonts w:ascii="Arial" w:eastAsia="Arial" w:hAnsi="Arial" w:cs="Arial"/>
                <w:color w:val="000000"/>
              </w:rPr>
            </w:pPr>
            <w:r w:rsidRPr="003169A4">
              <w:rPr>
                <w:rFonts w:ascii="Arial" w:eastAsia="Arial" w:hAnsi="Arial" w:cs="Arial"/>
              </w:rPr>
              <w:t>To comply with the requirements of all Bradford Council policies, procedures and staff instructions, including responsibilities under the Health and Safety Policy and Procedures and support Bradford Council’s Policies on Equal Opportunities working in an anti-oppressive manner.</w:t>
            </w:r>
            <w:r w:rsidRPr="003169A4">
              <w:rPr>
                <w:rFonts w:ascii="Arial" w:eastAsia="Arial" w:hAnsi="Arial" w:cs="Arial"/>
                <w:color w:val="000000"/>
                <w:sz w:val="22"/>
                <w:szCs w:val="22"/>
              </w:rPr>
              <w:t xml:space="preserve"> </w:t>
            </w:r>
          </w:p>
          <w:p w14:paraId="2890F736" w14:textId="77777777" w:rsidR="00414085" w:rsidRPr="003169A4" w:rsidRDefault="00414085">
            <w:pPr>
              <w:tabs>
                <w:tab w:val="left" w:pos="-720"/>
              </w:tabs>
              <w:jc w:val="both"/>
              <w:rPr>
                <w:rFonts w:ascii="Arial" w:eastAsia="Arial" w:hAnsi="Arial" w:cs="Arial"/>
                <w:sz w:val="22"/>
                <w:szCs w:val="22"/>
              </w:rPr>
            </w:pPr>
          </w:p>
        </w:tc>
      </w:tr>
      <w:tr w:rsidR="00414085" w:rsidRPr="003169A4" w14:paraId="2890F740" w14:textId="77777777">
        <w:tc>
          <w:tcPr>
            <w:tcW w:w="9473" w:type="dxa"/>
            <w:gridSpan w:val="2"/>
          </w:tcPr>
          <w:p w14:paraId="2890F738" w14:textId="77777777" w:rsidR="00414085" w:rsidRPr="003169A4" w:rsidRDefault="00414085">
            <w:pPr>
              <w:ind w:right="-874"/>
              <w:rPr>
                <w:rFonts w:ascii="Arial" w:eastAsia="Arial" w:hAnsi="Arial" w:cs="Arial"/>
              </w:rPr>
            </w:pPr>
          </w:p>
          <w:p w14:paraId="2890F73A" w14:textId="7E7A96BC" w:rsidR="00414085" w:rsidRPr="00F91D49" w:rsidRDefault="00D15C61" w:rsidP="00F91D49">
            <w:pPr>
              <w:ind w:right="-874"/>
              <w:rPr>
                <w:rFonts w:ascii="Arial" w:eastAsia="Arial" w:hAnsi="Arial" w:cs="Arial"/>
              </w:rPr>
            </w:pPr>
            <w:r w:rsidRPr="003169A4">
              <w:rPr>
                <w:rFonts w:ascii="Arial" w:eastAsia="Arial" w:hAnsi="Arial" w:cs="Arial"/>
                <w:b/>
              </w:rPr>
              <w:t>Structure:</w:t>
            </w:r>
          </w:p>
          <w:p w14:paraId="2890F73B" w14:textId="5614640F" w:rsidR="00414085" w:rsidRPr="003169A4" w:rsidRDefault="00414085">
            <w:pPr>
              <w:ind w:right="-874"/>
              <w:rPr>
                <w:rFonts w:ascii="Arial" w:eastAsia="Arial" w:hAnsi="Arial" w:cs="Arial"/>
              </w:rPr>
            </w:pPr>
          </w:p>
          <w:p w14:paraId="2890F73C" w14:textId="75475A87" w:rsidR="00414085" w:rsidRPr="003169A4" w:rsidRDefault="00F91D49">
            <w:pPr>
              <w:ind w:right="-874"/>
              <w:rPr>
                <w:rFonts w:ascii="Arial" w:eastAsia="Arial" w:hAnsi="Arial" w:cs="Arial"/>
              </w:rPr>
            </w:pPr>
            <w:r w:rsidRPr="003169A4">
              <w:rPr>
                <w:rFonts w:ascii="Arial" w:hAnsi="Arial" w:cs="Arial"/>
                <w:noProof/>
              </w:rPr>
              <mc:AlternateContent>
                <mc:Choice Requires="wpg">
                  <w:drawing>
                    <wp:anchor distT="0" distB="0" distL="114300" distR="114300" simplePos="0" relativeHeight="251658240" behindDoc="0" locked="0" layoutInCell="1" hidden="0" allowOverlap="1" wp14:anchorId="2890F7B1" wp14:editId="4981F3A5">
                      <wp:simplePos x="0" y="0"/>
                      <wp:positionH relativeFrom="column">
                        <wp:posOffset>-2540</wp:posOffset>
                      </wp:positionH>
                      <wp:positionV relativeFrom="paragraph">
                        <wp:posOffset>109220</wp:posOffset>
                      </wp:positionV>
                      <wp:extent cx="4737100" cy="1682750"/>
                      <wp:effectExtent l="0" t="209550" r="25400" b="222250"/>
                      <wp:wrapNone/>
                      <wp:docPr id="1" name="Group 1"/>
                      <wp:cNvGraphicFramePr/>
                      <a:graphic xmlns:a="http://schemas.openxmlformats.org/drawingml/2006/main">
                        <a:graphicData uri="http://schemas.microsoft.com/office/word/2010/wordprocessingGroup">
                          <wpg:wgp>
                            <wpg:cNvGrpSpPr/>
                            <wpg:grpSpPr>
                              <a:xfrm>
                                <a:off x="0" y="0"/>
                                <a:ext cx="4737100" cy="1682750"/>
                                <a:chOff x="1642" y="2175"/>
                                <a:chExt cx="7614" cy="3045"/>
                              </a:xfrm>
                            </wpg:grpSpPr>
                            <wps:wsp>
                              <wps:cNvPr id="2" name="Rectangle 2"/>
                              <wps:cNvSpPr/>
                              <wps:spPr>
                                <a:xfrm>
                                  <a:off x="1642" y="2175"/>
                                  <a:ext cx="7614" cy="3045"/>
                                </a:xfrm>
                                <a:prstGeom prst="rect">
                                  <a:avLst/>
                                </a:prstGeom>
                                <a:ln w="9525" cap="flat" cmpd="sng" algn="ctr">
                                  <a:noFill/>
                                  <a:miter lim="800000"/>
                                  <a:headEnd/>
                                  <a:tailEnd/>
                                </a:ln>
                              </wps:spPr>
                              <wps:bodyPr/>
                            </wps:wsp>
                            <wps:wsp>
                              <wps:cNvPr id="3" name="Straight Arrow Connector 3"/>
                              <wps:cNvCnPr/>
                              <wps:spPr>
                                <a:xfrm rot="16200000">
                                  <a:off x="5449" y="4078"/>
                                  <a:ext cx="1" cy="381"/>
                                </a:xfrm>
                                <a:prstGeom prst="straightConnector1">
                                  <a:avLst/>
                                </a:prstGeom>
                                <a:solidFill>
                                  <a:srgbClr val="FFFFFF"/>
                                </a:solidFill>
                                <a:ln w="28575" cap="flat" cmpd="sng" algn="ctr">
                                  <a:solidFill>
                                    <a:srgbClr val="000000"/>
                                  </a:solidFill>
                                  <a:miter lim="800000"/>
                                  <a:headEnd/>
                                  <a:tailEnd/>
                                </a:ln>
                              </wps:spPr>
                              <wps:bodyPr/>
                            </wps:wsp>
                            <wps:wsp>
                              <wps:cNvPr id="4" name="Elbow Connector 4"/>
                              <wps:cNvCnPr/>
                              <wps:spPr>
                                <a:xfrm rot="5400000" flipH="1">
                                  <a:off x="5449" y="4078"/>
                                  <a:ext cx="2666" cy="381"/>
                                </a:xfrm>
                                <a:prstGeom prst="bentConnector3">
                                  <a:avLst/>
                                </a:prstGeom>
                                <a:solidFill>
                                  <a:srgbClr val="FFFFFF"/>
                                </a:solidFill>
                                <a:ln w="28575" cap="flat" cmpd="sng" algn="ctr">
                                  <a:solidFill>
                                    <a:srgbClr val="000000"/>
                                  </a:solidFill>
                                  <a:miter lim="800000"/>
                                  <a:headEnd/>
                                  <a:tailEnd/>
                                </a:ln>
                              </wps:spPr>
                              <wps:bodyPr/>
                            </wps:wsp>
                            <wps:wsp>
                              <wps:cNvPr id="5" name="Elbow Connector 5"/>
                              <wps:cNvCnPr/>
                              <wps:spPr>
                                <a:xfrm rot="16200000">
                                  <a:off x="2784" y="4078"/>
                                  <a:ext cx="2665" cy="381"/>
                                </a:xfrm>
                                <a:prstGeom prst="bentConnector3">
                                  <a:avLst/>
                                </a:prstGeom>
                                <a:solidFill>
                                  <a:srgbClr val="FFFFFF"/>
                                </a:solidFill>
                                <a:ln w="28575" cap="flat" cmpd="sng" algn="ctr">
                                  <a:solidFill>
                                    <a:srgbClr val="000000"/>
                                  </a:solidFill>
                                  <a:miter lim="800000"/>
                                  <a:headEnd/>
                                  <a:tailEnd/>
                                </a:ln>
                              </wps:spPr>
                              <wps:bodyPr/>
                            </wps:wsp>
                            <wps:wsp>
                              <wps:cNvPr id="6" name="Elbow Connector 6"/>
                              <wps:cNvCnPr/>
                              <wps:spPr>
                                <a:xfrm rot="5400000" flipH="1">
                                  <a:off x="5449" y="2936"/>
                                  <a:ext cx="2666" cy="381"/>
                                </a:xfrm>
                                <a:prstGeom prst="bentConnector3">
                                  <a:avLst/>
                                </a:prstGeom>
                                <a:solidFill>
                                  <a:srgbClr val="FFFFFF"/>
                                </a:solidFill>
                                <a:ln w="28575" cap="flat" cmpd="sng" algn="ctr">
                                  <a:solidFill>
                                    <a:srgbClr val="000000"/>
                                  </a:solidFill>
                                  <a:miter lim="800000"/>
                                  <a:headEnd/>
                                  <a:tailEnd/>
                                </a:ln>
                              </wps:spPr>
                              <wps:bodyPr/>
                            </wps:wsp>
                            <wps:wsp>
                              <wps:cNvPr id="7" name="Straight Arrow Connector 7"/>
                              <wps:cNvCnPr/>
                              <wps:spPr>
                                <a:xfrm rot="16200000">
                                  <a:off x="5449" y="2936"/>
                                  <a:ext cx="1" cy="381"/>
                                </a:xfrm>
                                <a:prstGeom prst="straightConnector1">
                                  <a:avLst/>
                                </a:prstGeom>
                                <a:solidFill>
                                  <a:srgbClr val="FFFFFF"/>
                                </a:solidFill>
                                <a:ln w="28575" cap="flat" cmpd="sng" algn="ctr">
                                  <a:solidFill>
                                    <a:srgbClr val="000000"/>
                                  </a:solidFill>
                                  <a:miter lim="800000"/>
                                  <a:headEnd/>
                                  <a:tailEnd/>
                                </a:ln>
                              </wps:spPr>
                              <wps:bodyPr/>
                            </wps:wsp>
                            <wps:wsp>
                              <wps:cNvPr id="8" name="Elbow Connector 8"/>
                              <wps:cNvCnPr/>
                              <wps:spPr>
                                <a:xfrm rot="16200000">
                                  <a:off x="2784" y="2936"/>
                                  <a:ext cx="2665" cy="381"/>
                                </a:xfrm>
                                <a:prstGeom prst="bentConnector3">
                                  <a:avLst/>
                                </a:prstGeom>
                                <a:solidFill>
                                  <a:srgbClr val="FFFFFF"/>
                                </a:solidFill>
                                <a:ln w="28575" cap="flat" cmpd="sng" algn="ctr">
                                  <a:solidFill>
                                    <a:srgbClr val="000000"/>
                                  </a:solidFill>
                                  <a:miter lim="800000"/>
                                  <a:headEnd/>
                                  <a:tailEnd/>
                                </a:ln>
                              </wps:spPr>
                              <wps:bodyPr/>
                            </wps:wsp>
                            <wps:wsp>
                              <wps:cNvPr id="9" name="Text Box 9"/>
                              <wps:cNvSpPr txBox="1"/>
                              <wps:spPr>
                                <a:xfrm>
                                  <a:off x="4307" y="2175"/>
                                  <a:ext cx="2284" cy="761"/>
                                </a:xfrm>
                                <a:prstGeom prst="roundRect">
                                  <a:avLst/>
                                </a:prstGeom>
                                <a:solidFill>
                                  <a:srgbClr val="BBE0E3"/>
                                </a:solidFill>
                                <a:ln w="9525" cap="flat" cmpd="sng" algn="ctr">
                                  <a:solidFill>
                                    <a:srgbClr val="000000"/>
                                  </a:solidFill>
                                  <a:miter lim="800000"/>
                                  <a:headEnd/>
                                  <a:tailEnd/>
                                </a:ln>
                              </wps:spPr>
                              <wps:txbx>
                                <w:txbxContent>
                                  <w:p w14:paraId="2890F7C3" w14:textId="77777777" w:rsidR="00414085" w:rsidRPr="00F91D49" w:rsidRDefault="00D15C61" w:rsidP="009D60B6">
                                    <w:pPr>
                                      <w:suppressAutoHyphens/>
                                      <w:spacing w:line="1" w:lineRule="atLeast"/>
                                      <w:ind w:leftChars="-1" w:hangingChars="1" w:hanging="2"/>
                                      <w:jc w:val="center"/>
                                      <w:textDirection w:val="btLr"/>
                                      <w:textAlignment w:val="top"/>
                                      <w:outlineLvl w:val="0"/>
                                      <w:rPr>
                                        <w:position w:val="-1"/>
                                        <w:sz w:val="20"/>
                                        <w:szCs w:val="20"/>
                                      </w:rPr>
                                    </w:pPr>
                                    <w:r w:rsidRPr="00F91D49" w:rsidDel="FFFFFFFF">
                                      <w:rPr>
                                        <w:position w:val="-1"/>
                                        <w:sz w:val="20"/>
                                        <w:szCs w:val="20"/>
                                      </w:rPr>
                                      <w:t xml:space="preserve">Service Manager </w:t>
                                    </w:r>
                                  </w:p>
                                  <w:p w14:paraId="2890F7C4" w14:textId="77777777" w:rsidR="00414085" w:rsidRPr="00F91D49" w:rsidRDefault="00414085">
                                    <w:pPr>
                                      <w:suppressAutoHyphens/>
                                      <w:spacing w:line="1" w:lineRule="atLeast"/>
                                      <w:ind w:leftChars="-1" w:hangingChars="1" w:hanging="2"/>
                                      <w:textDirection w:val="btLr"/>
                                      <w:textAlignment w:val="top"/>
                                      <w:outlineLvl w:val="0"/>
                                      <w:rPr>
                                        <w:position w:val="-1"/>
                                        <w:sz w:val="20"/>
                                        <w:szCs w:val="20"/>
                                      </w:rPr>
                                    </w:pPr>
                                  </w:p>
                                </w:txbxContent>
                              </wps:txbx>
                              <wps:bodyPr/>
                            </wps:wsp>
                            <wps:wsp>
                              <wps:cNvPr id="10" name="Text Box 10"/>
                              <wps:cNvSpPr txBox="1"/>
                              <wps:spPr>
                                <a:xfrm>
                                  <a:off x="1642" y="3317"/>
                                  <a:ext cx="2284" cy="761"/>
                                </a:xfrm>
                                <a:prstGeom prst="roundRect">
                                  <a:avLst/>
                                </a:prstGeom>
                                <a:solidFill>
                                  <a:srgbClr val="BBE0E3"/>
                                </a:solidFill>
                                <a:ln w="9525" cap="flat" cmpd="sng" algn="ctr">
                                  <a:solidFill>
                                    <a:srgbClr val="000000"/>
                                  </a:solidFill>
                                  <a:miter lim="800000"/>
                                  <a:headEnd/>
                                  <a:tailEnd/>
                                </a:ln>
                              </wps:spPr>
                              <wps:txbx>
                                <w:txbxContent>
                                  <w:p w14:paraId="2890F7C5" w14:textId="77777777" w:rsidR="00414085" w:rsidRPr="00F91D49" w:rsidRDefault="00D15C61" w:rsidP="00D77226">
                                    <w:pPr>
                                      <w:suppressAutoHyphens/>
                                      <w:spacing w:line="1" w:lineRule="atLeast"/>
                                      <w:ind w:leftChars="-1" w:hangingChars="1" w:hanging="2"/>
                                      <w:textDirection w:val="btLr"/>
                                      <w:textAlignment w:val="top"/>
                                      <w:outlineLvl w:val="0"/>
                                      <w:rPr>
                                        <w:position w:val="-1"/>
                                        <w:sz w:val="20"/>
                                        <w:szCs w:val="20"/>
                                      </w:rPr>
                                    </w:pPr>
                                    <w:r w:rsidRPr="00F91D49" w:rsidDel="FFFFFFFF">
                                      <w:rPr>
                                        <w:position w:val="-1"/>
                                        <w:sz w:val="20"/>
                                        <w:szCs w:val="20"/>
                                      </w:rPr>
                                      <w:t>Home Care Managers</w:t>
                                    </w:r>
                                  </w:p>
                                  <w:p w14:paraId="2890F7C6" w14:textId="77777777" w:rsidR="00414085" w:rsidRDefault="00414085">
                                    <w:pPr>
                                      <w:suppressAutoHyphens/>
                                      <w:spacing w:line="1" w:lineRule="atLeast"/>
                                      <w:ind w:leftChars="-1" w:hangingChars="1" w:hanging="2"/>
                                      <w:textDirection w:val="btLr"/>
                                      <w:textAlignment w:val="top"/>
                                      <w:outlineLvl w:val="0"/>
                                      <w:rPr>
                                        <w:position w:val="-1"/>
                                      </w:rPr>
                                    </w:pPr>
                                  </w:p>
                                </w:txbxContent>
                              </wps:txbx>
                              <wps:bodyPr/>
                            </wps:wsp>
                            <wps:wsp>
                              <wps:cNvPr id="11" name="Text Box 11"/>
                              <wps:cNvSpPr txBox="1"/>
                              <wps:spPr>
                                <a:xfrm>
                                  <a:off x="4307" y="3317"/>
                                  <a:ext cx="2284" cy="761"/>
                                </a:xfrm>
                                <a:prstGeom prst="roundRect">
                                  <a:avLst/>
                                </a:prstGeom>
                                <a:solidFill>
                                  <a:srgbClr val="BBE0E3"/>
                                </a:solidFill>
                                <a:ln w="9525" cap="flat" cmpd="sng" algn="ctr">
                                  <a:solidFill>
                                    <a:srgbClr val="000000"/>
                                  </a:solidFill>
                                  <a:miter lim="800000"/>
                                  <a:headEnd/>
                                  <a:tailEnd/>
                                </a:ln>
                              </wps:spPr>
                              <wps:txbx>
                                <w:txbxContent>
                                  <w:p w14:paraId="2890F7C7" w14:textId="77777777" w:rsidR="00414085" w:rsidRPr="00F91D49" w:rsidRDefault="00D15C61" w:rsidP="009D60B6">
                                    <w:pPr>
                                      <w:suppressAutoHyphens/>
                                      <w:spacing w:line="1" w:lineRule="atLeast"/>
                                      <w:ind w:leftChars="-1" w:hangingChars="1" w:hanging="2"/>
                                      <w:jc w:val="center"/>
                                      <w:textDirection w:val="btLr"/>
                                      <w:textAlignment w:val="top"/>
                                      <w:outlineLvl w:val="0"/>
                                      <w:rPr>
                                        <w:position w:val="-1"/>
                                        <w:sz w:val="20"/>
                                        <w:szCs w:val="20"/>
                                      </w:rPr>
                                    </w:pPr>
                                    <w:r w:rsidRPr="00F91D49" w:rsidDel="FFFFFFFF">
                                      <w:rPr>
                                        <w:position w:val="-1"/>
                                        <w:sz w:val="20"/>
                                        <w:szCs w:val="20"/>
                                      </w:rPr>
                                      <w:t>Resource Planner Manager</w:t>
                                    </w:r>
                                  </w:p>
                                  <w:p w14:paraId="2890F7C8" w14:textId="77777777" w:rsidR="00414085" w:rsidRDefault="00414085">
                                    <w:pPr>
                                      <w:suppressAutoHyphens/>
                                      <w:spacing w:line="1" w:lineRule="atLeast"/>
                                      <w:ind w:leftChars="-1" w:hangingChars="1" w:hanging="2"/>
                                      <w:textDirection w:val="btLr"/>
                                      <w:textAlignment w:val="top"/>
                                      <w:outlineLvl w:val="0"/>
                                      <w:rPr>
                                        <w:position w:val="-1"/>
                                      </w:rPr>
                                    </w:pPr>
                                  </w:p>
                                </w:txbxContent>
                              </wps:txbx>
                              <wps:bodyPr/>
                            </wps:wsp>
                            <wps:wsp>
                              <wps:cNvPr id="12" name="Text Box 12"/>
                              <wps:cNvSpPr txBox="1"/>
                              <wps:spPr>
                                <a:xfrm>
                                  <a:off x="6972" y="3317"/>
                                  <a:ext cx="2284" cy="761"/>
                                </a:xfrm>
                                <a:prstGeom prst="roundRect">
                                  <a:avLst/>
                                </a:prstGeom>
                                <a:solidFill>
                                  <a:srgbClr val="BBE0E3"/>
                                </a:solidFill>
                                <a:ln w="9525" cap="flat" cmpd="sng" algn="ctr">
                                  <a:solidFill>
                                    <a:srgbClr val="000000"/>
                                  </a:solidFill>
                                  <a:miter lim="800000"/>
                                  <a:headEnd/>
                                  <a:tailEnd/>
                                </a:ln>
                              </wps:spPr>
                              <wps:txbx>
                                <w:txbxContent>
                                  <w:p w14:paraId="2890F7C9" w14:textId="77777777" w:rsidR="00414085" w:rsidRPr="00F91D49" w:rsidRDefault="00D15C61" w:rsidP="00F51FAB">
                                    <w:pPr>
                                      <w:suppressAutoHyphens/>
                                      <w:spacing w:line="1" w:lineRule="atLeast"/>
                                      <w:ind w:leftChars="-1" w:hangingChars="1" w:hanging="2"/>
                                      <w:textDirection w:val="btLr"/>
                                      <w:textAlignment w:val="top"/>
                                      <w:outlineLvl w:val="0"/>
                                      <w:rPr>
                                        <w:position w:val="-1"/>
                                        <w:sz w:val="20"/>
                                        <w:szCs w:val="20"/>
                                      </w:rPr>
                                    </w:pPr>
                                    <w:r w:rsidRPr="00F91D49" w:rsidDel="FFFFFFFF">
                                      <w:rPr>
                                        <w:position w:val="-1"/>
                                        <w:sz w:val="20"/>
                                        <w:szCs w:val="20"/>
                                      </w:rPr>
                                      <w:t>BACES</w:t>
                                    </w:r>
                                  </w:p>
                                  <w:p w14:paraId="2890F7CA" w14:textId="77777777" w:rsidR="00414085" w:rsidRDefault="00414085">
                                    <w:pPr>
                                      <w:suppressAutoHyphens/>
                                      <w:spacing w:line="1" w:lineRule="atLeast"/>
                                      <w:ind w:leftChars="-1" w:hangingChars="1" w:hanging="2"/>
                                      <w:textDirection w:val="btLr"/>
                                      <w:textAlignment w:val="top"/>
                                      <w:outlineLvl w:val="0"/>
                                      <w:rPr>
                                        <w:position w:val="-1"/>
                                      </w:rPr>
                                    </w:pPr>
                                  </w:p>
                                </w:txbxContent>
                              </wps:txbx>
                              <wps:bodyPr/>
                            </wps:wsp>
                            <wps:wsp>
                              <wps:cNvPr id="13" name="Text Box 13"/>
                              <wps:cNvSpPr txBox="1"/>
                              <wps:spPr>
                                <a:xfrm>
                                  <a:off x="1642" y="4459"/>
                                  <a:ext cx="2284" cy="761"/>
                                </a:xfrm>
                                <a:prstGeom prst="roundRect">
                                  <a:avLst/>
                                </a:prstGeom>
                                <a:solidFill>
                                  <a:srgbClr val="BBE0E3"/>
                                </a:solidFill>
                                <a:ln w="9525" cap="flat" cmpd="sng" algn="ctr">
                                  <a:solidFill>
                                    <a:srgbClr val="000000"/>
                                  </a:solidFill>
                                  <a:miter lim="800000"/>
                                  <a:headEnd/>
                                  <a:tailEnd/>
                                </a:ln>
                              </wps:spPr>
                              <wps:txbx>
                                <w:txbxContent>
                                  <w:p w14:paraId="2890F7CB" w14:textId="6A69D525" w:rsidR="00414085" w:rsidRPr="00F91D49" w:rsidRDefault="00F5255C" w:rsidP="002A7B66">
                                    <w:pPr>
                                      <w:suppressAutoHyphens/>
                                      <w:spacing w:line="1" w:lineRule="atLeast"/>
                                      <w:ind w:leftChars="-1" w:hangingChars="1" w:hanging="2"/>
                                      <w:jc w:val="center"/>
                                      <w:textDirection w:val="btLr"/>
                                      <w:textAlignment w:val="top"/>
                                      <w:outlineLvl w:val="0"/>
                                      <w:rPr>
                                        <w:position w:val="-1"/>
                                        <w:sz w:val="20"/>
                                        <w:szCs w:val="20"/>
                                      </w:rPr>
                                    </w:pPr>
                                    <w:r>
                                      <w:rPr>
                                        <w:position w:val="-1"/>
                                        <w:sz w:val="20"/>
                                        <w:szCs w:val="20"/>
                                      </w:rPr>
                                      <w:t xml:space="preserve">Reablement </w:t>
                                    </w:r>
                                    <w:r w:rsidR="00D15C61" w:rsidRPr="00F91D49" w:rsidDel="FFFFFFFF">
                                      <w:rPr>
                                        <w:position w:val="-1"/>
                                        <w:sz w:val="20"/>
                                        <w:szCs w:val="20"/>
                                      </w:rPr>
                                      <w:t>co-ordinators</w:t>
                                    </w:r>
                                  </w:p>
                                  <w:p w14:paraId="2890F7CC" w14:textId="77777777" w:rsidR="00414085" w:rsidRDefault="00414085">
                                    <w:pPr>
                                      <w:suppressAutoHyphens/>
                                      <w:spacing w:line="1" w:lineRule="atLeast"/>
                                      <w:ind w:leftChars="-1" w:hangingChars="1" w:hanging="2"/>
                                      <w:textDirection w:val="btLr"/>
                                      <w:textAlignment w:val="top"/>
                                      <w:outlineLvl w:val="0"/>
                                      <w:rPr>
                                        <w:position w:val="-1"/>
                                      </w:rPr>
                                    </w:pPr>
                                  </w:p>
                                </w:txbxContent>
                              </wps:txbx>
                              <wps:bodyPr/>
                            </wps:wsp>
                            <wps:wsp>
                              <wps:cNvPr id="14" name="Text Box 14"/>
                              <wps:cNvSpPr txBox="1"/>
                              <wps:spPr>
                                <a:xfrm>
                                  <a:off x="6972" y="4459"/>
                                  <a:ext cx="2284" cy="761"/>
                                </a:xfrm>
                                <a:prstGeom prst="roundRect">
                                  <a:avLst/>
                                </a:prstGeom>
                                <a:solidFill>
                                  <a:srgbClr val="BBE0E3"/>
                                </a:solidFill>
                                <a:ln w="9525" cap="flat" cmpd="sng" algn="ctr">
                                  <a:solidFill>
                                    <a:srgbClr val="000000"/>
                                  </a:solidFill>
                                  <a:miter lim="800000"/>
                                  <a:headEnd/>
                                  <a:tailEnd/>
                                </a:ln>
                              </wps:spPr>
                              <wps:txbx>
                                <w:txbxContent>
                                  <w:p w14:paraId="2890F7CD" w14:textId="77777777" w:rsidR="00414085" w:rsidRDefault="00414085" w:rsidP="002A7B66">
                                    <w:pPr>
                                      <w:suppressAutoHyphens/>
                                      <w:spacing w:line="1" w:lineRule="atLeast"/>
                                      <w:ind w:leftChars="-1" w:left="1" w:hangingChars="1" w:hanging="3"/>
                                      <w:textDirection w:val="btLr"/>
                                      <w:textAlignment w:val="top"/>
                                      <w:outlineLvl w:val="0"/>
                                      <w:rPr>
                                        <w:position w:val="-1"/>
                                        <w:sz w:val="26"/>
                                      </w:rPr>
                                    </w:pPr>
                                  </w:p>
                                  <w:p w14:paraId="2890F7CE" w14:textId="77777777" w:rsidR="00414085" w:rsidRDefault="00414085">
                                    <w:pPr>
                                      <w:suppressAutoHyphens/>
                                      <w:spacing w:line="1" w:lineRule="atLeast"/>
                                      <w:ind w:leftChars="-1" w:hangingChars="1" w:hanging="2"/>
                                      <w:textDirection w:val="btLr"/>
                                      <w:textAlignment w:val="top"/>
                                      <w:outlineLvl w:val="0"/>
                                      <w:rPr>
                                        <w:position w:val="-1"/>
                                      </w:rPr>
                                    </w:pPr>
                                  </w:p>
                                </w:txbxContent>
                              </wps:txbx>
                              <wps:bodyPr/>
                            </wps:wsp>
                            <wps:wsp>
                              <wps:cNvPr id="15" name="Text Box 15"/>
                              <wps:cNvSpPr txBox="1"/>
                              <wps:spPr>
                                <a:xfrm>
                                  <a:off x="4307" y="4459"/>
                                  <a:ext cx="2284" cy="761"/>
                                </a:xfrm>
                                <a:prstGeom prst="roundRect">
                                  <a:avLst/>
                                </a:prstGeom>
                                <a:solidFill>
                                  <a:srgbClr val="BBE0E3"/>
                                </a:solidFill>
                                <a:ln w="9525" cap="flat" cmpd="sng" algn="ctr">
                                  <a:solidFill>
                                    <a:srgbClr val="000000"/>
                                  </a:solidFill>
                                  <a:miter lim="800000"/>
                                  <a:headEnd/>
                                  <a:tailEnd/>
                                </a:ln>
                              </wps:spPr>
                              <wps:txbx>
                                <w:txbxContent>
                                  <w:p w14:paraId="2890F7CF" w14:textId="77777777" w:rsidR="00414085" w:rsidRPr="00F91D49" w:rsidRDefault="00D15C61" w:rsidP="009D60B6">
                                    <w:pPr>
                                      <w:suppressAutoHyphens/>
                                      <w:spacing w:line="1" w:lineRule="atLeast"/>
                                      <w:ind w:leftChars="-1" w:hangingChars="1" w:hanging="2"/>
                                      <w:jc w:val="center"/>
                                      <w:textDirection w:val="btLr"/>
                                      <w:textAlignment w:val="top"/>
                                      <w:outlineLvl w:val="0"/>
                                      <w:rPr>
                                        <w:position w:val="-1"/>
                                        <w:sz w:val="20"/>
                                        <w:szCs w:val="20"/>
                                      </w:rPr>
                                    </w:pPr>
                                    <w:r w:rsidRPr="00F91D49" w:rsidDel="FFFFFFFF">
                                      <w:rPr>
                                        <w:position w:val="-1"/>
                                        <w:sz w:val="20"/>
                                        <w:szCs w:val="20"/>
                                      </w:rPr>
                                      <w:t>Resource Planners</w:t>
                                    </w:r>
                                  </w:p>
                                  <w:p w14:paraId="2890F7D0" w14:textId="77777777" w:rsidR="00414085" w:rsidRDefault="00414085">
                                    <w:pPr>
                                      <w:suppressAutoHyphens/>
                                      <w:spacing w:line="1" w:lineRule="atLeast"/>
                                      <w:ind w:leftChars="-1" w:hangingChars="1" w:hanging="2"/>
                                      <w:textDirection w:val="btLr"/>
                                      <w:textAlignment w:val="top"/>
                                      <w:outlineLvl w:val="0"/>
                                      <w:rPr>
                                        <w:position w:val="-1"/>
                                      </w:rPr>
                                    </w:pPr>
                                  </w:p>
                                </w:txbxContent>
                              </wps:txbx>
                              <wps:bodyPr/>
                            </wps:wsp>
                          </wpg:wgp>
                        </a:graphicData>
                      </a:graphic>
                      <wp14:sizeRelH relativeFrom="margin">
                        <wp14:pctWidth>0</wp14:pctWidth>
                      </wp14:sizeRelH>
                      <wp14:sizeRelV relativeFrom="margin">
                        <wp14:pctHeight>0</wp14:pctHeight>
                      </wp14:sizeRelV>
                    </wp:anchor>
                  </w:drawing>
                </mc:Choice>
                <mc:Fallback>
                  <w:pict>
                    <v:group w14:anchorId="2890F7B1" id="Group 1" o:spid="_x0000_s1026" style="position:absolute;margin-left:-.2pt;margin-top:8.6pt;width:373pt;height:132.5pt;z-index:251658240;mso-width-relative:margin;mso-height-relative:margin" coordorigin="1642,2175" coordsize="7614,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">
                      <v:rect id="Rectangle 2" o:spid="_x0000_s1027" style="position:absolute;left:1642;top:2175;width:7614;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v:shapetype id="_x0000_t32" coordsize="21600,21600" o:spt="32" o:oned="t" path="m,l21600,21600e" filled="f">
                        <v:path arrowok="t" fillok="f" o:connecttype="none"/>
                        <o:lock v:ext="edit" shapetype="t"/>
                      </v:shapetype>
                      <v:shape id="Straight Arrow Connector 3" o:spid="_x0000_s1028" type="#_x0000_t32" style="position:absolute;left:5449;top:4078;width:1;height:38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" filled="t" strokeweight="2.25pt">
                        <v:stroke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 o:spid="_x0000_s1029" type="#_x0000_t34" style="position:absolute;left:5449;top:4078;width:2666;height:38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" filled="t" strokeweight="2.25pt"/>
                      <v:shape id="Elbow Connector 5" o:spid="_x0000_s1030" type="#_x0000_t34" style="position:absolute;left:2784;top:4078;width:2665;height:38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" filled="t" strokeweight="2.25pt"/>
                      <v:shape id="Elbow Connector 6" o:spid="_x0000_s1031" type="#_x0000_t34" style="position:absolute;left:5449;top:2936;width:2666;height:38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" filled="t" strokeweight="2.25pt"/>
                      <v:shape id="Straight Arrow Connector 7" o:spid="_x0000_s1032" type="#_x0000_t32" style="position:absolute;left:5449;top:2936;width:1;height:38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" filled="t" strokeweight="2.25pt">
                        <v:stroke joinstyle="miter"/>
                      </v:shape>
                      <v:shape id="Elbow Connector 8" o:spid="_x0000_s1033" type="#_x0000_t34" style="position:absolute;left:2784;top:2936;width:2665;height:38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" filled="t" strokeweight="2.25pt"/>
                      <v:roundrect id="Text Box 9" o:spid="_x0000_s1034" style="position:absolute;left:4307;top:2175;width:2284;height:7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" fillcolor="#bbe0e3">
                        <v:stroke joinstyle="miter"/>
                        <v:textbox>
                          <w:txbxContent>
                            <w:p w14:paraId="2890F7C3" w14:textId="77777777" w:rsidR="00414085" w:rsidRPr="00F91D49" w:rsidRDefault="00D15C61" w:rsidP="009D60B6">
                              <w:pPr>
                                <w:suppressAutoHyphens/>
                                <w:spacing w:line="1" w:lineRule="atLeast"/>
                                <w:ind w:leftChars="-1" w:hangingChars="1" w:hanging="2"/>
                                <w:jc w:val="center"/>
                                <w:textDirection w:val="btLr"/>
                                <w:textAlignment w:val="top"/>
                                <w:outlineLvl w:val="0"/>
                                <w:rPr>
                                  <w:position w:val="-1"/>
                                  <w:sz w:val="20"/>
                                  <w:szCs w:val="20"/>
                                </w:rPr>
                              </w:pPr>
                              <w:r w:rsidRPr="00F91D49" w:rsidDel="FFFFFFFF">
                                <w:rPr>
                                  <w:position w:val="-1"/>
                                  <w:sz w:val="20"/>
                                  <w:szCs w:val="20"/>
                                </w:rPr>
                                <w:t xml:space="preserve">Service Manager </w:t>
                              </w:r>
                            </w:p>
                            <w:p w14:paraId="2890F7C4" w14:textId="77777777" w:rsidR="00414085" w:rsidRPr="00F91D49" w:rsidRDefault="00414085">
                              <w:pPr>
                                <w:suppressAutoHyphens/>
                                <w:spacing w:line="1" w:lineRule="atLeast"/>
                                <w:ind w:leftChars="-1" w:hangingChars="1" w:hanging="2"/>
                                <w:textDirection w:val="btLr"/>
                                <w:textAlignment w:val="top"/>
                                <w:outlineLvl w:val="0"/>
                                <w:rPr>
                                  <w:position w:val="-1"/>
                                  <w:sz w:val="20"/>
                                  <w:szCs w:val="20"/>
                                </w:rPr>
                              </w:pPr>
                            </w:p>
                          </w:txbxContent>
                        </v:textbox>
                      </v:roundrect>
                      <v:roundrect id="Text Box 10" o:spid="_x0000_s1035" style="position:absolute;left:1642;top:3317;width:2284;height:7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" fillcolor="#bbe0e3">
                        <v:stroke joinstyle="miter"/>
                        <v:textbox>
                          <w:txbxContent>
                            <w:p w14:paraId="2890F7C5" w14:textId="77777777" w:rsidR="00414085" w:rsidRPr="00F91D49" w:rsidRDefault="00D15C61" w:rsidP="00D77226">
                              <w:pPr>
                                <w:suppressAutoHyphens/>
                                <w:spacing w:line="1" w:lineRule="atLeast"/>
                                <w:ind w:leftChars="-1" w:hangingChars="1" w:hanging="2"/>
                                <w:textDirection w:val="btLr"/>
                                <w:textAlignment w:val="top"/>
                                <w:outlineLvl w:val="0"/>
                                <w:rPr>
                                  <w:position w:val="-1"/>
                                  <w:sz w:val="20"/>
                                  <w:szCs w:val="20"/>
                                </w:rPr>
                              </w:pPr>
                              <w:r w:rsidRPr="00F91D49" w:rsidDel="FFFFFFFF">
                                <w:rPr>
                                  <w:position w:val="-1"/>
                                  <w:sz w:val="20"/>
                                  <w:szCs w:val="20"/>
                                </w:rPr>
                                <w:t>Home Care Managers</w:t>
                              </w:r>
                            </w:p>
                            <w:p w14:paraId="2890F7C6" w14:textId="77777777" w:rsidR="00414085" w:rsidRDefault="00414085">
                              <w:pPr>
                                <w:suppressAutoHyphens/>
                                <w:spacing w:line="1" w:lineRule="atLeast"/>
                                <w:ind w:leftChars="-1" w:hangingChars="1" w:hanging="2"/>
                                <w:textDirection w:val="btLr"/>
                                <w:textAlignment w:val="top"/>
                                <w:outlineLvl w:val="0"/>
                                <w:rPr>
                                  <w:position w:val="-1"/>
                                </w:rPr>
                              </w:pPr>
                            </w:p>
                          </w:txbxContent>
                        </v:textbox>
                      </v:roundrect>
                      <v:roundrect id="Text Box 11" o:spid="_x0000_s1036" style="position:absolute;left:4307;top:3317;width:2284;height:7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" fillcolor="#bbe0e3">
                        <v:stroke joinstyle="miter"/>
                        <v:textbox>
                          <w:txbxContent>
                            <w:p w14:paraId="2890F7C7" w14:textId="77777777" w:rsidR="00414085" w:rsidRPr="00F91D49" w:rsidRDefault="00D15C61" w:rsidP="009D60B6">
                              <w:pPr>
                                <w:suppressAutoHyphens/>
                                <w:spacing w:line="1" w:lineRule="atLeast"/>
                                <w:ind w:leftChars="-1" w:hangingChars="1" w:hanging="2"/>
                                <w:jc w:val="center"/>
                                <w:textDirection w:val="btLr"/>
                                <w:textAlignment w:val="top"/>
                                <w:outlineLvl w:val="0"/>
                                <w:rPr>
                                  <w:position w:val="-1"/>
                                  <w:sz w:val="20"/>
                                  <w:szCs w:val="20"/>
                                </w:rPr>
                              </w:pPr>
                              <w:r w:rsidRPr="00F91D49" w:rsidDel="FFFFFFFF">
                                <w:rPr>
                                  <w:position w:val="-1"/>
                                  <w:sz w:val="20"/>
                                  <w:szCs w:val="20"/>
                                </w:rPr>
                                <w:t>Resource Planner Manager</w:t>
                              </w:r>
                            </w:p>
                            <w:p w14:paraId="2890F7C8" w14:textId="77777777" w:rsidR="00414085" w:rsidRDefault="00414085">
                              <w:pPr>
                                <w:suppressAutoHyphens/>
                                <w:spacing w:line="1" w:lineRule="atLeast"/>
                                <w:ind w:leftChars="-1" w:hangingChars="1" w:hanging="2"/>
                                <w:textDirection w:val="btLr"/>
                                <w:textAlignment w:val="top"/>
                                <w:outlineLvl w:val="0"/>
                                <w:rPr>
                                  <w:position w:val="-1"/>
                                </w:rPr>
                              </w:pPr>
                            </w:p>
                          </w:txbxContent>
                        </v:textbox>
                      </v:roundrect>
                      <v:roundrect id="Text Box 12" o:spid="_x0000_s1037" style="position:absolute;left:6972;top:3317;width:2284;height:7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" fillcolor="#bbe0e3">
                        <v:stroke joinstyle="miter"/>
                        <v:textbox>
                          <w:txbxContent>
                            <w:p w14:paraId="2890F7C9" w14:textId="77777777" w:rsidR="00414085" w:rsidRPr="00F91D49" w:rsidRDefault="00D15C61" w:rsidP="00F51FAB">
                              <w:pPr>
                                <w:suppressAutoHyphens/>
                                <w:spacing w:line="1" w:lineRule="atLeast"/>
                                <w:ind w:leftChars="-1" w:hangingChars="1" w:hanging="2"/>
                                <w:textDirection w:val="btLr"/>
                                <w:textAlignment w:val="top"/>
                                <w:outlineLvl w:val="0"/>
                                <w:rPr>
                                  <w:position w:val="-1"/>
                                  <w:sz w:val="20"/>
                                  <w:szCs w:val="20"/>
                                </w:rPr>
                              </w:pPr>
                              <w:r w:rsidRPr="00F91D49" w:rsidDel="FFFFFFFF">
                                <w:rPr>
                                  <w:position w:val="-1"/>
                                  <w:sz w:val="20"/>
                                  <w:szCs w:val="20"/>
                                </w:rPr>
                                <w:t>BACES</w:t>
                              </w:r>
                            </w:p>
                            <w:p w14:paraId="2890F7CA" w14:textId="77777777" w:rsidR="00414085" w:rsidRDefault="00414085">
                              <w:pPr>
                                <w:suppressAutoHyphens/>
                                <w:spacing w:line="1" w:lineRule="atLeast"/>
                                <w:ind w:leftChars="-1" w:hangingChars="1" w:hanging="2"/>
                                <w:textDirection w:val="btLr"/>
                                <w:textAlignment w:val="top"/>
                                <w:outlineLvl w:val="0"/>
                                <w:rPr>
                                  <w:position w:val="-1"/>
                                </w:rPr>
                              </w:pPr>
                            </w:p>
                          </w:txbxContent>
                        </v:textbox>
                      </v:roundrect>
                      <v:roundrect id="Text Box 13" o:spid="_x0000_s1038" style="position:absolute;left:1642;top:4459;width:2284;height:7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" fillcolor="#bbe0e3">
                        <v:stroke joinstyle="miter"/>
                        <v:textbox>
                          <w:txbxContent>
                            <w:p w14:paraId="2890F7CB" w14:textId="6A69D525" w:rsidR="00414085" w:rsidRPr="00F91D49" w:rsidRDefault="00F5255C" w:rsidP="002A7B66">
                              <w:pPr>
                                <w:suppressAutoHyphens/>
                                <w:spacing w:line="1" w:lineRule="atLeast"/>
                                <w:ind w:leftChars="-1" w:hangingChars="1" w:hanging="2"/>
                                <w:jc w:val="center"/>
                                <w:textDirection w:val="btLr"/>
                                <w:textAlignment w:val="top"/>
                                <w:outlineLvl w:val="0"/>
                                <w:rPr>
                                  <w:position w:val="-1"/>
                                  <w:sz w:val="20"/>
                                  <w:szCs w:val="20"/>
                                </w:rPr>
                              </w:pPr>
                              <w:r>
                                <w:rPr>
                                  <w:position w:val="-1"/>
                                  <w:sz w:val="20"/>
                                  <w:szCs w:val="20"/>
                                </w:rPr>
                                <w:t xml:space="preserve">Reablement </w:t>
                              </w:r>
                              <w:r w:rsidR="00D15C61" w:rsidRPr="00F91D49" w:rsidDel="FFFFFFFF">
                                <w:rPr>
                                  <w:position w:val="-1"/>
                                  <w:sz w:val="20"/>
                                  <w:szCs w:val="20"/>
                                </w:rPr>
                                <w:t>co-ordinators</w:t>
                              </w:r>
                            </w:p>
                            <w:p w14:paraId="2890F7CC" w14:textId="77777777" w:rsidR="00414085" w:rsidRDefault="00414085">
                              <w:pPr>
                                <w:suppressAutoHyphens/>
                                <w:spacing w:line="1" w:lineRule="atLeast"/>
                                <w:ind w:leftChars="-1" w:hangingChars="1" w:hanging="2"/>
                                <w:textDirection w:val="btLr"/>
                                <w:textAlignment w:val="top"/>
                                <w:outlineLvl w:val="0"/>
                                <w:rPr>
                                  <w:position w:val="-1"/>
                                </w:rPr>
                              </w:pPr>
                            </w:p>
                          </w:txbxContent>
                        </v:textbox>
                      </v:roundrect>
                      <v:roundrect id="Text Box 14" o:spid="_x0000_s1039" style="position:absolute;left:6972;top:4459;width:2284;height:7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" fillcolor="#bbe0e3">
                        <v:stroke joinstyle="miter"/>
                        <v:textbox>
                          <w:txbxContent>
                            <w:p w14:paraId="2890F7CD" w14:textId="77777777" w:rsidR="00414085" w:rsidRDefault="00414085" w:rsidP="002A7B66">
                              <w:pPr>
                                <w:suppressAutoHyphens/>
                                <w:spacing w:line="1" w:lineRule="atLeast"/>
                                <w:ind w:leftChars="-1" w:left="1" w:hangingChars="1" w:hanging="3"/>
                                <w:textDirection w:val="btLr"/>
                                <w:textAlignment w:val="top"/>
                                <w:outlineLvl w:val="0"/>
                                <w:rPr>
                                  <w:position w:val="-1"/>
                                  <w:sz w:val="26"/>
                                </w:rPr>
                              </w:pPr>
                            </w:p>
                            <w:p w14:paraId="2890F7CE" w14:textId="77777777" w:rsidR="00414085" w:rsidRDefault="00414085">
                              <w:pPr>
                                <w:suppressAutoHyphens/>
                                <w:spacing w:line="1" w:lineRule="atLeast"/>
                                <w:ind w:leftChars="-1" w:hangingChars="1" w:hanging="2"/>
                                <w:textDirection w:val="btLr"/>
                                <w:textAlignment w:val="top"/>
                                <w:outlineLvl w:val="0"/>
                                <w:rPr>
                                  <w:position w:val="-1"/>
                                </w:rPr>
                              </w:pPr>
                            </w:p>
                          </w:txbxContent>
                        </v:textbox>
                      </v:roundrect>
                      <v:roundrect id="Text Box 15" o:spid="_x0000_s1040" style="position:absolute;left:4307;top:4459;width:2284;height:7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" fillcolor="#bbe0e3">
                        <v:stroke joinstyle="miter"/>
                        <v:textbox>
                          <w:txbxContent>
                            <w:p w14:paraId="2890F7CF" w14:textId="77777777" w:rsidR="00414085" w:rsidRPr="00F91D49" w:rsidRDefault="00D15C61" w:rsidP="009D60B6">
                              <w:pPr>
                                <w:suppressAutoHyphens/>
                                <w:spacing w:line="1" w:lineRule="atLeast"/>
                                <w:ind w:leftChars="-1" w:hangingChars="1" w:hanging="2"/>
                                <w:jc w:val="center"/>
                                <w:textDirection w:val="btLr"/>
                                <w:textAlignment w:val="top"/>
                                <w:outlineLvl w:val="0"/>
                                <w:rPr>
                                  <w:position w:val="-1"/>
                                  <w:sz w:val="20"/>
                                  <w:szCs w:val="20"/>
                                </w:rPr>
                              </w:pPr>
                              <w:r w:rsidRPr="00F91D49" w:rsidDel="FFFFFFFF">
                                <w:rPr>
                                  <w:position w:val="-1"/>
                                  <w:sz w:val="20"/>
                                  <w:szCs w:val="20"/>
                                </w:rPr>
                                <w:t>Resource Planners</w:t>
                              </w:r>
                            </w:p>
                            <w:p w14:paraId="2890F7D0" w14:textId="77777777" w:rsidR="00414085" w:rsidRDefault="00414085">
                              <w:pPr>
                                <w:suppressAutoHyphens/>
                                <w:spacing w:line="1" w:lineRule="atLeast"/>
                                <w:ind w:leftChars="-1" w:hangingChars="1" w:hanging="2"/>
                                <w:textDirection w:val="btLr"/>
                                <w:textAlignment w:val="top"/>
                                <w:outlineLvl w:val="0"/>
                                <w:rPr>
                                  <w:position w:val="-1"/>
                                </w:rPr>
                              </w:pPr>
                            </w:p>
                          </w:txbxContent>
                        </v:textbox>
                      </v:roundrect>
                    </v:group>
                  </w:pict>
                </mc:Fallback>
              </mc:AlternateContent>
            </w:r>
          </w:p>
          <w:p w14:paraId="2890F73D" w14:textId="0ABC4FA0" w:rsidR="00414085" w:rsidRPr="003169A4" w:rsidRDefault="00414085">
            <w:pPr>
              <w:ind w:right="-874"/>
              <w:rPr>
                <w:rFonts w:ascii="Arial" w:eastAsia="Arial" w:hAnsi="Arial" w:cs="Arial"/>
              </w:rPr>
            </w:pPr>
          </w:p>
          <w:p w14:paraId="2890F73E" w14:textId="63DF2CA6" w:rsidR="00414085" w:rsidRPr="003169A4" w:rsidRDefault="00414085">
            <w:pPr>
              <w:ind w:right="-874"/>
              <w:rPr>
                <w:rFonts w:ascii="Arial" w:eastAsia="Arial" w:hAnsi="Arial" w:cs="Arial"/>
              </w:rPr>
            </w:pPr>
          </w:p>
          <w:p w14:paraId="070E9283" w14:textId="77777777" w:rsidR="00414085" w:rsidRDefault="00414085">
            <w:pPr>
              <w:ind w:right="-108"/>
              <w:rPr>
                <w:rFonts w:ascii="Arial" w:hAnsi="Arial" w:cs="Arial"/>
              </w:rPr>
            </w:pPr>
          </w:p>
          <w:p w14:paraId="2365C9BE" w14:textId="77777777" w:rsidR="00F91D49" w:rsidRDefault="00F91D49">
            <w:pPr>
              <w:ind w:right="-108"/>
              <w:rPr>
                <w:rFonts w:ascii="Arial" w:hAnsi="Arial" w:cs="Arial"/>
              </w:rPr>
            </w:pPr>
          </w:p>
          <w:p w14:paraId="008783AA" w14:textId="77777777" w:rsidR="00F91D49" w:rsidRDefault="00F91D49">
            <w:pPr>
              <w:ind w:right="-108"/>
              <w:rPr>
                <w:rFonts w:ascii="Arial" w:hAnsi="Arial" w:cs="Arial"/>
              </w:rPr>
            </w:pPr>
          </w:p>
          <w:p w14:paraId="52E7C430" w14:textId="77777777" w:rsidR="00F91D49" w:rsidRDefault="00F91D49">
            <w:pPr>
              <w:ind w:right="-108"/>
              <w:rPr>
                <w:rFonts w:ascii="Arial" w:hAnsi="Arial" w:cs="Arial"/>
              </w:rPr>
            </w:pPr>
          </w:p>
          <w:p w14:paraId="5D5A79AF" w14:textId="77777777" w:rsidR="00F91D49" w:rsidRDefault="00F91D49">
            <w:pPr>
              <w:ind w:right="-108"/>
              <w:rPr>
                <w:rFonts w:ascii="Arial" w:hAnsi="Arial" w:cs="Arial"/>
              </w:rPr>
            </w:pPr>
          </w:p>
          <w:p w14:paraId="25EB803F" w14:textId="77777777" w:rsidR="00F91D49" w:rsidRDefault="00F91D49">
            <w:pPr>
              <w:ind w:right="-108"/>
              <w:rPr>
                <w:rFonts w:ascii="Arial" w:hAnsi="Arial" w:cs="Arial"/>
              </w:rPr>
            </w:pPr>
          </w:p>
          <w:p w14:paraId="636EA135" w14:textId="77777777" w:rsidR="00F91D49" w:rsidRDefault="00F91D49">
            <w:pPr>
              <w:ind w:right="-108"/>
              <w:rPr>
                <w:rFonts w:ascii="Arial" w:hAnsi="Arial" w:cs="Arial"/>
              </w:rPr>
            </w:pPr>
          </w:p>
          <w:p w14:paraId="68DDAB55" w14:textId="77777777" w:rsidR="00F91D49" w:rsidRDefault="00F91D49">
            <w:pPr>
              <w:ind w:right="-108"/>
              <w:rPr>
                <w:rFonts w:ascii="Arial" w:hAnsi="Arial" w:cs="Arial"/>
              </w:rPr>
            </w:pPr>
          </w:p>
          <w:p w14:paraId="2890F73F" w14:textId="32917AEE" w:rsidR="00F91D49" w:rsidRPr="003169A4" w:rsidRDefault="00F91D49">
            <w:pPr>
              <w:ind w:right="-108"/>
              <w:rPr>
                <w:rFonts w:ascii="Arial" w:hAnsi="Arial" w:cs="Arial"/>
              </w:rPr>
            </w:pPr>
          </w:p>
        </w:tc>
      </w:tr>
      <w:tr w:rsidR="00414085" w:rsidRPr="003169A4" w14:paraId="2890F742" w14:textId="77777777">
        <w:tc>
          <w:tcPr>
            <w:tcW w:w="9473" w:type="dxa"/>
            <w:gridSpan w:val="2"/>
            <w:shd w:val="clear" w:color="auto" w:fill="C0C0C0"/>
          </w:tcPr>
          <w:p w14:paraId="2890F741" w14:textId="77777777" w:rsidR="00414085" w:rsidRPr="003169A4" w:rsidRDefault="00D15C61">
            <w:pPr>
              <w:ind w:right="-6"/>
              <w:rPr>
                <w:rFonts w:ascii="Arial" w:eastAsia="Arial Bold" w:hAnsi="Arial" w:cs="Arial"/>
              </w:rPr>
            </w:pPr>
            <w:r w:rsidRPr="003169A4">
              <w:rPr>
                <w:rFonts w:ascii="Arial" w:eastAsia="Arial Bold" w:hAnsi="Arial" w:cs="Arial"/>
                <w:b/>
              </w:rPr>
              <w:t xml:space="preserve">Special Knowledge Requirement. Will be used for short listing. </w:t>
            </w:r>
          </w:p>
        </w:tc>
      </w:tr>
      <w:tr w:rsidR="00414085" w:rsidRPr="003169A4" w14:paraId="2890F747" w14:textId="77777777">
        <w:tc>
          <w:tcPr>
            <w:tcW w:w="7908" w:type="dxa"/>
          </w:tcPr>
          <w:p w14:paraId="2890F743" w14:textId="77777777" w:rsidR="00414085" w:rsidRPr="003169A4" w:rsidRDefault="00414085">
            <w:pPr>
              <w:ind w:right="-6"/>
              <w:rPr>
                <w:rFonts w:ascii="Arial" w:eastAsia="Arial" w:hAnsi="Arial" w:cs="Arial"/>
              </w:rPr>
            </w:pPr>
          </w:p>
          <w:p w14:paraId="2890F744" w14:textId="77777777" w:rsidR="00414085" w:rsidRPr="003169A4" w:rsidRDefault="00414085">
            <w:pPr>
              <w:ind w:right="-6"/>
              <w:rPr>
                <w:rFonts w:ascii="Arial" w:eastAsia="Arial" w:hAnsi="Arial" w:cs="Arial"/>
              </w:rPr>
            </w:pPr>
          </w:p>
          <w:p w14:paraId="2890F745" w14:textId="77777777" w:rsidR="00414085" w:rsidRPr="003169A4" w:rsidRDefault="00414085">
            <w:pPr>
              <w:ind w:right="-6"/>
              <w:rPr>
                <w:rFonts w:ascii="Arial" w:eastAsia="Arial" w:hAnsi="Arial" w:cs="Arial"/>
              </w:rPr>
            </w:pPr>
          </w:p>
        </w:tc>
        <w:tc>
          <w:tcPr>
            <w:tcW w:w="1565" w:type="dxa"/>
          </w:tcPr>
          <w:p w14:paraId="2890F746" w14:textId="77777777" w:rsidR="00414085" w:rsidRPr="003169A4" w:rsidRDefault="00D15C61">
            <w:pPr>
              <w:rPr>
                <w:rFonts w:ascii="Arial" w:eastAsia="Arial" w:hAnsi="Arial" w:cs="Arial"/>
              </w:rPr>
            </w:pPr>
            <w:r w:rsidRPr="003169A4">
              <w:rPr>
                <w:rFonts w:ascii="Arial" w:eastAsia="Arial" w:hAnsi="Arial" w:cs="Arial"/>
                <w:b/>
              </w:rPr>
              <w:t>Essential</w:t>
            </w:r>
          </w:p>
        </w:tc>
      </w:tr>
      <w:tr w:rsidR="00414085" w:rsidRPr="003169A4" w14:paraId="2890F74A" w14:textId="77777777">
        <w:tc>
          <w:tcPr>
            <w:tcW w:w="7908" w:type="dxa"/>
          </w:tcPr>
          <w:p w14:paraId="2890F748" w14:textId="77777777" w:rsidR="00414085" w:rsidRPr="003169A4" w:rsidRDefault="00D15C61">
            <w:pPr>
              <w:ind w:right="-6"/>
              <w:rPr>
                <w:rFonts w:ascii="Arial" w:eastAsia="Arial" w:hAnsi="Arial" w:cs="Arial"/>
                <w:color w:val="FF0000"/>
              </w:rPr>
            </w:pPr>
            <w:r w:rsidRPr="003169A4">
              <w:rPr>
                <w:rFonts w:ascii="Arial" w:eastAsia="Arial" w:hAnsi="Arial" w:cs="Arial"/>
                <w:b/>
              </w:rPr>
              <w:t>Applicants with disabilities are only required to meet the essential special knowledge requirements shown by a cross in the end column</w:t>
            </w:r>
            <w:r w:rsidRPr="003169A4">
              <w:rPr>
                <w:rFonts w:ascii="Arial" w:eastAsia="Arial" w:hAnsi="Arial" w:cs="Arial"/>
              </w:rPr>
              <w:t>.</w:t>
            </w:r>
          </w:p>
        </w:tc>
        <w:tc>
          <w:tcPr>
            <w:tcW w:w="1565" w:type="dxa"/>
          </w:tcPr>
          <w:p w14:paraId="2890F749" w14:textId="77777777" w:rsidR="00414085" w:rsidRPr="003169A4" w:rsidRDefault="00414085">
            <w:pPr>
              <w:rPr>
                <w:rFonts w:ascii="Arial" w:eastAsia="Arial" w:hAnsi="Arial" w:cs="Arial"/>
              </w:rPr>
            </w:pPr>
          </w:p>
        </w:tc>
      </w:tr>
      <w:tr w:rsidR="00414085" w:rsidRPr="003169A4" w14:paraId="2890F74F" w14:textId="77777777">
        <w:tc>
          <w:tcPr>
            <w:tcW w:w="7908" w:type="dxa"/>
          </w:tcPr>
          <w:p w14:paraId="2890F74B" w14:textId="5A100043" w:rsidR="00414085" w:rsidRPr="003169A4" w:rsidRDefault="00D15C61">
            <w:pPr>
              <w:rPr>
                <w:rFonts w:ascii="Arial" w:eastAsia="Arial" w:hAnsi="Arial" w:cs="Arial"/>
                <w:color w:val="000000"/>
              </w:rPr>
            </w:pPr>
            <w:r w:rsidRPr="003169A4">
              <w:rPr>
                <w:rFonts w:ascii="Arial" w:eastAsia="Arial" w:hAnsi="Arial" w:cs="Arial"/>
                <w:color w:val="000000"/>
              </w:rPr>
              <w:t xml:space="preserve">Due to the Governments Fluency in English Duty for posts where employees speak directly to members of the public the post holder is required to meet the Lower threshold level – where the person </w:t>
            </w:r>
            <w:r w:rsidR="00755920" w:rsidRPr="003169A4">
              <w:rPr>
                <w:rFonts w:ascii="Arial" w:eastAsia="Arial" w:hAnsi="Arial" w:cs="Arial"/>
                <w:color w:val="000000"/>
              </w:rPr>
              <w:t>can</w:t>
            </w:r>
            <w:r w:rsidRPr="003169A4">
              <w:rPr>
                <w:rFonts w:ascii="Arial" w:eastAsia="Arial" w:hAnsi="Arial" w:cs="Arial"/>
                <w:color w:val="000000"/>
              </w:rPr>
              <w:t xml:space="preserve"> demonstrate that they can during the interview: </w:t>
            </w:r>
          </w:p>
          <w:p w14:paraId="2890F74C" w14:textId="77777777" w:rsidR="00414085" w:rsidRPr="003169A4" w:rsidRDefault="00D15C61">
            <w:pPr>
              <w:rPr>
                <w:rFonts w:ascii="Arial" w:eastAsia="Arial" w:hAnsi="Arial" w:cs="Arial"/>
                <w:color w:val="000000"/>
              </w:rPr>
            </w:pPr>
            <w:r w:rsidRPr="003169A4">
              <w:rPr>
                <w:rFonts w:ascii="Arial" w:eastAsia="Arial" w:hAnsi="Arial" w:cs="Arial"/>
                <w:color w:val="000000"/>
              </w:rPr>
              <w:t xml:space="preserve">a) Use a wide range of simple words and a standard English sentence structure to express much of what they want to. </w:t>
            </w:r>
          </w:p>
          <w:p w14:paraId="2890F74D" w14:textId="61DD4713" w:rsidR="00414085" w:rsidRPr="003169A4" w:rsidRDefault="00D15C61">
            <w:pPr>
              <w:rPr>
                <w:rFonts w:ascii="Arial" w:eastAsia="Arial" w:hAnsi="Arial" w:cs="Arial"/>
                <w:color w:val="000000"/>
              </w:rPr>
            </w:pPr>
            <w:r w:rsidRPr="003169A4">
              <w:rPr>
                <w:rFonts w:ascii="Arial" w:eastAsia="Arial" w:hAnsi="Arial" w:cs="Arial"/>
                <w:color w:val="000000"/>
              </w:rPr>
              <w:t xml:space="preserve">b) Maintain a conversational flow even though they pause to think of the correct words or sentence structure </w:t>
            </w:r>
            <w:r w:rsidR="00755920" w:rsidRPr="003169A4">
              <w:rPr>
                <w:rFonts w:ascii="Arial" w:eastAsia="Arial" w:hAnsi="Arial" w:cs="Arial"/>
                <w:color w:val="000000"/>
              </w:rPr>
              <w:t>to</w:t>
            </w:r>
            <w:r w:rsidRPr="003169A4">
              <w:rPr>
                <w:rFonts w:ascii="Arial" w:eastAsia="Arial" w:hAnsi="Arial" w:cs="Arial"/>
                <w:color w:val="000000"/>
              </w:rPr>
              <w:t xml:space="preserve"> express themselves. </w:t>
            </w:r>
          </w:p>
        </w:tc>
        <w:tc>
          <w:tcPr>
            <w:tcW w:w="1565" w:type="dxa"/>
          </w:tcPr>
          <w:p w14:paraId="2890F74E" w14:textId="77777777" w:rsidR="00414085" w:rsidRPr="003169A4" w:rsidRDefault="00D15C61">
            <w:pPr>
              <w:rPr>
                <w:rFonts w:ascii="Arial" w:eastAsia="Arial" w:hAnsi="Arial" w:cs="Arial"/>
              </w:rPr>
            </w:pPr>
            <w:r w:rsidRPr="003169A4">
              <w:rPr>
                <w:rFonts w:ascii="Arial" w:eastAsia="Arial" w:hAnsi="Arial" w:cs="Arial"/>
              </w:rPr>
              <w:t>x</w:t>
            </w:r>
          </w:p>
        </w:tc>
      </w:tr>
      <w:tr w:rsidR="00414085" w:rsidRPr="003169A4" w14:paraId="2890F752" w14:textId="77777777">
        <w:tc>
          <w:tcPr>
            <w:tcW w:w="7908" w:type="dxa"/>
          </w:tcPr>
          <w:p w14:paraId="2890F750" w14:textId="77777777" w:rsidR="00414085" w:rsidRPr="003169A4" w:rsidRDefault="00D15C61">
            <w:pPr>
              <w:rPr>
                <w:rFonts w:ascii="Arial" w:eastAsia="Arial" w:hAnsi="Arial" w:cs="Arial"/>
              </w:rPr>
            </w:pPr>
            <w:r w:rsidRPr="003169A4">
              <w:rPr>
                <w:rFonts w:ascii="Arial" w:eastAsia="Arial" w:hAnsi="Arial" w:cs="Arial"/>
              </w:rPr>
              <w:t>Communicates honestly and effectively with customers and colleagues, seeking and responding to view.</w:t>
            </w:r>
          </w:p>
        </w:tc>
        <w:tc>
          <w:tcPr>
            <w:tcW w:w="1565" w:type="dxa"/>
          </w:tcPr>
          <w:p w14:paraId="2890F751" w14:textId="77777777" w:rsidR="00414085" w:rsidRPr="003169A4" w:rsidRDefault="00D15C61">
            <w:pPr>
              <w:rPr>
                <w:rFonts w:ascii="Arial" w:eastAsia="Arial" w:hAnsi="Arial" w:cs="Arial"/>
              </w:rPr>
            </w:pPr>
            <w:r w:rsidRPr="003169A4">
              <w:rPr>
                <w:rFonts w:ascii="Arial" w:eastAsia="Arial" w:hAnsi="Arial" w:cs="Arial"/>
              </w:rPr>
              <w:t>x</w:t>
            </w:r>
          </w:p>
        </w:tc>
      </w:tr>
      <w:tr w:rsidR="00414085" w:rsidRPr="003169A4" w14:paraId="2890F756" w14:textId="77777777">
        <w:tc>
          <w:tcPr>
            <w:tcW w:w="7908" w:type="dxa"/>
          </w:tcPr>
          <w:p w14:paraId="2890F753" w14:textId="77777777" w:rsidR="00414085" w:rsidRPr="003169A4" w:rsidRDefault="00D15C61">
            <w:pPr>
              <w:rPr>
                <w:rFonts w:ascii="Arial" w:eastAsia="Arial" w:hAnsi="Arial" w:cs="Arial"/>
              </w:rPr>
            </w:pPr>
            <w:r w:rsidRPr="003169A4">
              <w:rPr>
                <w:rFonts w:ascii="Arial" w:eastAsia="Arial" w:hAnsi="Arial" w:cs="Arial"/>
              </w:rPr>
              <w:t>Uses knowledge of Health, Safety and Environmental policies, procedures and regulations including risks in own area of</w:t>
            </w:r>
          </w:p>
          <w:p w14:paraId="2890F754" w14:textId="77777777" w:rsidR="00414085" w:rsidRPr="003169A4" w:rsidRDefault="00D15C61">
            <w:pPr>
              <w:rPr>
                <w:rFonts w:ascii="Arial" w:eastAsia="Arial" w:hAnsi="Arial" w:cs="Arial"/>
              </w:rPr>
            </w:pPr>
            <w:r w:rsidRPr="003169A4">
              <w:rPr>
                <w:rFonts w:ascii="Arial" w:eastAsia="Arial" w:hAnsi="Arial" w:cs="Arial"/>
              </w:rPr>
              <w:t xml:space="preserve">Work. </w:t>
            </w:r>
          </w:p>
        </w:tc>
        <w:tc>
          <w:tcPr>
            <w:tcW w:w="1565" w:type="dxa"/>
          </w:tcPr>
          <w:p w14:paraId="2890F755" w14:textId="77777777" w:rsidR="00414085" w:rsidRPr="003169A4" w:rsidRDefault="00D15C61">
            <w:pPr>
              <w:rPr>
                <w:rFonts w:ascii="Arial" w:eastAsia="Arial" w:hAnsi="Arial" w:cs="Arial"/>
              </w:rPr>
            </w:pPr>
            <w:r w:rsidRPr="003169A4">
              <w:rPr>
                <w:rFonts w:ascii="Arial" w:eastAsia="Arial" w:hAnsi="Arial" w:cs="Arial"/>
              </w:rPr>
              <w:t>x</w:t>
            </w:r>
          </w:p>
        </w:tc>
      </w:tr>
      <w:tr w:rsidR="00414085" w:rsidRPr="003169A4" w14:paraId="2890F759" w14:textId="77777777">
        <w:tc>
          <w:tcPr>
            <w:tcW w:w="7908" w:type="dxa"/>
          </w:tcPr>
          <w:p w14:paraId="2890F757" w14:textId="77777777" w:rsidR="00414085" w:rsidRPr="003169A4" w:rsidRDefault="00D15C61">
            <w:pPr>
              <w:rPr>
                <w:rFonts w:ascii="Arial" w:eastAsia="Arial" w:hAnsi="Arial" w:cs="Arial"/>
              </w:rPr>
            </w:pPr>
            <w:r w:rsidRPr="003169A4">
              <w:rPr>
                <w:rFonts w:ascii="Arial" w:eastAsia="Arial" w:hAnsi="Arial" w:cs="Arial"/>
              </w:rPr>
              <w:t>Uses a range of complex IT packages relating to area of work. Shows resilience under pressure and in the face of change.</w:t>
            </w:r>
          </w:p>
        </w:tc>
        <w:tc>
          <w:tcPr>
            <w:tcW w:w="1565" w:type="dxa"/>
          </w:tcPr>
          <w:p w14:paraId="2890F758" w14:textId="77777777" w:rsidR="00414085" w:rsidRPr="003169A4" w:rsidRDefault="00D15C61">
            <w:pPr>
              <w:rPr>
                <w:rFonts w:ascii="Arial" w:eastAsia="Arial" w:hAnsi="Arial" w:cs="Arial"/>
              </w:rPr>
            </w:pPr>
            <w:r w:rsidRPr="003169A4">
              <w:rPr>
                <w:rFonts w:ascii="Arial" w:eastAsia="Arial" w:hAnsi="Arial" w:cs="Arial"/>
              </w:rPr>
              <w:t>x</w:t>
            </w:r>
          </w:p>
        </w:tc>
      </w:tr>
      <w:tr w:rsidR="00414085" w:rsidRPr="003169A4" w14:paraId="2890F75C" w14:textId="77777777">
        <w:tc>
          <w:tcPr>
            <w:tcW w:w="7908" w:type="dxa"/>
          </w:tcPr>
          <w:p w14:paraId="2890F75A" w14:textId="77777777" w:rsidR="00414085" w:rsidRPr="003169A4" w:rsidRDefault="00D15C61">
            <w:pPr>
              <w:rPr>
                <w:rFonts w:ascii="Arial" w:eastAsia="Arial" w:hAnsi="Arial" w:cs="Arial"/>
              </w:rPr>
            </w:pPr>
            <w:r w:rsidRPr="003169A4">
              <w:rPr>
                <w:rFonts w:ascii="Arial" w:eastAsia="Arial" w:hAnsi="Arial" w:cs="Arial"/>
              </w:rPr>
              <w:t>Is open to new ideas and adapts working practises to adopt continual improvement and suggest ways of working more efficient and effectively, to improve service delivery and encourage other to embrace change.</w:t>
            </w:r>
          </w:p>
        </w:tc>
        <w:tc>
          <w:tcPr>
            <w:tcW w:w="1565" w:type="dxa"/>
          </w:tcPr>
          <w:p w14:paraId="2890F75B" w14:textId="77777777" w:rsidR="00414085" w:rsidRPr="003169A4" w:rsidRDefault="00D15C61">
            <w:pPr>
              <w:rPr>
                <w:rFonts w:ascii="Arial" w:eastAsia="Arial" w:hAnsi="Arial" w:cs="Arial"/>
              </w:rPr>
            </w:pPr>
            <w:r w:rsidRPr="003169A4">
              <w:rPr>
                <w:rFonts w:ascii="Arial" w:eastAsia="Arial" w:hAnsi="Arial" w:cs="Arial"/>
              </w:rPr>
              <w:t>x</w:t>
            </w:r>
          </w:p>
        </w:tc>
      </w:tr>
      <w:tr w:rsidR="00414085" w:rsidRPr="003169A4" w14:paraId="2890F760" w14:textId="77777777">
        <w:tc>
          <w:tcPr>
            <w:tcW w:w="7908" w:type="dxa"/>
          </w:tcPr>
          <w:p w14:paraId="2890F75D" w14:textId="77777777" w:rsidR="00414085" w:rsidRPr="003169A4" w:rsidRDefault="00D15C61">
            <w:pPr>
              <w:rPr>
                <w:rFonts w:ascii="Arial" w:eastAsia="Arial" w:hAnsi="Arial" w:cs="Arial"/>
              </w:rPr>
            </w:pPr>
            <w:r w:rsidRPr="003169A4">
              <w:rPr>
                <w:rFonts w:ascii="Arial" w:eastAsia="Arial" w:hAnsi="Arial" w:cs="Arial"/>
              </w:rPr>
              <w:t>Knows and understands how to use, interpret, handle and communicate</w:t>
            </w:r>
          </w:p>
          <w:p w14:paraId="2890F75E" w14:textId="7ACB1B01" w:rsidR="00414085" w:rsidRPr="003169A4" w:rsidRDefault="00D15C61">
            <w:pPr>
              <w:rPr>
                <w:rFonts w:ascii="Arial" w:eastAsia="Arial" w:hAnsi="Arial" w:cs="Arial"/>
              </w:rPr>
            </w:pPr>
            <w:r w:rsidRPr="003169A4">
              <w:rPr>
                <w:rFonts w:ascii="Arial" w:eastAsia="Arial" w:hAnsi="Arial" w:cs="Arial"/>
              </w:rPr>
              <w:t>Information.</w:t>
            </w:r>
            <w:r w:rsidR="00755920">
              <w:rPr>
                <w:rFonts w:ascii="Arial" w:eastAsia="Arial" w:hAnsi="Arial" w:cs="Arial"/>
              </w:rPr>
              <w:t xml:space="preserve">  Always</w:t>
            </w:r>
            <w:r w:rsidRPr="003169A4">
              <w:rPr>
                <w:rFonts w:ascii="Arial" w:eastAsia="Arial" w:hAnsi="Arial" w:cs="Arial"/>
              </w:rPr>
              <w:t xml:space="preserve"> </w:t>
            </w:r>
            <w:r w:rsidR="00755920">
              <w:rPr>
                <w:rFonts w:ascii="Arial" w:eastAsia="Arial" w:hAnsi="Arial" w:cs="Arial"/>
              </w:rPr>
              <w:t>a</w:t>
            </w:r>
            <w:r w:rsidRPr="003169A4">
              <w:rPr>
                <w:rFonts w:ascii="Arial" w:eastAsia="Arial" w:hAnsi="Arial" w:cs="Arial"/>
              </w:rPr>
              <w:t>cts with courtesy and professionalism at all ties and is a positive representative of the council</w:t>
            </w:r>
          </w:p>
        </w:tc>
        <w:tc>
          <w:tcPr>
            <w:tcW w:w="1565" w:type="dxa"/>
          </w:tcPr>
          <w:p w14:paraId="2890F75F" w14:textId="77777777" w:rsidR="00414085" w:rsidRPr="003169A4" w:rsidRDefault="00D15C61">
            <w:pPr>
              <w:rPr>
                <w:rFonts w:ascii="Arial" w:eastAsia="Arial" w:hAnsi="Arial" w:cs="Arial"/>
              </w:rPr>
            </w:pPr>
            <w:r w:rsidRPr="003169A4">
              <w:rPr>
                <w:rFonts w:ascii="Arial" w:eastAsia="Arial" w:hAnsi="Arial" w:cs="Arial"/>
              </w:rPr>
              <w:t>x</w:t>
            </w:r>
          </w:p>
        </w:tc>
      </w:tr>
      <w:tr w:rsidR="00414085" w:rsidRPr="003169A4" w14:paraId="2890F763" w14:textId="77777777">
        <w:tc>
          <w:tcPr>
            <w:tcW w:w="7908" w:type="dxa"/>
          </w:tcPr>
          <w:p w14:paraId="2890F761" w14:textId="77777777" w:rsidR="00414085" w:rsidRPr="003169A4" w:rsidRDefault="00D15C61">
            <w:pPr>
              <w:rPr>
                <w:rFonts w:ascii="Arial" w:eastAsia="Open Sans" w:hAnsi="Arial" w:cs="Arial"/>
                <w:color w:val="000000"/>
              </w:rPr>
            </w:pPr>
            <w:r w:rsidRPr="003169A4">
              <w:rPr>
                <w:rFonts w:ascii="Arial" w:eastAsia="Open Sans" w:hAnsi="Arial" w:cs="Arial"/>
                <w:color w:val="000000"/>
              </w:rPr>
              <w:t xml:space="preserve">Able to establish the needs of the customer using appropriate questioning techniques and listening skills and uses them to implement solution </w:t>
            </w:r>
            <w:r w:rsidRPr="003169A4">
              <w:rPr>
                <w:rFonts w:ascii="Arial" w:eastAsia="Open Sans" w:hAnsi="Arial" w:cs="Arial"/>
              </w:rPr>
              <w:t>assimilate and apply complex and detailed information and relay it to customers and colleagues.</w:t>
            </w:r>
          </w:p>
        </w:tc>
        <w:tc>
          <w:tcPr>
            <w:tcW w:w="1565" w:type="dxa"/>
          </w:tcPr>
          <w:p w14:paraId="2890F762" w14:textId="77777777" w:rsidR="00414085" w:rsidRPr="003169A4" w:rsidRDefault="00D15C61">
            <w:pPr>
              <w:rPr>
                <w:rFonts w:ascii="Arial" w:eastAsia="Arial" w:hAnsi="Arial" w:cs="Arial"/>
              </w:rPr>
            </w:pPr>
            <w:r w:rsidRPr="003169A4">
              <w:rPr>
                <w:rFonts w:ascii="Arial" w:eastAsia="Arial" w:hAnsi="Arial" w:cs="Arial"/>
              </w:rPr>
              <w:t>x</w:t>
            </w:r>
          </w:p>
        </w:tc>
      </w:tr>
      <w:tr w:rsidR="00414085" w:rsidRPr="003169A4" w14:paraId="2890F766" w14:textId="77777777">
        <w:tc>
          <w:tcPr>
            <w:tcW w:w="7908" w:type="dxa"/>
          </w:tcPr>
          <w:p w14:paraId="2890F764" w14:textId="1C73B038" w:rsidR="00414085" w:rsidRPr="003169A4" w:rsidRDefault="00D15C61">
            <w:pPr>
              <w:rPr>
                <w:rFonts w:ascii="Arial" w:eastAsia="Arial" w:hAnsi="Arial" w:cs="Arial"/>
              </w:rPr>
            </w:pPr>
            <w:r w:rsidRPr="003169A4">
              <w:rPr>
                <w:rFonts w:ascii="Arial" w:eastAsia="Open Sans" w:hAnsi="Arial" w:cs="Arial"/>
                <w:color w:val="000000"/>
              </w:rPr>
              <w:t>Demonstrate understanding of the organisation</w:t>
            </w:r>
            <w:r w:rsidR="00755920">
              <w:rPr>
                <w:rFonts w:ascii="Arial" w:eastAsia="Open Sans" w:hAnsi="Arial" w:cs="Arial"/>
                <w:color w:val="000000"/>
              </w:rPr>
              <w:t>’s</w:t>
            </w:r>
            <w:r w:rsidRPr="003169A4">
              <w:rPr>
                <w:rFonts w:ascii="Arial" w:eastAsia="Open Sans" w:hAnsi="Arial" w:cs="Arial"/>
                <w:color w:val="000000"/>
              </w:rPr>
              <w:t xml:space="preserve"> </w:t>
            </w:r>
            <w:r w:rsidR="00755920">
              <w:rPr>
                <w:rFonts w:ascii="Arial" w:eastAsia="Open Sans" w:hAnsi="Arial" w:cs="Arial"/>
                <w:color w:val="000000"/>
              </w:rPr>
              <w:t>Reablement</w:t>
            </w:r>
            <w:r w:rsidR="00F5255C">
              <w:rPr>
                <w:rFonts w:ascii="Arial" w:eastAsia="Open Sans" w:hAnsi="Arial" w:cs="Arial"/>
                <w:color w:val="000000"/>
              </w:rPr>
              <w:t xml:space="preserve"> </w:t>
            </w:r>
            <w:r w:rsidR="00755920">
              <w:rPr>
                <w:rFonts w:ascii="Arial" w:eastAsia="Open Sans" w:hAnsi="Arial" w:cs="Arial"/>
                <w:color w:val="000000"/>
              </w:rPr>
              <w:t xml:space="preserve">Service, </w:t>
            </w:r>
            <w:r w:rsidR="00755920" w:rsidRPr="003169A4">
              <w:rPr>
                <w:rFonts w:ascii="Arial" w:eastAsia="Open Sans" w:hAnsi="Arial" w:cs="Arial"/>
                <w:color w:val="000000"/>
              </w:rPr>
              <w:t>it’s</w:t>
            </w:r>
            <w:r w:rsidRPr="003169A4">
              <w:rPr>
                <w:rFonts w:ascii="Arial" w:eastAsia="Open Sans" w:hAnsi="Arial" w:cs="Arial"/>
                <w:color w:val="000000"/>
              </w:rPr>
              <w:t xml:space="preserve"> role in the communities and what it has to offer customers. Work flexibly to accommodate the needs of the service managing own workload and work effectively within a team.</w:t>
            </w:r>
          </w:p>
        </w:tc>
        <w:tc>
          <w:tcPr>
            <w:tcW w:w="1565" w:type="dxa"/>
          </w:tcPr>
          <w:p w14:paraId="2890F765" w14:textId="77777777" w:rsidR="00414085" w:rsidRPr="003169A4" w:rsidRDefault="00D15C61">
            <w:pPr>
              <w:rPr>
                <w:rFonts w:ascii="Arial" w:eastAsia="Arial" w:hAnsi="Arial" w:cs="Arial"/>
              </w:rPr>
            </w:pPr>
            <w:r w:rsidRPr="003169A4">
              <w:rPr>
                <w:rFonts w:ascii="Arial" w:eastAsia="Arial" w:hAnsi="Arial" w:cs="Arial"/>
              </w:rPr>
              <w:t>x</w:t>
            </w:r>
          </w:p>
        </w:tc>
      </w:tr>
      <w:tr w:rsidR="00414085" w:rsidRPr="003169A4" w14:paraId="2890F769" w14:textId="77777777">
        <w:tc>
          <w:tcPr>
            <w:tcW w:w="7908" w:type="dxa"/>
          </w:tcPr>
          <w:p w14:paraId="2890F767" w14:textId="77777777" w:rsidR="00414085" w:rsidRPr="003169A4" w:rsidRDefault="00D15C61">
            <w:pPr>
              <w:rPr>
                <w:rFonts w:ascii="Arial" w:eastAsia="Arial" w:hAnsi="Arial" w:cs="Arial"/>
                <w:color w:val="000000"/>
              </w:rPr>
            </w:pPr>
            <w:r w:rsidRPr="003169A4">
              <w:rPr>
                <w:rFonts w:ascii="Arial" w:eastAsia="Open Sans" w:hAnsi="Arial" w:cs="Arial"/>
                <w:color w:val="000000"/>
              </w:rPr>
              <w:t>Able to control and direct interactions with customers to effective resolution in a timely way promote the organisation and exceed customer expectations. Carry out multiple activities and prioritise while maintaining a focus on the customer.</w:t>
            </w:r>
          </w:p>
        </w:tc>
        <w:tc>
          <w:tcPr>
            <w:tcW w:w="1565" w:type="dxa"/>
          </w:tcPr>
          <w:p w14:paraId="2890F768" w14:textId="77777777" w:rsidR="00414085" w:rsidRPr="003169A4" w:rsidRDefault="00D15C61">
            <w:pPr>
              <w:rPr>
                <w:rFonts w:ascii="Arial" w:eastAsia="Arial" w:hAnsi="Arial" w:cs="Arial"/>
              </w:rPr>
            </w:pPr>
            <w:r w:rsidRPr="003169A4">
              <w:rPr>
                <w:rFonts w:ascii="Arial" w:eastAsia="Arial" w:hAnsi="Arial" w:cs="Arial"/>
              </w:rPr>
              <w:t>x</w:t>
            </w:r>
          </w:p>
        </w:tc>
      </w:tr>
      <w:tr w:rsidR="00414085" w:rsidRPr="003169A4" w14:paraId="2890F76C" w14:textId="77777777">
        <w:tc>
          <w:tcPr>
            <w:tcW w:w="7908" w:type="dxa"/>
          </w:tcPr>
          <w:p w14:paraId="2890F76A" w14:textId="77777777" w:rsidR="00414085" w:rsidRPr="003169A4" w:rsidRDefault="00D15C61">
            <w:pPr>
              <w:rPr>
                <w:rFonts w:ascii="Arial" w:eastAsia="Open Sans" w:hAnsi="Arial" w:cs="Arial"/>
                <w:color w:val="000000"/>
              </w:rPr>
            </w:pPr>
            <w:r w:rsidRPr="003169A4">
              <w:rPr>
                <w:rFonts w:ascii="Arial" w:eastAsia="Open Sans" w:hAnsi="Arial" w:cs="Arial"/>
                <w:color w:val="000000"/>
              </w:rPr>
              <w:t xml:space="preserve">Able </w:t>
            </w:r>
            <w:r w:rsidRPr="003169A4">
              <w:rPr>
                <w:rFonts w:ascii="Arial" w:eastAsia="Open Sans" w:hAnsi="Arial" w:cs="Arial"/>
              </w:rPr>
              <w:t>to use standard IT packages to undertake word processing activities and produce documents, reports, agendas etc e.g. Microsoft Word.</w:t>
            </w:r>
            <w:r w:rsidRPr="003169A4">
              <w:rPr>
                <w:rFonts w:ascii="Arial" w:eastAsia="Open Sans" w:hAnsi="Arial" w:cs="Arial"/>
                <w:color w:val="000000"/>
              </w:rPr>
              <w:t xml:space="preserve"> Works within the Data Protection Act and the Councils confidentiality requirement when dealing with sensitive information, maintaining records/documentation securely.</w:t>
            </w:r>
          </w:p>
        </w:tc>
        <w:tc>
          <w:tcPr>
            <w:tcW w:w="1565" w:type="dxa"/>
          </w:tcPr>
          <w:p w14:paraId="2890F76B" w14:textId="77777777" w:rsidR="00414085" w:rsidRPr="003169A4" w:rsidRDefault="00D15C61">
            <w:pPr>
              <w:rPr>
                <w:rFonts w:ascii="Arial" w:eastAsia="Arial" w:hAnsi="Arial" w:cs="Arial"/>
              </w:rPr>
            </w:pPr>
            <w:r w:rsidRPr="003169A4">
              <w:rPr>
                <w:rFonts w:ascii="Arial" w:eastAsia="Arial" w:hAnsi="Arial" w:cs="Arial"/>
              </w:rPr>
              <w:t>x</w:t>
            </w:r>
          </w:p>
        </w:tc>
      </w:tr>
    </w:tbl>
    <w:p w14:paraId="2890F76D" w14:textId="77777777" w:rsidR="00414085" w:rsidRDefault="00414085">
      <w:pPr>
        <w:rPr>
          <w:rFonts w:ascii="Arial" w:hAnsi="Arial" w:cs="Arial"/>
        </w:rPr>
      </w:pPr>
    </w:p>
    <w:p w14:paraId="52D736BB" w14:textId="77777777" w:rsidR="002F364D" w:rsidRPr="003169A4" w:rsidRDefault="002F364D">
      <w:pPr>
        <w:rPr>
          <w:rFonts w:ascii="Arial" w:hAnsi="Arial" w:cs="Arial"/>
        </w:rPr>
      </w:pPr>
    </w:p>
    <w:p w14:paraId="2890F76E" w14:textId="77777777" w:rsidR="00414085" w:rsidRPr="003169A4" w:rsidRDefault="00414085">
      <w:pPr>
        <w:rPr>
          <w:rFonts w:ascii="Arial" w:hAnsi="Arial" w:cs="Arial"/>
        </w:rPr>
      </w:pPr>
    </w:p>
    <w:tbl>
      <w:tblPr>
        <w:tblStyle w:val="a1"/>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6"/>
        <w:gridCol w:w="2982"/>
        <w:gridCol w:w="3930"/>
      </w:tblGrid>
      <w:tr w:rsidR="00414085" w:rsidRPr="003169A4" w14:paraId="2890F770" w14:textId="77777777">
        <w:tc>
          <w:tcPr>
            <w:tcW w:w="9708" w:type="dxa"/>
            <w:gridSpan w:val="3"/>
            <w:shd w:val="clear" w:color="auto" w:fill="D9D9D9"/>
          </w:tcPr>
          <w:p w14:paraId="2890F76F" w14:textId="77777777" w:rsidR="00414085" w:rsidRPr="003169A4" w:rsidRDefault="00D15C61">
            <w:pPr>
              <w:ind w:right="-6"/>
              <w:rPr>
                <w:rFonts w:ascii="Arial" w:eastAsia="Arial" w:hAnsi="Arial" w:cs="Arial"/>
              </w:rPr>
            </w:pPr>
            <w:r w:rsidRPr="003169A4">
              <w:rPr>
                <w:rFonts w:ascii="Arial" w:eastAsia="Arial" w:hAnsi="Arial" w:cs="Arial"/>
                <w:b/>
              </w:rPr>
              <w:t xml:space="preserve">Relevant experience requirement: </w:t>
            </w:r>
            <w:r w:rsidRPr="003169A4">
              <w:rPr>
                <w:rFonts w:ascii="Arial" w:eastAsia="Arial Bold" w:hAnsi="Arial" w:cs="Arial"/>
                <w:b/>
              </w:rPr>
              <w:t xml:space="preserve">Will be used </w:t>
            </w:r>
            <w:r w:rsidRPr="003169A4">
              <w:rPr>
                <w:rFonts w:ascii="Arial" w:eastAsia="Arial" w:hAnsi="Arial" w:cs="Arial"/>
                <w:b/>
              </w:rPr>
              <w:t>for short listing</w:t>
            </w:r>
          </w:p>
        </w:tc>
      </w:tr>
      <w:tr w:rsidR="00414085" w:rsidRPr="003169A4" w14:paraId="2890F772" w14:textId="77777777">
        <w:tc>
          <w:tcPr>
            <w:tcW w:w="9708" w:type="dxa"/>
            <w:gridSpan w:val="3"/>
          </w:tcPr>
          <w:p w14:paraId="2890F771" w14:textId="2075A492" w:rsidR="00414085" w:rsidRPr="003169A4" w:rsidRDefault="00D15C61">
            <w:pPr>
              <w:ind w:right="-6"/>
              <w:rPr>
                <w:rFonts w:ascii="Arial" w:eastAsia="Arial" w:hAnsi="Arial" w:cs="Arial"/>
              </w:rPr>
            </w:pPr>
            <w:r w:rsidRPr="003169A4">
              <w:rPr>
                <w:rFonts w:ascii="Arial" w:eastAsia="Arial" w:hAnsi="Arial" w:cs="Arial"/>
                <w:b/>
              </w:rPr>
              <w:lastRenderedPageBreak/>
              <w:t xml:space="preserve">Two </w:t>
            </w:r>
            <w:r w:rsidR="00755920" w:rsidRPr="003169A4">
              <w:rPr>
                <w:rFonts w:ascii="Arial" w:eastAsia="Arial" w:hAnsi="Arial" w:cs="Arial"/>
                <w:b/>
              </w:rPr>
              <w:t>years’ experience</w:t>
            </w:r>
            <w:r w:rsidRPr="003169A4">
              <w:rPr>
                <w:rFonts w:ascii="Arial" w:eastAsia="Arial" w:hAnsi="Arial" w:cs="Arial"/>
                <w:b/>
              </w:rPr>
              <w:t xml:space="preserve"> in an office environment</w:t>
            </w:r>
          </w:p>
        </w:tc>
      </w:tr>
      <w:tr w:rsidR="00414085" w:rsidRPr="003169A4" w14:paraId="2890F774" w14:textId="77777777">
        <w:tc>
          <w:tcPr>
            <w:tcW w:w="9708" w:type="dxa"/>
            <w:gridSpan w:val="3"/>
          </w:tcPr>
          <w:p w14:paraId="2890F773" w14:textId="77777777" w:rsidR="00414085" w:rsidRPr="003169A4" w:rsidRDefault="00D15C61">
            <w:pPr>
              <w:ind w:right="-6"/>
              <w:rPr>
                <w:rFonts w:ascii="Arial" w:eastAsia="Arial" w:hAnsi="Arial" w:cs="Arial"/>
              </w:rPr>
            </w:pPr>
            <w:r w:rsidRPr="003169A4">
              <w:rPr>
                <w:rFonts w:ascii="Arial" w:eastAsia="Arial" w:hAnsi="Arial" w:cs="Arial"/>
              </w:rPr>
              <w:t>Experienced team worker</w:t>
            </w:r>
          </w:p>
        </w:tc>
      </w:tr>
      <w:tr w:rsidR="00414085" w:rsidRPr="003169A4" w14:paraId="2890F776" w14:textId="77777777">
        <w:tc>
          <w:tcPr>
            <w:tcW w:w="9708" w:type="dxa"/>
            <w:gridSpan w:val="3"/>
          </w:tcPr>
          <w:p w14:paraId="2890F775" w14:textId="77777777" w:rsidR="00414085" w:rsidRPr="003169A4" w:rsidRDefault="00D15C61">
            <w:pPr>
              <w:ind w:right="-6"/>
              <w:rPr>
                <w:rFonts w:ascii="Arial" w:eastAsia="Arial" w:hAnsi="Arial" w:cs="Arial"/>
              </w:rPr>
            </w:pPr>
            <w:r w:rsidRPr="003169A4">
              <w:rPr>
                <w:rFonts w:ascii="Arial" w:eastAsia="Arial" w:hAnsi="Arial" w:cs="Arial"/>
              </w:rPr>
              <w:t>Accurate keyboard skills</w:t>
            </w:r>
          </w:p>
        </w:tc>
      </w:tr>
      <w:tr w:rsidR="00414085" w:rsidRPr="003169A4" w14:paraId="2890F778" w14:textId="77777777">
        <w:tc>
          <w:tcPr>
            <w:tcW w:w="9708" w:type="dxa"/>
            <w:gridSpan w:val="3"/>
          </w:tcPr>
          <w:p w14:paraId="2890F777" w14:textId="77777777" w:rsidR="00414085" w:rsidRPr="003169A4" w:rsidRDefault="00D15C61">
            <w:pPr>
              <w:ind w:right="-6"/>
              <w:rPr>
                <w:rFonts w:ascii="Arial" w:eastAsia="Arial" w:hAnsi="Arial" w:cs="Arial"/>
              </w:rPr>
            </w:pPr>
            <w:r w:rsidRPr="003169A4">
              <w:rPr>
                <w:rFonts w:ascii="Arial" w:eastAsia="Arial" w:hAnsi="Arial" w:cs="Arial"/>
              </w:rPr>
              <w:t>Excellent organisational skills</w:t>
            </w:r>
          </w:p>
        </w:tc>
      </w:tr>
      <w:tr w:rsidR="00414085" w:rsidRPr="003169A4" w14:paraId="2890F77A" w14:textId="77777777">
        <w:tc>
          <w:tcPr>
            <w:tcW w:w="9708" w:type="dxa"/>
            <w:gridSpan w:val="3"/>
          </w:tcPr>
          <w:p w14:paraId="2890F779" w14:textId="77777777" w:rsidR="00414085" w:rsidRPr="003169A4" w:rsidRDefault="00D15C61">
            <w:pPr>
              <w:ind w:right="-6"/>
              <w:rPr>
                <w:rFonts w:ascii="Arial" w:eastAsia="Arial" w:hAnsi="Arial" w:cs="Arial"/>
              </w:rPr>
            </w:pPr>
            <w:r w:rsidRPr="003169A4">
              <w:rPr>
                <w:rFonts w:ascii="Arial" w:eastAsia="Arial" w:hAnsi="Arial" w:cs="Arial"/>
              </w:rPr>
              <w:t>Good communication skills</w:t>
            </w:r>
          </w:p>
        </w:tc>
      </w:tr>
      <w:tr w:rsidR="00414085" w:rsidRPr="003169A4" w14:paraId="2890F77C" w14:textId="77777777">
        <w:tc>
          <w:tcPr>
            <w:tcW w:w="9708" w:type="dxa"/>
            <w:gridSpan w:val="3"/>
          </w:tcPr>
          <w:p w14:paraId="2890F77B" w14:textId="77777777" w:rsidR="00414085" w:rsidRPr="003169A4" w:rsidRDefault="00D15C61">
            <w:pPr>
              <w:ind w:right="-6"/>
              <w:rPr>
                <w:rFonts w:ascii="Arial" w:eastAsia="Arial" w:hAnsi="Arial" w:cs="Arial"/>
              </w:rPr>
            </w:pPr>
            <w:r w:rsidRPr="003169A4">
              <w:rPr>
                <w:rFonts w:ascii="Arial" w:eastAsia="Arial" w:hAnsi="Arial" w:cs="Arial"/>
              </w:rPr>
              <w:t>Customer focus</w:t>
            </w:r>
          </w:p>
        </w:tc>
      </w:tr>
      <w:tr w:rsidR="00414085" w:rsidRPr="003169A4" w14:paraId="2890F77E" w14:textId="77777777">
        <w:tc>
          <w:tcPr>
            <w:tcW w:w="9708" w:type="dxa"/>
            <w:gridSpan w:val="3"/>
            <w:tcBorders>
              <w:bottom w:val="single" w:sz="4" w:space="0" w:color="000000"/>
            </w:tcBorders>
            <w:shd w:val="clear" w:color="auto" w:fill="D9D9D9"/>
          </w:tcPr>
          <w:p w14:paraId="2890F77D" w14:textId="77777777" w:rsidR="00414085" w:rsidRPr="003169A4" w:rsidRDefault="00D15C61">
            <w:pPr>
              <w:ind w:right="-6"/>
              <w:rPr>
                <w:rFonts w:ascii="Arial" w:eastAsia="Arial" w:hAnsi="Arial" w:cs="Arial"/>
              </w:rPr>
            </w:pPr>
            <w:r w:rsidRPr="003169A4">
              <w:rPr>
                <w:rFonts w:ascii="Arial" w:eastAsia="Arial" w:hAnsi="Arial" w:cs="Arial"/>
                <w:b/>
              </w:rPr>
              <w:t xml:space="preserve">Relevant professional qualifications requirement: </w:t>
            </w:r>
            <w:r w:rsidRPr="003169A4">
              <w:rPr>
                <w:rFonts w:ascii="Arial" w:eastAsia="Arial Bold" w:hAnsi="Arial" w:cs="Arial"/>
                <w:b/>
              </w:rPr>
              <w:t xml:space="preserve">Will be used </w:t>
            </w:r>
            <w:r w:rsidRPr="003169A4">
              <w:rPr>
                <w:rFonts w:ascii="Arial" w:eastAsia="Arial" w:hAnsi="Arial" w:cs="Arial"/>
                <w:b/>
              </w:rPr>
              <w:t>for short listing</w:t>
            </w:r>
          </w:p>
        </w:tc>
      </w:tr>
      <w:tr w:rsidR="00414085" w:rsidRPr="003169A4" w14:paraId="2890F780" w14:textId="77777777">
        <w:tc>
          <w:tcPr>
            <w:tcW w:w="9708" w:type="dxa"/>
            <w:gridSpan w:val="3"/>
            <w:shd w:val="clear" w:color="auto" w:fill="FFFFFF"/>
          </w:tcPr>
          <w:p w14:paraId="2890F77F" w14:textId="77777777" w:rsidR="00414085" w:rsidRPr="003169A4" w:rsidRDefault="00D15C61">
            <w:pPr>
              <w:ind w:right="-6"/>
              <w:rPr>
                <w:rFonts w:ascii="Arial" w:eastAsia="Arial Bold" w:hAnsi="Arial" w:cs="Arial"/>
              </w:rPr>
            </w:pPr>
            <w:r w:rsidRPr="003169A4">
              <w:rPr>
                <w:rFonts w:ascii="Arial" w:eastAsia="Arial Bold" w:hAnsi="Arial" w:cs="Arial"/>
              </w:rPr>
              <w:t>Three GCSEs at A-C to include Maths, and English or equivalent qualification.</w:t>
            </w:r>
          </w:p>
        </w:tc>
      </w:tr>
      <w:tr w:rsidR="00414085" w:rsidRPr="003169A4" w14:paraId="2890F782" w14:textId="77777777">
        <w:tc>
          <w:tcPr>
            <w:tcW w:w="9708" w:type="dxa"/>
            <w:gridSpan w:val="3"/>
            <w:shd w:val="clear" w:color="auto" w:fill="C0C0C0"/>
          </w:tcPr>
          <w:p w14:paraId="2890F781" w14:textId="77777777" w:rsidR="00414085" w:rsidRPr="003169A4" w:rsidRDefault="00D15C61">
            <w:pPr>
              <w:ind w:right="-874"/>
              <w:rPr>
                <w:rFonts w:ascii="Arial" w:eastAsia="Arial" w:hAnsi="Arial" w:cs="Arial"/>
              </w:rPr>
            </w:pPr>
            <w:r w:rsidRPr="003169A4">
              <w:rPr>
                <w:rFonts w:ascii="Arial" w:eastAsia="Arial" w:hAnsi="Arial" w:cs="Arial"/>
                <w:b/>
              </w:rPr>
              <w:t xml:space="preserve">Core Employee competencies to be used at the interview stage. </w:t>
            </w:r>
          </w:p>
        </w:tc>
      </w:tr>
      <w:tr w:rsidR="00414085" w:rsidRPr="003169A4" w14:paraId="2890F784" w14:textId="77777777">
        <w:tc>
          <w:tcPr>
            <w:tcW w:w="9708" w:type="dxa"/>
            <w:gridSpan w:val="3"/>
            <w:shd w:val="clear" w:color="auto" w:fill="FFFFFF"/>
          </w:tcPr>
          <w:p w14:paraId="2890F783" w14:textId="77777777" w:rsidR="00414085" w:rsidRPr="003169A4" w:rsidRDefault="00D15C61">
            <w:pPr>
              <w:ind w:right="-6"/>
              <w:rPr>
                <w:rFonts w:ascii="Arial" w:eastAsia="Arial Bold" w:hAnsi="Arial" w:cs="Arial"/>
              </w:rPr>
            </w:pPr>
            <w:r w:rsidRPr="003169A4">
              <w:rPr>
                <w:rFonts w:ascii="Arial" w:eastAsia="Arial Bold" w:hAnsi="Arial" w:cs="Arial"/>
                <w:b/>
              </w:rPr>
              <w:t>Carries Out Performance Management</w:t>
            </w:r>
          </w:p>
        </w:tc>
      </w:tr>
      <w:tr w:rsidR="00414085" w:rsidRPr="003169A4" w14:paraId="2890F786" w14:textId="77777777">
        <w:tc>
          <w:tcPr>
            <w:tcW w:w="9708" w:type="dxa"/>
            <w:gridSpan w:val="3"/>
            <w:shd w:val="clear" w:color="auto" w:fill="FFFFFF"/>
          </w:tcPr>
          <w:p w14:paraId="2890F785" w14:textId="4AB2A648" w:rsidR="00414085" w:rsidRPr="003169A4" w:rsidRDefault="00D15C61">
            <w:pPr>
              <w:rPr>
                <w:rFonts w:ascii="Arial" w:eastAsia="Arial" w:hAnsi="Arial" w:cs="Arial"/>
              </w:rPr>
            </w:pPr>
            <w:r w:rsidRPr="003169A4">
              <w:rPr>
                <w:rFonts w:ascii="Arial" w:eastAsia="Arial" w:hAnsi="Arial" w:cs="Arial"/>
              </w:rPr>
              <w:t xml:space="preserve">Covers the employee’s capacity to manage their workload and carry out specific tasks accurately and to a high standard. </w:t>
            </w:r>
          </w:p>
        </w:tc>
      </w:tr>
      <w:tr w:rsidR="00414085" w:rsidRPr="003169A4" w14:paraId="2890F788" w14:textId="77777777">
        <w:tc>
          <w:tcPr>
            <w:tcW w:w="9708" w:type="dxa"/>
            <w:gridSpan w:val="3"/>
            <w:shd w:val="clear" w:color="auto" w:fill="FFFFFF"/>
          </w:tcPr>
          <w:p w14:paraId="2890F787" w14:textId="77777777" w:rsidR="00414085" w:rsidRPr="003169A4" w:rsidRDefault="00D15C61">
            <w:pPr>
              <w:ind w:right="-6"/>
              <w:rPr>
                <w:rFonts w:ascii="Arial" w:eastAsia="Arial Bold" w:hAnsi="Arial" w:cs="Arial"/>
              </w:rPr>
            </w:pPr>
            <w:r w:rsidRPr="003169A4">
              <w:rPr>
                <w:rFonts w:ascii="Arial" w:eastAsia="Arial Bold" w:hAnsi="Arial" w:cs="Arial"/>
                <w:b/>
              </w:rPr>
              <w:t xml:space="preserve">Communicates Effectively </w:t>
            </w:r>
          </w:p>
        </w:tc>
      </w:tr>
      <w:tr w:rsidR="00414085" w:rsidRPr="003169A4" w14:paraId="2890F78A" w14:textId="77777777">
        <w:tc>
          <w:tcPr>
            <w:tcW w:w="9708" w:type="dxa"/>
            <w:gridSpan w:val="3"/>
            <w:shd w:val="clear" w:color="auto" w:fill="FFFFFF"/>
          </w:tcPr>
          <w:p w14:paraId="2890F789" w14:textId="77777777" w:rsidR="00414085" w:rsidRPr="003169A4" w:rsidRDefault="00D15C61">
            <w:pPr>
              <w:rPr>
                <w:rFonts w:ascii="Arial" w:eastAsia="Arial" w:hAnsi="Arial" w:cs="Arial"/>
                <w:sz w:val="28"/>
                <w:szCs w:val="28"/>
              </w:rPr>
            </w:pPr>
            <w:r w:rsidRPr="003169A4">
              <w:rPr>
                <w:rFonts w:ascii="Arial" w:eastAsia="Arial" w:hAnsi="Arial" w:cs="Arial"/>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3169A4">
              <w:rPr>
                <w:rFonts w:ascii="Arial" w:eastAsia="Arial" w:hAnsi="Arial" w:cs="Arial"/>
                <w:b/>
                <w:sz w:val="28"/>
                <w:szCs w:val="28"/>
              </w:rPr>
              <w:t>.</w:t>
            </w:r>
          </w:p>
        </w:tc>
      </w:tr>
      <w:tr w:rsidR="00414085" w:rsidRPr="003169A4" w14:paraId="2890F78C" w14:textId="77777777">
        <w:tc>
          <w:tcPr>
            <w:tcW w:w="9708" w:type="dxa"/>
            <w:gridSpan w:val="3"/>
            <w:shd w:val="clear" w:color="auto" w:fill="FFFFFF"/>
          </w:tcPr>
          <w:p w14:paraId="2890F78B" w14:textId="77777777" w:rsidR="00414085" w:rsidRPr="003169A4" w:rsidRDefault="00D15C61">
            <w:pPr>
              <w:rPr>
                <w:rFonts w:ascii="Arial" w:eastAsia="Arial" w:hAnsi="Arial" w:cs="Arial"/>
                <w:sz w:val="22"/>
                <w:szCs w:val="22"/>
              </w:rPr>
            </w:pPr>
            <w:r w:rsidRPr="003169A4">
              <w:rPr>
                <w:rFonts w:ascii="Arial" w:eastAsia="Arial Bold" w:hAnsi="Arial" w:cs="Arial"/>
                <w:b/>
              </w:rPr>
              <w:t xml:space="preserve">Carries Out Effective Decision Making </w:t>
            </w:r>
          </w:p>
        </w:tc>
      </w:tr>
      <w:tr w:rsidR="00414085" w:rsidRPr="003169A4" w14:paraId="2890F78E" w14:textId="77777777">
        <w:tc>
          <w:tcPr>
            <w:tcW w:w="9708" w:type="dxa"/>
            <w:gridSpan w:val="3"/>
            <w:shd w:val="clear" w:color="auto" w:fill="FFFFFF"/>
          </w:tcPr>
          <w:p w14:paraId="2890F78D" w14:textId="58F8DEE1" w:rsidR="00414085" w:rsidRPr="003169A4" w:rsidRDefault="00D15C61">
            <w:pPr>
              <w:rPr>
                <w:rFonts w:ascii="Arial" w:eastAsia="Arial" w:hAnsi="Arial" w:cs="Arial"/>
                <w:sz w:val="22"/>
                <w:szCs w:val="22"/>
              </w:rPr>
            </w:pPr>
            <w:r w:rsidRPr="003169A4">
              <w:rPr>
                <w:rFonts w:ascii="Arial" w:eastAsia="Arial" w:hAnsi="Arial" w:cs="Arial"/>
              </w:rPr>
              <w:t xml:space="preserve">Covers a range of thinking skills required for taking initiative and independent actions within the scope of the job. It includes planning and organising, </w:t>
            </w:r>
            <w:r w:rsidR="00755920" w:rsidRPr="003169A4">
              <w:rPr>
                <w:rFonts w:ascii="Arial" w:eastAsia="Arial" w:hAnsi="Arial" w:cs="Arial"/>
              </w:rPr>
              <w:t>self-effectiveness</w:t>
            </w:r>
            <w:r w:rsidRPr="003169A4">
              <w:rPr>
                <w:rFonts w:ascii="Arial" w:eastAsia="Arial" w:hAnsi="Arial" w:cs="Arial"/>
              </w:rPr>
              <w:t xml:space="preserve"> and any requirements to quality check work.</w:t>
            </w:r>
          </w:p>
        </w:tc>
      </w:tr>
      <w:tr w:rsidR="00414085" w:rsidRPr="003169A4" w14:paraId="2890F790" w14:textId="77777777">
        <w:tc>
          <w:tcPr>
            <w:tcW w:w="9708" w:type="dxa"/>
            <w:gridSpan w:val="3"/>
            <w:shd w:val="clear" w:color="auto" w:fill="FFFFFF"/>
          </w:tcPr>
          <w:p w14:paraId="2890F78F" w14:textId="1D83FE94" w:rsidR="00414085" w:rsidRPr="003169A4" w:rsidRDefault="00D15C61">
            <w:pPr>
              <w:rPr>
                <w:rFonts w:ascii="Arial" w:eastAsia="Arial" w:hAnsi="Arial" w:cs="Arial"/>
                <w:sz w:val="22"/>
                <w:szCs w:val="22"/>
              </w:rPr>
            </w:pPr>
            <w:r w:rsidRPr="003169A4">
              <w:rPr>
                <w:rFonts w:ascii="Arial" w:eastAsia="Arial Bold" w:hAnsi="Arial" w:cs="Arial"/>
                <w:b/>
              </w:rPr>
              <w:t xml:space="preserve">Undertakes Structured </w:t>
            </w:r>
            <w:r w:rsidR="00755920" w:rsidRPr="003169A4">
              <w:rPr>
                <w:rFonts w:ascii="Arial" w:eastAsia="Arial Bold" w:hAnsi="Arial" w:cs="Arial"/>
                <w:b/>
              </w:rPr>
              <w:t>Problem-Solving</w:t>
            </w:r>
            <w:r w:rsidRPr="003169A4">
              <w:rPr>
                <w:rFonts w:ascii="Arial" w:eastAsia="Arial" w:hAnsi="Arial" w:cs="Arial"/>
                <w:sz w:val="22"/>
                <w:szCs w:val="22"/>
              </w:rPr>
              <w:t xml:space="preserve"> </w:t>
            </w:r>
            <w:r w:rsidRPr="003169A4">
              <w:rPr>
                <w:rFonts w:ascii="Arial" w:eastAsia="Arial" w:hAnsi="Arial" w:cs="Arial"/>
                <w:b/>
                <w:sz w:val="22"/>
                <w:szCs w:val="22"/>
              </w:rPr>
              <w:t xml:space="preserve">Activity </w:t>
            </w:r>
          </w:p>
        </w:tc>
      </w:tr>
      <w:tr w:rsidR="00414085" w:rsidRPr="003169A4" w14:paraId="2890F792" w14:textId="77777777">
        <w:tc>
          <w:tcPr>
            <w:tcW w:w="9708" w:type="dxa"/>
            <w:gridSpan w:val="3"/>
            <w:shd w:val="clear" w:color="auto" w:fill="FFFFFF"/>
          </w:tcPr>
          <w:p w14:paraId="2890F791" w14:textId="77777777" w:rsidR="00414085" w:rsidRPr="003169A4" w:rsidRDefault="00D15C61">
            <w:pPr>
              <w:rPr>
                <w:rFonts w:ascii="Arial" w:eastAsia="Arial" w:hAnsi="Arial" w:cs="Arial"/>
              </w:rPr>
            </w:pPr>
            <w:r w:rsidRPr="003169A4">
              <w:rPr>
                <w:rFonts w:ascii="Arial" w:eastAsia="Arial" w:hAnsi="Arial" w:cs="Arial"/>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414085" w:rsidRPr="003169A4" w14:paraId="2890F794" w14:textId="77777777">
        <w:tc>
          <w:tcPr>
            <w:tcW w:w="9708" w:type="dxa"/>
            <w:gridSpan w:val="3"/>
            <w:shd w:val="clear" w:color="auto" w:fill="FFFFFF"/>
          </w:tcPr>
          <w:p w14:paraId="2890F793" w14:textId="77777777" w:rsidR="00414085" w:rsidRPr="003169A4" w:rsidRDefault="00D15C61">
            <w:pPr>
              <w:rPr>
                <w:rFonts w:ascii="Arial" w:eastAsia="Arial" w:hAnsi="Arial" w:cs="Arial"/>
                <w:sz w:val="22"/>
                <w:szCs w:val="22"/>
              </w:rPr>
            </w:pPr>
            <w:r w:rsidRPr="003169A4">
              <w:rPr>
                <w:rFonts w:ascii="Arial" w:eastAsia="Arial Bold" w:hAnsi="Arial" w:cs="Arial"/>
                <w:b/>
              </w:rPr>
              <w:t>Operates with Dignity and Respect</w:t>
            </w:r>
            <w:r w:rsidRPr="003169A4">
              <w:rPr>
                <w:rFonts w:ascii="Arial" w:eastAsia="Arial" w:hAnsi="Arial" w:cs="Arial"/>
                <w:sz w:val="22"/>
                <w:szCs w:val="22"/>
              </w:rPr>
              <w:t xml:space="preserve"> </w:t>
            </w:r>
          </w:p>
        </w:tc>
      </w:tr>
      <w:tr w:rsidR="00414085" w:rsidRPr="003169A4" w14:paraId="2890F797" w14:textId="77777777">
        <w:tc>
          <w:tcPr>
            <w:tcW w:w="9708" w:type="dxa"/>
            <w:gridSpan w:val="3"/>
          </w:tcPr>
          <w:p w14:paraId="2890F795" w14:textId="77777777" w:rsidR="00414085" w:rsidRPr="003169A4" w:rsidRDefault="00D15C61">
            <w:pPr>
              <w:rPr>
                <w:rFonts w:ascii="Arial" w:eastAsia="Arial" w:hAnsi="Arial" w:cs="Arial"/>
              </w:rPr>
            </w:pPr>
            <w:r w:rsidRPr="003169A4">
              <w:rPr>
                <w:rFonts w:ascii="Arial" w:eastAsia="Arial" w:hAnsi="Arial" w:cs="Arial"/>
              </w:rPr>
              <w:t xml:space="preserve">Covers promoting equality, treating all people fairly and with dignity and respect, maintains impartiality/fairness with all people, is aware of the barriers people face. </w:t>
            </w:r>
          </w:p>
          <w:p w14:paraId="2890F796" w14:textId="77777777" w:rsidR="00414085" w:rsidRPr="003169A4" w:rsidRDefault="00414085">
            <w:pPr>
              <w:rPr>
                <w:rFonts w:ascii="Arial" w:eastAsia="Arial" w:hAnsi="Arial" w:cs="Arial"/>
              </w:rPr>
            </w:pPr>
          </w:p>
        </w:tc>
      </w:tr>
      <w:tr w:rsidR="00414085" w:rsidRPr="003169A4" w14:paraId="2890F79A" w14:textId="77777777">
        <w:tc>
          <w:tcPr>
            <w:tcW w:w="9708" w:type="dxa"/>
            <w:gridSpan w:val="3"/>
            <w:shd w:val="clear" w:color="auto" w:fill="D9D9D9"/>
          </w:tcPr>
          <w:p w14:paraId="2890F798" w14:textId="77777777" w:rsidR="00414085" w:rsidRPr="003169A4" w:rsidRDefault="00D15C61">
            <w:pPr>
              <w:ind w:right="-874"/>
              <w:rPr>
                <w:rFonts w:ascii="Arial" w:eastAsia="Arial" w:hAnsi="Arial" w:cs="Arial"/>
              </w:rPr>
            </w:pPr>
            <w:r w:rsidRPr="003169A4">
              <w:rPr>
                <w:rFonts w:ascii="Arial" w:eastAsia="Arial" w:hAnsi="Arial" w:cs="Arial"/>
                <w:b/>
              </w:rPr>
              <w:t xml:space="preserve">Working Conditions: </w:t>
            </w:r>
          </w:p>
          <w:p w14:paraId="2890F799" w14:textId="77777777" w:rsidR="00414085" w:rsidRPr="003169A4" w:rsidRDefault="00D15C61">
            <w:pPr>
              <w:ind w:right="-154"/>
              <w:rPr>
                <w:rFonts w:ascii="Arial" w:eastAsia="Arial" w:hAnsi="Arial" w:cs="Arial"/>
              </w:rPr>
            </w:pPr>
            <w:r w:rsidRPr="003169A4">
              <w:rPr>
                <w:rFonts w:ascii="Arial" w:hAnsi="Arial" w:cs="Arial"/>
                <w:sz w:val="20"/>
                <w:szCs w:val="20"/>
              </w:rPr>
              <w:t xml:space="preserve"> </w:t>
            </w:r>
          </w:p>
        </w:tc>
      </w:tr>
      <w:tr w:rsidR="00414085" w:rsidRPr="003169A4" w14:paraId="2890F79E" w14:textId="77777777">
        <w:tc>
          <w:tcPr>
            <w:tcW w:w="9708" w:type="dxa"/>
            <w:gridSpan w:val="3"/>
          </w:tcPr>
          <w:p w14:paraId="2890F79B" w14:textId="77777777" w:rsidR="00414085" w:rsidRPr="003169A4" w:rsidRDefault="00414085">
            <w:pPr>
              <w:ind w:right="-154"/>
              <w:rPr>
                <w:rFonts w:ascii="Arial" w:hAnsi="Arial" w:cs="Arial"/>
                <w:sz w:val="20"/>
                <w:szCs w:val="20"/>
                <w:highlight w:val="yellow"/>
              </w:rPr>
            </w:pPr>
          </w:p>
          <w:p w14:paraId="2890F79C" w14:textId="77777777" w:rsidR="00414085" w:rsidRPr="003169A4" w:rsidRDefault="00D15C61">
            <w:pPr>
              <w:ind w:right="-154"/>
              <w:rPr>
                <w:rFonts w:ascii="Arial" w:hAnsi="Arial" w:cs="Arial"/>
                <w:sz w:val="20"/>
                <w:szCs w:val="20"/>
              </w:rPr>
            </w:pPr>
            <w:r w:rsidRPr="003169A4">
              <w:rPr>
                <w:rFonts w:ascii="Arial" w:eastAsia="Arial" w:hAnsi="Arial" w:cs="Arial"/>
              </w:rPr>
              <w:t xml:space="preserve">Must be able to perform all duties including NWOW and tasks with reasonable adjustment, where appropriate, in accordance with the Equality Act 2010 in relation to Disability Provisions. </w:t>
            </w:r>
            <w:r w:rsidRPr="003169A4">
              <w:rPr>
                <w:rFonts w:ascii="Arial" w:hAnsi="Arial" w:cs="Arial"/>
                <w:sz w:val="20"/>
                <w:szCs w:val="20"/>
              </w:rPr>
              <w:t xml:space="preserve"> </w:t>
            </w:r>
          </w:p>
          <w:p w14:paraId="2890F79D" w14:textId="6EDEBC03" w:rsidR="00414085" w:rsidRPr="003169A4" w:rsidRDefault="00D15C61">
            <w:pPr>
              <w:ind w:right="-154"/>
              <w:rPr>
                <w:rFonts w:ascii="Arial" w:eastAsia="Arial" w:hAnsi="Arial" w:cs="Arial"/>
                <w:highlight w:val="yellow"/>
              </w:rPr>
            </w:pPr>
            <w:r w:rsidRPr="003169A4">
              <w:rPr>
                <w:rFonts w:ascii="Arial" w:hAnsi="Arial" w:cs="Arial"/>
                <w:b/>
                <w:sz w:val="28"/>
                <w:szCs w:val="28"/>
              </w:rPr>
              <w:t>To work a rota that includes early and la</w:t>
            </w:r>
            <w:r w:rsidR="00755920">
              <w:rPr>
                <w:rFonts w:ascii="Arial" w:hAnsi="Arial" w:cs="Arial"/>
                <w:b/>
                <w:sz w:val="28"/>
                <w:szCs w:val="28"/>
              </w:rPr>
              <w:t>te</w:t>
            </w:r>
            <w:r w:rsidRPr="003169A4">
              <w:rPr>
                <w:rFonts w:ascii="Arial" w:hAnsi="Arial" w:cs="Arial"/>
                <w:b/>
                <w:sz w:val="28"/>
                <w:szCs w:val="28"/>
              </w:rPr>
              <w:t xml:space="preserve"> shifts covering 5 over 7 days between 7am to </w:t>
            </w:r>
            <w:r w:rsidR="002F364D">
              <w:rPr>
                <w:rFonts w:ascii="Arial" w:hAnsi="Arial" w:cs="Arial"/>
                <w:b/>
                <w:sz w:val="28"/>
                <w:szCs w:val="28"/>
              </w:rPr>
              <w:t>8</w:t>
            </w:r>
            <w:r w:rsidRPr="003169A4">
              <w:rPr>
                <w:rFonts w:ascii="Arial" w:hAnsi="Arial" w:cs="Arial"/>
                <w:b/>
                <w:sz w:val="28"/>
                <w:szCs w:val="28"/>
              </w:rPr>
              <w:t>pm, meeting the needs of the service including Bank Holidays.</w:t>
            </w:r>
          </w:p>
        </w:tc>
      </w:tr>
      <w:tr w:rsidR="00414085" w:rsidRPr="003169A4" w14:paraId="2890F7A0" w14:textId="77777777">
        <w:tc>
          <w:tcPr>
            <w:tcW w:w="9708" w:type="dxa"/>
            <w:gridSpan w:val="3"/>
            <w:shd w:val="clear" w:color="auto" w:fill="D9D9D9"/>
          </w:tcPr>
          <w:p w14:paraId="2890F79F" w14:textId="77777777" w:rsidR="00414085" w:rsidRPr="003169A4" w:rsidRDefault="00D15C61">
            <w:pPr>
              <w:ind w:right="-874"/>
              <w:rPr>
                <w:rFonts w:ascii="Arial" w:eastAsia="Arial" w:hAnsi="Arial" w:cs="Arial"/>
              </w:rPr>
            </w:pPr>
            <w:r w:rsidRPr="003169A4">
              <w:rPr>
                <w:rFonts w:ascii="Arial" w:eastAsia="Arial" w:hAnsi="Arial" w:cs="Arial"/>
                <w:b/>
              </w:rPr>
              <w:t xml:space="preserve">Special Conditions: </w:t>
            </w:r>
          </w:p>
        </w:tc>
      </w:tr>
      <w:tr w:rsidR="00414085" w:rsidRPr="003169A4" w14:paraId="2890F7A3" w14:textId="77777777">
        <w:tc>
          <w:tcPr>
            <w:tcW w:w="9708" w:type="dxa"/>
            <w:gridSpan w:val="3"/>
          </w:tcPr>
          <w:p w14:paraId="2890F7A1" w14:textId="77777777" w:rsidR="00414085" w:rsidRPr="003169A4" w:rsidRDefault="00D15C61">
            <w:pPr>
              <w:ind w:right="-874"/>
              <w:rPr>
                <w:rFonts w:ascii="Arial" w:eastAsia="Arial" w:hAnsi="Arial" w:cs="Arial"/>
              </w:rPr>
            </w:pPr>
            <w:r w:rsidRPr="003169A4">
              <w:rPr>
                <w:rFonts w:ascii="Arial" w:eastAsia="Arial" w:hAnsi="Arial" w:cs="Arial"/>
              </w:rPr>
              <w:t xml:space="preserve">You will be informed if there is a requirement for the post to have recruitment checks </w:t>
            </w:r>
          </w:p>
          <w:p w14:paraId="2890F7A2" w14:textId="77777777" w:rsidR="00414085" w:rsidRPr="003169A4" w:rsidRDefault="00D15C61">
            <w:pPr>
              <w:ind w:right="-874"/>
              <w:rPr>
                <w:rFonts w:ascii="Arial" w:eastAsia="Arial" w:hAnsi="Arial" w:cs="Arial"/>
              </w:rPr>
            </w:pPr>
            <w:r w:rsidRPr="003169A4">
              <w:rPr>
                <w:rFonts w:ascii="Arial" w:eastAsia="Arial" w:hAnsi="Arial" w:cs="Arial"/>
              </w:rPr>
              <w:t>such as DBS, Warner Process.</w:t>
            </w:r>
          </w:p>
        </w:tc>
      </w:tr>
      <w:tr w:rsidR="00414085" w:rsidRPr="003169A4" w14:paraId="2890F7A5" w14:textId="77777777">
        <w:tc>
          <w:tcPr>
            <w:tcW w:w="9708" w:type="dxa"/>
            <w:gridSpan w:val="3"/>
          </w:tcPr>
          <w:p w14:paraId="2890F7A4" w14:textId="77777777" w:rsidR="00414085" w:rsidRPr="003169A4" w:rsidRDefault="00414085">
            <w:pPr>
              <w:ind w:right="-874"/>
              <w:rPr>
                <w:rFonts w:ascii="Arial" w:eastAsia="Arial" w:hAnsi="Arial" w:cs="Arial"/>
              </w:rPr>
            </w:pPr>
          </w:p>
        </w:tc>
      </w:tr>
      <w:tr w:rsidR="00414085" w:rsidRPr="003169A4" w14:paraId="2890F7AE" w14:textId="77777777">
        <w:trPr>
          <w:trHeight w:val="795"/>
        </w:trPr>
        <w:tc>
          <w:tcPr>
            <w:tcW w:w="2796" w:type="dxa"/>
          </w:tcPr>
          <w:p w14:paraId="2890F7A6" w14:textId="77777777" w:rsidR="00414085" w:rsidRPr="003169A4" w:rsidRDefault="00D15C61">
            <w:pPr>
              <w:rPr>
                <w:rFonts w:ascii="Arial" w:eastAsia="Arial" w:hAnsi="Arial" w:cs="Arial"/>
              </w:rPr>
            </w:pPr>
            <w:r w:rsidRPr="003169A4">
              <w:rPr>
                <w:rFonts w:ascii="Arial" w:eastAsia="Arial" w:hAnsi="Arial" w:cs="Arial"/>
                <w:b/>
              </w:rPr>
              <w:t xml:space="preserve">Compiled by: </w:t>
            </w:r>
          </w:p>
          <w:p w14:paraId="2890F7A7" w14:textId="77777777" w:rsidR="00414085" w:rsidRPr="003169A4" w:rsidRDefault="00D15C61">
            <w:pPr>
              <w:rPr>
                <w:rFonts w:ascii="Arial" w:eastAsia="Arial" w:hAnsi="Arial" w:cs="Arial"/>
              </w:rPr>
            </w:pPr>
            <w:r w:rsidRPr="003169A4">
              <w:rPr>
                <w:rFonts w:ascii="Arial" w:eastAsia="Arial" w:hAnsi="Arial" w:cs="Arial"/>
                <w:b/>
              </w:rPr>
              <w:t>Angela Greenhough</w:t>
            </w:r>
          </w:p>
          <w:p w14:paraId="2890F7A8" w14:textId="77777777" w:rsidR="00414085" w:rsidRPr="003169A4" w:rsidRDefault="00D15C61">
            <w:pPr>
              <w:rPr>
                <w:rFonts w:ascii="Arial" w:eastAsia="Arial" w:hAnsi="Arial" w:cs="Arial"/>
              </w:rPr>
            </w:pPr>
            <w:r w:rsidRPr="003169A4">
              <w:rPr>
                <w:rFonts w:ascii="Arial" w:eastAsia="Arial" w:hAnsi="Arial" w:cs="Arial"/>
                <w:b/>
              </w:rPr>
              <w:t>reformatted</w:t>
            </w:r>
          </w:p>
          <w:p w14:paraId="2890F7A9" w14:textId="77777777" w:rsidR="00414085" w:rsidRPr="003169A4" w:rsidRDefault="00414085">
            <w:pPr>
              <w:rPr>
                <w:rFonts w:ascii="Arial" w:eastAsia="Arial" w:hAnsi="Arial" w:cs="Arial"/>
              </w:rPr>
            </w:pPr>
          </w:p>
          <w:p w14:paraId="2890F7AA" w14:textId="77777777" w:rsidR="00414085" w:rsidRPr="003169A4" w:rsidRDefault="00D15C61">
            <w:pPr>
              <w:rPr>
                <w:rFonts w:ascii="Arial" w:eastAsia="Arial" w:hAnsi="Arial" w:cs="Arial"/>
              </w:rPr>
            </w:pPr>
            <w:r w:rsidRPr="003169A4">
              <w:rPr>
                <w:rFonts w:ascii="Arial" w:eastAsia="Arial" w:hAnsi="Arial" w:cs="Arial"/>
                <w:b/>
              </w:rPr>
              <w:t>Date: 13/10/15</w:t>
            </w:r>
          </w:p>
        </w:tc>
        <w:tc>
          <w:tcPr>
            <w:tcW w:w="2982" w:type="dxa"/>
          </w:tcPr>
          <w:p w14:paraId="2890F7AB" w14:textId="77777777" w:rsidR="00414085" w:rsidRPr="003169A4" w:rsidRDefault="00D15C61">
            <w:pPr>
              <w:rPr>
                <w:rFonts w:ascii="Arial" w:eastAsia="Arial" w:hAnsi="Arial" w:cs="Arial"/>
              </w:rPr>
            </w:pPr>
            <w:r w:rsidRPr="003169A4">
              <w:rPr>
                <w:rFonts w:ascii="Arial" w:eastAsia="Arial" w:hAnsi="Arial" w:cs="Arial"/>
                <w:b/>
              </w:rPr>
              <w:t>Grade Assessment Date:</w:t>
            </w:r>
          </w:p>
          <w:p w14:paraId="2890F7AC" w14:textId="77777777" w:rsidR="00414085" w:rsidRPr="003169A4" w:rsidRDefault="00414085">
            <w:pPr>
              <w:rPr>
                <w:rFonts w:ascii="Arial" w:eastAsia="Arial" w:hAnsi="Arial" w:cs="Arial"/>
              </w:rPr>
            </w:pPr>
          </w:p>
        </w:tc>
        <w:tc>
          <w:tcPr>
            <w:tcW w:w="3930" w:type="dxa"/>
          </w:tcPr>
          <w:p w14:paraId="2890F7AD" w14:textId="77777777" w:rsidR="00414085" w:rsidRPr="003169A4" w:rsidRDefault="00D15C61">
            <w:pPr>
              <w:ind w:right="-6"/>
              <w:rPr>
                <w:rFonts w:ascii="Arial" w:eastAsia="Arial" w:hAnsi="Arial" w:cs="Arial"/>
              </w:rPr>
            </w:pPr>
            <w:r w:rsidRPr="003169A4">
              <w:rPr>
                <w:rFonts w:ascii="Arial" w:eastAsia="Arial" w:hAnsi="Arial" w:cs="Arial"/>
                <w:b/>
              </w:rPr>
              <w:t>Post Grade: Band 7</w:t>
            </w:r>
          </w:p>
        </w:tc>
      </w:tr>
    </w:tbl>
    <w:p w14:paraId="2890F7AF" w14:textId="77777777" w:rsidR="00414085" w:rsidRPr="003169A4" w:rsidRDefault="00414085">
      <w:pPr>
        <w:rPr>
          <w:rFonts w:ascii="Arial" w:hAnsi="Arial" w:cs="Arial"/>
        </w:rPr>
      </w:pPr>
    </w:p>
    <w:p w14:paraId="2890F7B0" w14:textId="77777777" w:rsidR="00414085" w:rsidRPr="003169A4" w:rsidRDefault="00414085">
      <w:pPr>
        <w:rPr>
          <w:rFonts w:ascii="Arial" w:hAnsi="Arial" w:cs="Arial"/>
          <w:sz w:val="4"/>
          <w:szCs w:val="4"/>
        </w:rPr>
      </w:pPr>
    </w:p>
    <w:sectPr w:rsidR="00414085" w:rsidRPr="003169A4">
      <w:headerReference w:type="even" r:id="rId7"/>
      <w:headerReference w:type="default" r:id="rId8"/>
      <w:footerReference w:type="default" r:id="rId9"/>
      <w:headerReference w:type="first" r:id="rId10"/>
      <w:pgSz w:w="11906" w:h="16838"/>
      <w:pgMar w:top="1134" w:right="1134" w:bottom="1134" w:left="1134" w:header="709" w:footer="3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2C3F" w14:textId="77777777" w:rsidR="00C56375" w:rsidRDefault="00C56375">
      <w:r>
        <w:separator/>
      </w:r>
    </w:p>
  </w:endnote>
  <w:endnote w:type="continuationSeparator" w:id="0">
    <w:p w14:paraId="45F9BA9A" w14:textId="77777777" w:rsidR="00C56375" w:rsidRDefault="00C56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font>
  <w:font w:name="Open Sans">
    <w:altName w:val="Times New Roman"/>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F7BD" w14:textId="77777777" w:rsidR="00414085" w:rsidRDefault="00D15C61">
    <w:pPr>
      <w:pBdr>
        <w:top w:val="nil"/>
        <w:left w:val="nil"/>
        <w:bottom w:val="nil"/>
        <w:right w:val="nil"/>
        <w:between w:val="nil"/>
      </w:pBdr>
      <w:tabs>
        <w:tab w:val="center" w:pos="4153"/>
        <w:tab w:val="right" w:pos="8306"/>
      </w:tabs>
      <w:rPr>
        <w:rFonts w:ascii="Arial" w:eastAsia="Arial" w:hAnsi="Arial" w:cs="Arial"/>
        <w:color w:val="000000"/>
        <w:sz w:val="16"/>
        <w:szCs w:val="16"/>
      </w:rPr>
    </w:pPr>
    <w:r>
      <w:rPr>
        <w:rFonts w:ascii="Arial" w:eastAsia="Arial" w:hAnsi="Arial" w:cs="Arial"/>
        <w:color w:val="000000"/>
        <w:sz w:val="16"/>
        <w:szCs w:val="16"/>
      </w:rPr>
      <w:t>Version 2 | Dated 6</w:t>
    </w:r>
    <w:r>
      <w:rPr>
        <w:rFonts w:ascii="Arial" w:eastAsia="Arial" w:hAnsi="Arial" w:cs="Arial"/>
        <w:color w:val="000000"/>
        <w:sz w:val="16"/>
        <w:szCs w:val="16"/>
        <w:vertAlign w:val="superscript"/>
      </w:rPr>
      <w:t>th</w:t>
    </w:r>
    <w:r>
      <w:rPr>
        <w:rFonts w:ascii="Arial" w:eastAsia="Arial" w:hAnsi="Arial" w:cs="Arial"/>
        <w:color w:val="000000"/>
        <w:sz w:val="16"/>
        <w:szCs w:val="16"/>
      </w:rPr>
      <w:t xml:space="preserve"> February 2015 | Created by IJ | Job Profile Employee Band 5 - 8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4ED58" w14:textId="77777777" w:rsidR="00C56375" w:rsidRDefault="00C56375">
      <w:r>
        <w:separator/>
      </w:r>
    </w:p>
  </w:footnote>
  <w:footnote w:type="continuationSeparator" w:id="0">
    <w:p w14:paraId="1F2CEB80" w14:textId="77777777" w:rsidR="00C56375" w:rsidRDefault="00C56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F7B7" w14:textId="77777777" w:rsidR="00414085" w:rsidRDefault="00D15C61">
    <w:pPr>
      <w:pBdr>
        <w:top w:val="nil"/>
        <w:left w:val="nil"/>
        <w:bottom w:val="nil"/>
        <w:right w:val="nil"/>
        <w:between w:val="nil"/>
      </w:pBdr>
      <w:tabs>
        <w:tab w:val="center" w:pos="4153"/>
        <w:tab w:val="right" w:pos="8306"/>
      </w:tabs>
      <w:rPr>
        <w:color w:val="000000"/>
      </w:rPr>
    </w:pPr>
    <w:r>
      <w:rPr>
        <w:noProof/>
      </w:rPr>
      <mc:AlternateContent>
        <mc:Choice Requires="wps">
          <w:drawing>
            <wp:anchor distT="0" distB="0" distL="114300" distR="114300" simplePos="0" relativeHeight="251659264" behindDoc="0" locked="0" layoutInCell="1" hidden="0" allowOverlap="1" wp14:anchorId="2890F7BF" wp14:editId="2890F7C0">
              <wp:simplePos x="0" y="0"/>
              <wp:positionH relativeFrom="column">
                <wp:posOffset>1</wp:posOffset>
              </wp:positionH>
              <wp:positionV relativeFrom="paragraph">
                <wp:posOffset>0</wp:posOffset>
              </wp:positionV>
              <wp:extent cx="6163310" cy="2465070"/>
              <wp:effectExtent l="0" t="0" r="0" b="0"/>
              <wp:wrapNone/>
              <wp:docPr id="3" name="Rectangle 3"/>
              <wp:cNvGraphicFramePr/>
              <a:graphic xmlns:a="http://schemas.openxmlformats.org/drawingml/2006/main">
                <a:graphicData uri="http://schemas.microsoft.com/office/word/2010/wordprocessingShape">
                  <wps:wsp>
                    <wps:cNvSpPr/>
                    <wps:spPr>
                      <a:xfrm rot="18900000">
                        <a:off x="0" y="0"/>
                        <a:ext cx="6163310" cy="2465070"/>
                      </a:xfrm>
                      <a:prstGeom prst="rect">
                        <a:avLst/>
                      </a:prstGeom>
                      <a:solidFill>
                        <a:srgbClr val="C0C0C0">
                          <a:alpha val="50000"/>
                        </a:srgbClr>
                      </a:solidFill>
                      <a:ln w="9525" cap="flat" cmpd="sng" algn="ctr">
                        <a:noFill/>
                        <a:miter lim="800000"/>
                        <a:headEnd/>
                        <a:tailEnd/>
                      </a:ln>
                    </wps:spPr>
                    <wps:bodyPr/>
                  </wps:wsp>
                </a:graphicData>
              </a:graphic>
            </wp:anchor>
          </w:drawing>
        </mc:Choice>
        <mc:Fallback>
          <w:pict>
            <v:rect w14:anchorId="03A061A8" id="Rectangle 3" o:spid="_x0000_s1026" style="position:absolute;margin-left:0;margin-top:0;width:485.3pt;height:194.1pt;rotation:-45;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" fillcolor="silver" stroked="f">
              <v:fill opacity="32896f"/>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F7B8" w14:textId="77777777" w:rsidR="00414085" w:rsidRDefault="00414085">
    <w:pPr>
      <w:widowControl w:val="0"/>
      <w:pBdr>
        <w:top w:val="nil"/>
        <w:left w:val="nil"/>
        <w:bottom w:val="nil"/>
        <w:right w:val="nil"/>
        <w:between w:val="nil"/>
      </w:pBdr>
      <w:spacing w:line="276" w:lineRule="auto"/>
      <w:rPr>
        <w:color w:val="000000"/>
      </w:rPr>
    </w:pPr>
  </w:p>
  <w:tbl>
    <w:tblPr>
      <w:tblStyle w:val="a2"/>
      <w:tblW w:w="9499" w:type="dxa"/>
      <w:tblInd w:w="108" w:type="dxa"/>
      <w:tblBorders>
        <w:top w:val="nil"/>
        <w:left w:val="nil"/>
        <w:bottom w:val="single" w:sz="24" w:space="0" w:color="FF0000"/>
        <w:right w:val="nil"/>
        <w:insideH w:val="nil"/>
        <w:insideV w:val="nil"/>
      </w:tblBorders>
      <w:tblLayout w:type="fixed"/>
      <w:tblLook w:val="0000" w:firstRow="0" w:lastRow="0" w:firstColumn="0" w:lastColumn="0" w:noHBand="0" w:noVBand="0"/>
    </w:tblPr>
    <w:tblGrid>
      <w:gridCol w:w="9499"/>
    </w:tblGrid>
    <w:tr w:rsidR="00414085" w14:paraId="2890F7BA" w14:textId="77777777">
      <w:trPr>
        <w:trHeight w:val="237"/>
      </w:trPr>
      <w:tc>
        <w:tcPr>
          <w:tcW w:w="9499" w:type="dxa"/>
        </w:tcPr>
        <w:p w14:paraId="2890F7B9" w14:textId="77777777" w:rsidR="00414085" w:rsidRDefault="00D15C61">
          <w:pPr>
            <w:pBdr>
              <w:top w:val="nil"/>
              <w:left w:val="nil"/>
              <w:bottom w:val="nil"/>
              <w:right w:val="nil"/>
              <w:between w:val="nil"/>
            </w:pBdr>
            <w:tabs>
              <w:tab w:val="center" w:pos="4153"/>
              <w:tab w:val="right" w:pos="8306"/>
              <w:tab w:val="center" w:pos="4860"/>
              <w:tab w:val="right" w:pos="9540"/>
            </w:tabs>
            <w:rPr>
              <w:rFonts w:ascii="Arial" w:eastAsia="Arial" w:hAnsi="Arial" w:cs="Arial"/>
              <w:color w:val="0000FF"/>
              <w:sz w:val="20"/>
              <w:szCs w:val="20"/>
            </w:rPr>
          </w:pPr>
          <w:r>
            <w:rPr>
              <w:rFonts w:ascii="Arial" w:eastAsia="Arial" w:hAnsi="Arial" w:cs="Arial"/>
              <w:b/>
              <w:color w:val="000000"/>
              <w:sz w:val="20"/>
              <w:szCs w:val="20"/>
            </w:rPr>
            <w:t>Competency Based Job Profile</w:t>
          </w:r>
          <w:r>
            <w:rPr>
              <w:rFonts w:ascii="Arial" w:eastAsia="Arial" w:hAnsi="Arial" w:cs="Arial"/>
              <w:b/>
              <w:color w:val="0000FF"/>
              <w:sz w:val="20"/>
              <w:szCs w:val="20"/>
            </w:rPr>
            <w:t xml:space="preserve"> Band 5-8</w:t>
          </w:r>
        </w:p>
      </w:tc>
    </w:tr>
  </w:tbl>
  <w:p w14:paraId="2890F7BB" w14:textId="77777777" w:rsidR="00414085" w:rsidRDefault="00414085"/>
  <w:p w14:paraId="2890F7BC" w14:textId="77777777" w:rsidR="00414085" w:rsidRDefault="00414085">
    <w:pPr>
      <w:pBdr>
        <w:top w:val="nil"/>
        <w:left w:val="nil"/>
        <w:bottom w:val="nil"/>
        <w:right w:val="nil"/>
        <w:between w:val="nil"/>
      </w:pBdr>
      <w:tabs>
        <w:tab w:val="center" w:pos="4153"/>
        <w:tab w:val="right" w:pos="830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F7BE" w14:textId="77777777" w:rsidR="00414085" w:rsidRDefault="00D15C61">
    <w:pPr>
      <w:pBdr>
        <w:top w:val="nil"/>
        <w:left w:val="nil"/>
        <w:bottom w:val="nil"/>
        <w:right w:val="nil"/>
        <w:between w:val="nil"/>
      </w:pBdr>
      <w:tabs>
        <w:tab w:val="center" w:pos="4153"/>
        <w:tab w:val="right" w:pos="8306"/>
      </w:tabs>
      <w:rPr>
        <w:color w:val="000000"/>
      </w:rPr>
    </w:pPr>
    <w:r>
      <w:rPr>
        <w:noProof/>
      </w:rPr>
      <mc:AlternateContent>
        <mc:Choice Requires="wps">
          <w:drawing>
            <wp:anchor distT="0" distB="0" distL="114300" distR="114300" simplePos="0" relativeHeight="251658240" behindDoc="0" locked="0" layoutInCell="1" hidden="0" allowOverlap="1" wp14:anchorId="2890F7C1" wp14:editId="2890F7C2">
              <wp:simplePos x="0" y="0"/>
              <wp:positionH relativeFrom="column">
                <wp:posOffset>1</wp:posOffset>
              </wp:positionH>
              <wp:positionV relativeFrom="paragraph">
                <wp:posOffset>0</wp:posOffset>
              </wp:positionV>
              <wp:extent cx="6163310" cy="2465070"/>
              <wp:effectExtent l="0" t="0" r="0" b="0"/>
              <wp:wrapNone/>
              <wp:docPr id="2" name="Rectangle 2"/>
              <wp:cNvGraphicFramePr/>
              <a:graphic xmlns:a="http://schemas.openxmlformats.org/drawingml/2006/main">
                <a:graphicData uri="http://schemas.microsoft.com/office/word/2010/wordprocessingShape">
                  <wps:wsp>
                    <wps:cNvSpPr/>
                    <wps:spPr>
                      <a:xfrm rot="18900000">
                        <a:off x="0" y="0"/>
                        <a:ext cx="6163310" cy="2465070"/>
                      </a:xfrm>
                      <a:prstGeom prst="rect">
                        <a:avLst/>
                      </a:prstGeom>
                      <a:solidFill>
                        <a:srgbClr val="C0C0C0">
                          <a:alpha val="50000"/>
                        </a:srgbClr>
                      </a:solidFill>
                      <a:ln w="9525" cap="flat" cmpd="sng" algn="ctr">
                        <a:noFill/>
                        <a:miter lim="800000"/>
                        <a:headEnd/>
                        <a:tailEnd/>
                      </a:ln>
                    </wps:spPr>
                    <wps:bodyPr/>
                  </wps:wsp>
                </a:graphicData>
              </a:graphic>
            </wp:anchor>
          </w:drawing>
        </mc:Choice>
        <mc:Fallback>
          <w:pict>
            <v:rect w14:anchorId="278DC5F3" id="Rectangle 2" o:spid="_x0000_s1026" style="position:absolute;margin-left:0;margin-top:0;width:485.3pt;height:194.1pt;rotation:-45;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" fillcolor="silver" stroked="f">
              <v:fill opacity="32896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E16AB"/>
    <w:multiLevelType w:val="multilevel"/>
    <w:tmpl w:val="9DD47C02"/>
    <w:lvl w:ilvl="0">
      <w:start w:val="1"/>
      <w:numFmt w:val="bullet"/>
      <w:lvlText w:val="●"/>
      <w:lvlJc w:val="left"/>
      <w:pPr>
        <w:ind w:left="795" w:hanging="360"/>
      </w:pPr>
      <w:rPr>
        <w:rFonts w:ascii="Noto Sans Symbols" w:eastAsia="Noto Sans Symbols" w:hAnsi="Noto Sans Symbols" w:cs="Noto Sans Symbols"/>
        <w:vertAlign w:val="baseline"/>
      </w:rPr>
    </w:lvl>
    <w:lvl w:ilvl="1">
      <w:start w:val="1"/>
      <w:numFmt w:val="bullet"/>
      <w:lvlText w:val="o"/>
      <w:lvlJc w:val="left"/>
      <w:pPr>
        <w:ind w:left="1515" w:hanging="360"/>
      </w:pPr>
      <w:rPr>
        <w:rFonts w:ascii="Courier New" w:eastAsia="Courier New" w:hAnsi="Courier New" w:cs="Courier New"/>
        <w:vertAlign w:val="baseline"/>
      </w:rPr>
    </w:lvl>
    <w:lvl w:ilvl="2">
      <w:start w:val="1"/>
      <w:numFmt w:val="bullet"/>
      <w:lvlText w:val="▪"/>
      <w:lvlJc w:val="left"/>
      <w:pPr>
        <w:ind w:left="2235" w:hanging="360"/>
      </w:pPr>
      <w:rPr>
        <w:rFonts w:ascii="Noto Sans Symbols" w:eastAsia="Noto Sans Symbols" w:hAnsi="Noto Sans Symbols" w:cs="Noto Sans Symbols"/>
        <w:vertAlign w:val="baseline"/>
      </w:rPr>
    </w:lvl>
    <w:lvl w:ilvl="3">
      <w:start w:val="1"/>
      <w:numFmt w:val="bullet"/>
      <w:lvlText w:val="●"/>
      <w:lvlJc w:val="left"/>
      <w:pPr>
        <w:ind w:left="2955" w:hanging="360"/>
      </w:pPr>
      <w:rPr>
        <w:rFonts w:ascii="Noto Sans Symbols" w:eastAsia="Noto Sans Symbols" w:hAnsi="Noto Sans Symbols" w:cs="Noto Sans Symbols"/>
        <w:vertAlign w:val="baseline"/>
      </w:rPr>
    </w:lvl>
    <w:lvl w:ilvl="4">
      <w:start w:val="1"/>
      <w:numFmt w:val="bullet"/>
      <w:lvlText w:val="o"/>
      <w:lvlJc w:val="left"/>
      <w:pPr>
        <w:ind w:left="3675" w:hanging="360"/>
      </w:pPr>
      <w:rPr>
        <w:rFonts w:ascii="Courier New" w:eastAsia="Courier New" w:hAnsi="Courier New" w:cs="Courier New"/>
        <w:vertAlign w:val="baseline"/>
      </w:rPr>
    </w:lvl>
    <w:lvl w:ilvl="5">
      <w:start w:val="1"/>
      <w:numFmt w:val="bullet"/>
      <w:lvlText w:val="▪"/>
      <w:lvlJc w:val="left"/>
      <w:pPr>
        <w:ind w:left="4395" w:hanging="360"/>
      </w:pPr>
      <w:rPr>
        <w:rFonts w:ascii="Noto Sans Symbols" w:eastAsia="Noto Sans Symbols" w:hAnsi="Noto Sans Symbols" w:cs="Noto Sans Symbols"/>
        <w:vertAlign w:val="baseline"/>
      </w:rPr>
    </w:lvl>
    <w:lvl w:ilvl="6">
      <w:start w:val="1"/>
      <w:numFmt w:val="bullet"/>
      <w:lvlText w:val="●"/>
      <w:lvlJc w:val="left"/>
      <w:pPr>
        <w:ind w:left="5115" w:hanging="360"/>
      </w:pPr>
      <w:rPr>
        <w:rFonts w:ascii="Noto Sans Symbols" w:eastAsia="Noto Sans Symbols" w:hAnsi="Noto Sans Symbols" w:cs="Noto Sans Symbols"/>
        <w:vertAlign w:val="baseline"/>
      </w:rPr>
    </w:lvl>
    <w:lvl w:ilvl="7">
      <w:start w:val="1"/>
      <w:numFmt w:val="bullet"/>
      <w:lvlText w:val="o"/>
      <w:lvlJc w:val="left"/>
      <w:pPr>
        <w:ind w:left="5835" w:hanging="360"/>
      </w:pPr>
      <w:rPr>
        <w:rFonts w:ascii="Courier New" w:eastAsia="Courier New" w:hAnsi="Courier New" w:cs="Courier New"/>
        <w:vertAlign w:val="baseline"/>
      </w:rPr>
    </w:lvl>
    <w:lvl w:ilvl="8">
      <w:start w:val="1"/>
      <w:numFmt w:val="bullet"/>
      <w:lvlText w:val="▪"/>
      <w:lvlJc w:val="left"/>
      <w:pPr>
        <w:ind w:left="6555" w:hanging="360"/>
      </w:pPr>
      <w:rPr>
        <w:rFonts w:ascii="Noto Sans Symbols" w:eastAsia="Noto Sans Symbols" w:hAnsi="Noto Sans Symbols" w:cs="Noto Sans Symbols"/>
        <w:vertAlign w:val="baseline"/>
      </w:rPr>
    </w:lvl>
  </w:abstractNum>
  <w:abstractNum w:abstractNumId="1" w15:restartNumberingAfterBreak="0">
    <w:nsid w:val="785A5C50"/>
    <w:multiLevelType w:val="multilevel"/>
    <w:tmpl w:val="6EE6F4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81823325">
    <w:abstractNumId w:val="0"/>
  </w:num>
  <w:num w:numId="2" w16cid:durableId="221596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085"/>
    <w:rsid w:val="002A478A"/>
    <w:rsid w:val="002F364D"/>
    <w:rsid w:val="003169A4"/>
    <w:rsid w:val="00414085"/>
    <w:rsid w:val="00553B60"/>
    <w:rsid w:val="00560FB1"/>
    <w:rsid w:val="00755920"/>
    <w:rsid w:val="008032FB"/>
    <w:rsid w:val="00837818"/>
    <w:rsid w:val="008C6686"/>
    <w:rsid w:val="008E0BE0"/>
    <w:rsid w:val="00B32049"/>
    <w:rsid w:val="00C56375"/>
    <w:rsid w:val="00D15C61"/>
    <w:rsid w:val="00D723CD"/>
    <w:rsid w:val="00F12955"/>
    <w:rsid w:val="00F5255C"/>
    <w:rsid w:val="00F91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0F6EF"/>
  <w15:docId w15:val="{FD095C24-239C-429F-AC3E-161924FBB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ind w:left="720" w:hanging="720"/>
      <w:outlineLvl w:val="0"/>
    </w:pPr>
    <w:rPr>
      <w:rFonts w:ascii="Arial" w:eastAsia="Arial" w:hAnsi="Arial" w:cs="Arial"/>
      <w:b/>
    </w:rPr>
  </w:style>
  <w:style w:type="paragraph" w:styleId="Heading2">
    <w:name w:val="heading 2"/>
    <w:basedOn w:val="Normal"/>
    <w:next w:val="Normal"/>
    <w:pPr>
      <w:keepNext/>
      <w:ind w:left="720" w:hanging="720"/>
      <w:outlineLvl w:val="1"/>
    </w:pPr>
    <w:rPr>
      <w:rFonts w:ascii="Arial Bold" w:eastAsia="Arial Bold" w:hAnsi="Arial Bold" w:cs="Arial Bold"/>
      <w:b/>
    </w:rPr>
  </w:style>
  <w:style w:type="paragraph" w:styleId="Heading3">
    <w:name w:val="heading 3"/>
    <w:basedOn w:val="Normal"/>
    <w:next w:val="Normal"/>
    <w:pPr>
      <w:keepNext/>
      <w:ind w:left="720" w:hanging="720"/>
      <w:outlineLvl w:val="2"/>
    </w:pPr>
    <w:rPr>
      <w:rFonts w:ascii="Arial Bold" w:eastAsia="Arial Bold" w:hAnsi="Arial Bold" w:cs="Arial Bold"/>
      <w:b/>
    </w:rPr>
  </w:style>
  <w:style w:type="paragraph" w:styleId="Heading4">
    <w:name w:val="heading 4"/>
    <w:basedOn w:val="Normal"/>
    <w:next w:val="Normal"/>
    <w:pPr>
      <w:keepNext/>
      <w:ind w:left="1296" w:hanging="144"/>
      <w:outlineLvl w:val="3"/>
    </w:pPr>
    <w:rPr>
      <w:rFonts w:ascii="Arial Bold" w:eastAsia="Arial Bold" w:hAnsi="Arial Bold" w:cs="Arial Bold"/>
      <w:b/>
      <w:highlight w:val="lightGray"/>
    </w:rPr>
  </w:style>
  <w:style w:type="paragraph" w:styleId="Heading5">
    <w:name w:val="heading 5"/>
    <w:basedOn w:val="Normal"/>
    <w:next w:val="Normal"/>
    <w:pPr>
      <w:keepNext/>
      <w:ind w:left="1440" w:hanging="432"/>
      <w:outlineLvl w:val="4"/>
    </w:pPr>
    <w:rPr>
      <w:rFonts w:ascii="Arial" w:eastAsia="Arial" w:hAnsi="Arial" w:cs="Arial"/>
      <w:i/>
      <w:u w:val="single"/>
    </w:rPr>
  </w:style>
  <w:style w:type="paragraph" w:styleId="Heading6">
    <w:name w:val="heading 6"/>
    <w:basedOn w:val="Normal"/>
    <w:next w:val="Normal"/>
    <w:pPr>
      <w:keepNext/>
      <w:ind w:left="1584" w:hanging="432"/>
      <w:jc w:val="both"/>
      <w:outlineLvl w:val="5"/>
    </w:pPr>
    <w:rPr>
      <w:rFonts w:ascii="Arial" w:eastAsia="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Arial" w:eastAsia="Arial" w:hAnsi="Arial" w:cs="Arial"/>
      <w:b/>
      <w:sz w:val="32"/>
      <w:szCs w:val="32"/>
    </w:rPr>
  </w:style>
  <w:style w:type="paragraph" w:styleId="Subtitle">
    <w:name w:val="Subtitle"/>
    <w:basedOn w:val="Normal"/>
    <w:next w:val="Normal"/>
    <w:pPr>
      <w:tabs>
        <w:tab w:val="center" w:pos="5160"/>
      </w:tabs>
      <w:jc w:val="center"/>
    </w:pPr>
    <w:rPr>
      <w:rFonts w:ascii="Arial" w:eastAsia="Arial" w:hAnsi="Arial" w:cs="Arial"/>
      <w:b/>
      <w:sz w:val="32"/>
      <w:szCs w:val="32"/>
    </w:rPr>
  </w:style>
  <w:style w:type="table" w:customStyle="1" w:styleId="a">
    <w:basedOn w:val="TableNormal"/>
    <w:tblPr>
      <w:tblStyleRowBandSize w:val="1"/>
      <w:tblStyleColBandSize w:val="1"/>
      <w:tblCellMar>
        <w:left w:w="120" w:type="dxa"/>
        <w:right w:w="12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28</TotalTime>
  <Pages>5</Pages>
  <Words>1736</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11614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Smithies</dc:creator>
  <cp:lastModifiedBy>Brenda Delahunty</cp:lastModifiedBy>
  <cp:revision>3</cp:revision>
  <dcterms:created xsi:type="dcterms:W3CDTF">2026-07-27T14:56:00Z</dcterms:created>
  <dcterms:modified xsi:type="dcterms:W3CDTF">2026-07-27T15:52:00Z</dcterms:modified>
</cp:coreProperties>
</file>