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A7F113"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City">
        <w:smartTag w:uri="urn:schemas-microsoft-com:office:smarttags" w:element="place">
          <w:r w:rsidRPr="005F10CF">
            <w:rPr>
              <w:sz w:val="28"/>
              <w:szCs w:val="28"/>
            </w:rPr>
            <w:t>BRADFORD</w:t>
          </w:r>
        </w:smartTag>
      </w:smartTag>
      <w:r w:rsidRPr="005F10CF">
        <w:rPr>
          <w:sz w:val="28"/>
          <w:szCs w:val="28"/>
        </w:rPr>
        <w:t xml:space="preserve"> METROPOLITAN DISTRICT COUNCIL</w:t>
      </w:r>
    </w:p>
    <w:p w14:paraId="1DD837A7"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0ADBBBAB"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3032F1" w14:paraId="5A6AEEF6" w14:textId="77777777">
        <w:trPr>
          <w:trHeight w:val="476"/>
        </w:trPr>
        <w:tc>
          <w:tcPr>
            <w:tcW w:w="4794" w:type="dxa"/>
          </w:tcPr>
          <w:p w14:paraId="2ABB32DD" w14:textId="77777777"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r w:rsidR="00CC1A92">
              <w:rPr>
                <w:rFonts w:ascii="Arial" w:hAnsi="Arial" w:cs="Arial"/>
                <w:b/>
                <w:bCs/>
              </w:rPr>
              <w:t>Department of Place</w:t>
            </w:r>
          </w:p>
        </w:tc>
        <w:tc>
          <w:tcPr>
            <w:tcW w:w="4806" w:type="dxa"/>
            <w:gridSpan w:val="2"/>
          </w:tcPr>
          <w:p w14:paraId="6A9B1469" w14:textId="77777777"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r w:rsidR="00CC1A92">
              <w:rPr>
                <w:rFonts w:ascii="Arial" w:hAnsi="Arial" w:cs="Arial"/>
                <w:b/>
                <w:bCs/>
              </w:rPr>
              <w:t>Development Services</w:t>
            </w:r>
          </w:p>
        </w:tc>
      </w:tr>
      <w:tr w:rsidR="005F10CF" w:rsidRPr="003032F1" w14:paraId="2ABC164C" w14:textId="77777777">
        <w:trPr>
          <w:trHeight w:val="476"/>
        </w:trPr>
        <w:tc>
          <w:tcPr>
            <w:tcW w:w="4794" w:type="dxa"/>
          </w:tcPr>
          <w:p w14:paraId="535E4602" w14:textId="77777777" w:rsidR="005F10CF" w:rsidRPr="003032F1" w:rsidRDefault="0071283C" w:rsidP="00CC1A92">
            <w:pPr>
              <w:tabs>
                <w:tab w:val="left" w:pos="-720"/>
              </w:tabs>
              <w:suppressAutoHyphens/>
              <w:spacing w:before="120" w:after="120"/>
              <w:rPr>
                <w:rFonts w:ascii="Arial" w:hAnsi="Arial" w:cs="Arial"/>
                <w:b/>
              </w:rPr>
            </w:pPr>
            <w:r w:rsidRPr="003032F1">
              <w:rPr>
                <w:rFonts w:ascii="Arial" w:hAnsi="Arial" w:cs="Arial"/>
                <w:b/>
              </w:rPr>
              <w:t xml:space="preserve">POST TITLE: </w:t>
            </w:r>
            <w:r w:rsidR="00CC1A92">
              <w:rPr>
                <w:rFonts w:ascii="Arial" w:hAnsi="Arial" w:cs="Arial"/>
                <w:b/>
              </w:rPr>
              <w:t>Planning Assistant/Officer</w:t>
            </w:r>
            <w:r w:rsidR="00A17709">
              <w:rPr>
                <w:rFonts w:ascii="Arial" w:hAnsi="Arial" w:cs="Arial"/>
                <w:b/>
              </w:rPr>
              <w:t xml:space="preserve"> </w:t>
            </w:r>
          </w:p>
        </w:tc>
        <w:tc>
          <w:tcPr>
            <w:tcW w:w="4806" w:type="dxa"/>
            <w:gridSpan w:val="2"/>
          </w:tcPr>
          <w:p w14:paraId="62B0911E" w14:textId="77777777" w:rsidR="005F10CF" w:rsidRPr="003032F1" w:rsidRDefault="005F10CF" w:rsidP="005F10CF">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r w:rsidR="00CC1A92">
              <w:rPr>
                <w:rFonts w:ascii="Arial" w:hAnsi="Arial" w:cs="Arial"/>
                <w:b/>
              </w:rPr>
              <w:t>5</w:t>
            </w:r>
            <w:r w:rsidR="00CC1A92" w:rsidRPr="00CC1A92">
              <w:rPr>
                <w:rFonts w:ascii="Arial" w:hAnsi="Arial" w:cs="Arial"/>
                <w:b/>
                <w:vertAlign w:val="superscript"/>
              </w:rPr>
              <w:t>TH</w:t>
            </w:r>
            <w:r w:rsidR="00CC1A92">
              <w:rPr>
                <w:rFonts w:ascii="Arial" w:hAnsi="Arial" w:cs="Arial"/>
                <w:b/>
              </w:rPr>
              <w:t xml:space="preserve"> Tier Planning Manager</w:t>
            </w:r>
          </w:p>
        </w:tc>
      </w:tr>
      <w:tr w:rsidR="005F10CF" w:rsidRPr="003032F1" w14:paraId="7FFD3D19" w14:textId="77777777">
        <w:trPr>
          <w:trHeight w:val="476"/>
        </w:trPr>
        <w:tc>
          <w:tcPr>
            <w:tcW w:w="4820" w:type="dxa"/>
            <w:gridSpan w:val="2"/>
          </w:tcPr>
          <w:p w14:paraId="0CB038C1" w14:textId="571A04FE" w:rsidR="005F10CF" w:rsidRPr="003032F1" w:rsidRDefault="005F10CF" w:rsidP="005F10CF">
            <w:pPr>
              <w:tabs>
                <w:tab w:val="left" w:pos="-720"/>
              </w:tabs>
              <w:suppressAutoHyphens/>
              <w:spacing w:before="120" w:after="120"/>
              <w:rPr>
                <w:rFonts w:ascii="Arial" w:hAnsi="Arial" w:cs="Arial"/>
              </w:rPr>
            </w:pPr>
            <w:r w:rsidRPr="003032F1">
              <w:rPr>
                <w:rFonts w:ascii="Arial" w:hAnsi="Arial" w:cs="Arial"/>
                <w:b/>
                <w:bCs/>
              </w:rPr>
              <w:t>GRADE:</w:t>
            </w:r>
            <w:r w:rsidR="001F7FBB" w:rsidRPr="003032F1">
              <w:rPr>
                <w:rFonts w:ascii="Arial" w:hAnsi="Arial" w:cs="Arial"/>
                <w:b/>
                <w:bCs/>
              </w:rPr>
              <w:t xml:space="preserve"> </w:t>
            </w:r>
            <w:r w:rsidR="00D55B96">
              <w:rPr>
                <w:rFonts w:ascii="Arial" w:hAnsi="Arial" w:cs="Arial"/>
                <w:b/>
                <w:bCs/>
              </w:rPr>
              <w:t>Band 5</w:t>
            </w:r>
            <w:r w:rsidR="00CC1A92">
              <w:rPr>
                <w:rFonts w:ascii="Arial" w:hAnsi="Arial" w:cs="Arial"/>
                <w:b/>
                <w:bCs/>
              </w:rPr>
              <w:t xml:space="preserve"> – PO1</w:t>
            </w:r>
          </w:p>
        </w:tc>
        <w:tc>
          <w:tcPr>
            <w:tcW w:w="4780" w:type="dxa"/>
          </w:tcPr>
          <w:p w14:paraId="5F7E011A" w14:textId="77777777" w:rsidR="005F10CF" w:rsidRPr="00CC1A92" w:rsidRDefault="003B52EB" w:rsidP="005F10CF">
            <w:pPr>
              <w:tabs>
                <w:tab w:val="left" w:pos="-720"/>
              </w:tabs>
              <w:suppressAutoHyphens/>
              <w:spacing w:before="120" w:after="120"/>
              <w:rPr>
                <w:rFonts w:ascii="Arial" w:hAnsi="Arial" w:cs="Arial"/>
                <w:bCs/>
                <w:color w:val="FF0000"/>
              </w:rPr>
            </w:pPr>
            <w:r w:rsidRPr="003032F1">
              <w:rPr>
                <w:rFonts w:ascii="Arial" w:hAnsi="Arial" w:cs="Arial"/>
                <w:b/>
                <w:bCs/>
              </w:rPr>
              <w:t xml:space="preserve">SAP </w:t>
            </w:r>
            <w:r w:rsidR="008927BF" w:rsidRPr="003032F1">
              <w:rPr>
                <w:rFonts w:ascii="Arial" w:hAnsi="Arial" w:cs="Arial"/>
                <w:b/>
                <w:bCs/>
              </w:rPr>
              <w:t xml:space="preserve">POSITION </w:t>
            </w:r>
            <w:proofErr w:type="gramStart"/>
            <w:r w:rsidR="005F10CF" w:rsidRPr="003032F1">
              <w:rPr>
                <w:rFonts w:ascii="Arial" w:hAnsi="Arial" w:cs="Arial"/>
                <w:b/>
                <w:bCs/>
              </w:rPr>
              <w:t>NUMBER :</w:t>
            </w:r>
            <w:proofErr w:type="gramEnd"/>
            <w:r w:rsidR="001F7FBB" w:rsidRPr="003032F1">
              <w:rPr>
                <w:rFonts w:ascii="Arial" w:hAnsi="Arial" w:cs="Arial"/>
                <w:b/>
                <w:bCs/>
              </w:rPr>
              <w:t xml:space="preserve"> </w:t>
            </w:r>
            <w:r w:rsidR="007E0EC3" w:rsidRPr="007E0EC3">
              <w:rPr>
                <w:rFonts w:ascii="Arial" w:hAnsi="Arial" w:cs="Arial"/>
                <w:b/>
                <w:bCs/>
              </w:rPr>
              <w:t>50033637</w:t>
            </w:r>
          </w:p>
        </w:tc>
      </w:tr>
    </w:tbl>
    <w:p w14:paraId="311DF58C" w14:textId="77777777" w:rsidR="005F10CF" w:rsidRPr="003032F1" w:rsidRDefault="005F10CF" w:rsidP="005F10CF">
      <w:pPr>
        <w:tabs>
          <w:tab w:val="left" w:pos="-720"/>
        </w:tabs>
        <w:suppressAutoHyphens/>
        <w:rPr>
          <w:sz w:val="16"/>
        </w:rPr>
      </w:pPr>
    </w:p>
    <w:p w14:paraId="6561D34C" w14:textId="77777777" w:rsidR="00720405" w:rsidRDefault="00720405" w:rsidP="00720405">
      <w:pPr>
        <w:tabs>
          <w:tab w:val="left" w:pos="-720"/>
        </w:tabs>
        <w:suppressAutoHyphens/>
        <w:jc w:val="both"/>
        <w:rPr>
          <w:rFonts w:ascii="Arial" w:eastAsia="Arial" w:hAnsi="Arial" w:cs="Arial"/>
          <w:bCs/>
        </w:rPr>
      </w:pPr>
      <w:r>
        <w:rPr>
          <w:rFonts w:ascii="Arial" w:eastAsia="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74F409D6" w14:textId="77777777" w:rsidR="00E06229" w:rsidRPr="009774A6" w:rsidRDefault="00E06229" w:rsidP="00720405">
      <w:pPr>
        <w:tabs>
          <w:tab w:val="left" w:pos="-720"/>
        </w:tabs>
        <w:suppressAutoHyphens/>
        <w:jc w:val="both"/>
        <w:rPr>
          <w:rFonts w:ascii="Arial" w:eastAsia="Arial" w:hAnsi="Arial" w:cs="Arial"/>
          <w:sz w:val="20"/>
          <w:szCs w:val="20"/>
        </w:rPr>
      </w:pPr>
      <w:r w:rsidRPr="009774A6">
        <w:rPr>
          <w:rFonts w:ascii="Arial" w:eastAsia="Arial" w:hAnsi="Arial" w:cs="Arial"/>
          <w:bCs/>
        </w:rPr>
        <w:t xml:space="preserve">For posts </w:t>
      </w:r>
      <w:r w:rsidR="008B187B" w:rsidRPr="009774A6">
        <w:rPr>
          <w:rFonts w:ascii="Arial" w:eastAsia="Arial" w:hAnsi="Arial" w:cs="Arial"/>
          <w:bCs/>
        </w:rPr>
        <w:t>where employees speak directly to members of the</w:t>
      </w:r>
      <w:r w:rsidRPr="009774A6">
        <w:rPr>
          <w:rFonts w:ascii="Arial" w:eastAsia="Arial" w:hAnsi="Arial" w:cs="Arial"/>
          <w:bCs/>
        </w:rPr>
        <w:t xml:space="preserve"> Public the post holder is required to demonstrate their ability to speak fluently in English.</w:t>
      </w:r>
    </w:p>
    <w:p w14:paraId="512A40EA" w14:textId="77777777" w:rsidR="003C5575" w:rsidRDefault="003C5575" w:rsidP="003C5575">
      <w:pPr>
        <w:tabs>
          <w:tab w:val="left" w:pos="-720"/>
        </w:tabs>
        <w:suppressAutoHyphens/>
        <w:jc w:val="both"/>
        <w:rPr>
          <w:rFonts w:ascii="Arial" w:hAnsi="Arial" w:cs="Arial"/>
        </w:rPr>
      </w:pPr>
    </w:p>
    <w:p w14:paraId="5D0939AE" w14:textId="77777777" w:rsidR="003C5575" w:rsidRDefault="003C5575" w:rsidP="003C5575">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45F6BEE6" w14:textId="77777777" w:rsidR="003C5575" w:rsidRDefault="003C5575" w:rsidP="003C5575">
      <w:pPr>
        <w:tabs>
          <w:tab w:val="left" w:pos="-720"/>
        </w:tabs>
        <w:suppressAutoHyphens/>
        <w:jc w:val="both"/>
        <w:rPr>
          <w:rFonts w:ascii="Arial" w:hAnsi="Arial" w:cs="Arial"/>
        </w:rPr>
      </w:pPr>
    </w:p>
    <w:p w14:paraId="26064C9B"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5AB5A1FC" w14:textId="77777777" w:rsidR="003C5575" w:rsidRDefault="003C5575" w:rsidP="003C5575">
      <w:pPr>
        <w:tabs>
          <w:tab w:val="left" w:pos="-720"/>
        </w:tabs>
        <w:suppressAutoHyphens/>
        <w:jc w:val="both"/>
        <w:rPr>
          <w:rFonts w:ascii="Arial" w:hAnsi="Arial" w:cs="Arial"/>
        </w:rPr>
      </w:pPr>
    </w:p>
    <w:p w14:paraId="05142BEC" w14:textId="77777777" w:rsidR="003C5575" w:rsidRPr="00DC3FF8" w:rsidRDefault="003C5575" w:rsidP="003C5575">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sidRPr="00DA7735">
        <w:rPr>
          <w:rFonts w:ascii="Arial" w:hAnsi="Arial" w:cs="Arial"/>
          <w:b/>
        </w:rPr>
        <w:t>Please see the separate guidance information on how to complete the form located on Bradnet.</w:t>
      </w:r>
      <w:r>
        <w:rPr>
          <w:rFonts w:ascii="Arial" w:hAnsi="Arial" w:cs="Arial"/>
          <w:i/>
        </w:rPr>
        <w:t xml:space="preserve"> </w:t>
      </w:r>
    </w:p>
    <w:p w14:paraId="71E5BB5F" w14:textId="77777777" w:rsidR="005F10CF" w:rsidRPr="003032F1" w:rsidRDefault="005F10CF" w:rsidP="005F10CF">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00"/>
        <w:gridCol w:w="39"/>
      </w:tblGrid>
      <w:tr w:rsidR="00900E2A" w:rsidRPr="003032F1" w14:paraId="0B89670F" w14:textId="77777777" w:rsidTr="00324C8E">
        <w:tc>
          <w:tcPr>
            <w:tcW w:w="9747" w:type="dxa"/>
            <w:gridSpan w:val="5"/>
            <w:shd w:val="clear" w:color="auto" w:fill="D9D9D9"/>
          </w:tcPr>
          <w:p w14:paraId="15522606" w14:textId="77777777" w:rsidR="00900E2A" w:rsidRPr="00377C20" w:rsidRDefault="00900E2A" w:rsidP="00377C20">
            <w:pPr>
              <w:ind w:right="-874"/>
              <w:rPr>
                <w:rFonts w:ascii="Arial" w:hAnsi="Arial" w:cs="Arial"/>
              </w:rPr>
            </w:pPr>
            <w:r w:rsidRPr="00377C20">
              <w:rPr>
                <w:rFonts w:ascii="Arial" w:hAnsi="Arial" w:cs="Arial"/>
                <w:b/>
              </w:rPr>
              <w:t>Key Purpose of Post: Max 3 sentences</w:t>
            </w:r>
          </w:p>
        </w:tc>
      </w:tr>
      <w:tr w:rsidR="00900E2A" w:rsidRPr="003032F1" w14:paraId="0ECEDB69" w14:textId="77777777" w:rsidTr="00324C8E">
        <w:trPr>
          <w:trHeight w:val="861"/>
        </w:trPr>
        <w:tc>
          <w:tcPr>
            <w:tcW w:w="9747" w:type="dxa"/>
            <w:gridSpan w:val="5"/>
            <w:tcBorders>
              <w:bottom w:val="single" w:sz="4" w:space="0" w:color="auto"/>
            </w:tcBorders>
          </w:tcPr>
          <w:p w14:paraId="31436ABD" w14:textId="77777777" w:rsidR="009D107C" w:rsidRDefault="009D107C" w:rsidP="009D107C">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9452"/>
            </w:tblGrid>
            <w:tr w:rsidR="009D107C" w14:paraId="30E79E40" w14:textId="77777777">
              <w:trPr>
                <w:trHeight w:val="940"/>
              </w:trPr>
              <w:tc>
                <w:tcPr>
                  <w:tcW w:w="9452" w:type="dxa"/>
                </w:tcPr>
                <w:p w14:paraId="0262A8A9" w14:textId="77777777" w:rsidR="00C83BB8" w:rsidRPr="00C83BB8" w:rsidRDefault="009D107C" w:rsidP="00C83BB8">
                  <w:pPr>
                    <w:tabs>
                      <w:tab w:val="left" w:pos="-720"/>
                    </w:tabs>
                    <w:suppressAutoHyphens/>
                    <w:rPr>
                      <w:rFonts w:ascii="Arial" w:hAnsi="Arial" w:cs="Arial"/>
                    </w:rPr>
                  </w:pPr>
                  <w:r>
                    <w:t xml:space="preserve"> </w:t>
                  </w:r>
                  <w:r w:rsidR="00C83BB8" w:rsidRPr="00C83BB8">
                    <w:rPr>
                      <w:rFonts w:ascii="Arial" w:hAnsi="Arial" w:cs="Arial"/>
                    </w:rPr>
                    <w:t xml:space="preserve">To process planning applications, to prepare evidence for appeals, and to provide advice and guidance to applicants, agents, the </w:t>
                  </w:r>
                  <w:proofErr w:type="gramStart"/>
                  <w:r w:rsidR="00C83BB8" w:rsidRPr="00C83BB8">
                    <w:rPr>
                      <w:rFonts w:ascii="Arial" w:hAnsi="Arial" w:cs="Arial"/>
                    </w:rPr>
                    <w:t>general public</w:t>
                  </w:r>
                  <w:proofErr w:type="gramEnd"/>
                  <w:r w:rsidR="00C83BB8" w:rsidRPr="00C83BB8">
                    <w:rPr>
                      <w:rFonts w:ascii="Arial" w:hAnsi="Arial" w:cs="Arial"/>
                    </w:rPr>
                    <w:t xml:space="preserve"> and members of the Council on matters related to the Planning Service.</w:t>
                  </w:r>
                </w:p>
                <w:p w14:paraId="1DED0043" w14:textId="77777777" w:rsidR="00C83BB8" w:rsidRPr="00C83BB8" w:rsidRDefault="00C83BB8" w:rsidP="00C83BB8">
                  <w:pPr>
                    <w:tabs>
                      <w:tab w:val="left" w:pos="-720"/>
                    </w:tabs>
                    <w:suppressAutoHyphens/>
                    <w:rPr>
                      <w:rFonts w:ascii="Arial" w:hAnsi="Arial" w:cs="Arial"/>
                    </w:rPr>
                  </w:pPr>
                </w:p>
                <w:p w14:paraId="282FCBE8" w14:textId="77777777" w:rsidR="00C83BB8" w:rsidRPr="00C83BB8" w:rsidRDefault="00C83BB8" w:rsidP="00C83BB8">
                  <w:pPr>
                    <w:tabs>
                      <w:tab w:val="left" w:pos="-720"/>
                    </w:tabs>
                    <w:suppressAutoHyphens/>
                    <w:rPr>
                      <w:rFonts w:ascii="Arial" w:hAnsi="Arial" w:cs="Arial"/>
                    </w:rPr>
                  </w:pPr>
                  <w:r w:rsidRPr="00C83BB8">
                    <w:rPr>
                      <w:rFonts w:ascii="Arial" w:hAnsi="Arial" w:cs="Arial"/>
                    </w:rPr>
                    <w:t>To ensure your area of work makes the maximum contribution to the regeneration of Bradford and the achievement of a sustainable Metropolitan District.</w:t>
                  </w:r>
                </w:p>
                <w:p w14:paraId="4CAE4B49" w14:textId="77777777" w:rsidR="00C83BB8" w:rsidRPr="00C83BB8" w:rsidRDefault="00C83BB8" w:rsidP="00C83BB8">
                  <w:pPr>
                    <w:tabs>
                      <w:tab w:val="left" w:pos="-720"/>
                    </w:tabs>
                    <w:suppressAutoHyphens/>
                    <w:rPr>
                      <w:rFonts w:ascii="Arial" w:hAnsi="Arial" w:cs="Arial"/>
                    </w:rPr>
                  </w:pPr>
                </w:p>
                <w:p w14:paraId="558B1EB6" w14:textId="77777777" w:rsidR="00C83BB8" w:rsidRDefault="00C83BB8" w:rsidP="00C83BB8">
                  <w:pPr>
                    <w:tabs>
                      <w:tab w:val="left" w:pos="-720"/>
                    </w:tabs>
                    <w:suppressAutoHyphens/>
                    <w:rPr>
                      <w:rFonts w:ascii="Arial" w:hAnsi="Arial" w:cs="Arial"/>
                    </w:rPr>
                  </w:pPr>
                  <w:r w:rsidRPr="00C83BB8">
                    <w:rPr>
                      <w:rFonts w:ascii="Arial" w:hAnsi="Arial" w:cs="Arial"/>
                    </w:rPr>
                    <w:t>To ensure the best practicable level of customer service</w:t>
                  </w:r>
                  <w:r>
                    <w:rPr>
                      <w:rFonts w:ascii="Arial" w:hAnsi="Arial" w:cs="Arial"/>
                    </w:rPr>
                    <w:t xml:space="preserve"> and to</w:t>
                  </w:r>
                  <w:r w:rsidRPr="00C83BB8">
                    <w:rPr>
                      <w:rFonts w:ascii="Arial" w:hAnsi="Arial" w:cs="Arial"/>
                    </w:rPr>
                    <w:t xml:space="preserve"> contribute to the achievement of corporate and service targets.</w:t>
                  </w:r>
                </w:p>
                <w:p w14:paraId="55261B3C" w14:textId="77777777" w:rsidR="004E5545" w:rsidRDefault="004E5545" w:rsidP="00C83BB8">
                  <w:pPr>
                    <w:tabs>
                      <w:tab w:val="left" w:pos="-720"/>
                    </w:tabs>
                    <w:suppressAutoHyphens/>
                    <w:rPr>
                      <w:rFonts w:ascii="Arial" w:hAnsi="Arial" w:cs="Arial"/>
                    </w:rPr>
                  </w:pPr>
                </w:p>
                <w:p w14:paraId="31EFB4F3" w14:textId="77777777" w:rsidR="004E5545" w:rsidRDefault="004E5545" w:rsidP="00C83BB8">
                  <w:pPr>
                    <w:tabs>
                      <w:tab w:val="left" w:pos="-720"/>
                    </w:tabs>
                    <w:suppressAutoHyphens/>
                    <w:rPr>
                      <w:rFonts w:ascii="Arial" w:hAnsi="Arial" w:cs="Arial"/>
                    </w:rPr>
                  </w:pPr>
                </w:p>
                <w:p w14:paraId="53FD942F" w14:textId="77777777" w:rsidR="004E5545" w:rsidRDefault="004E5545" w:rsidP="00C83BB8">
                  <w:pPr>
                    <w:tabs>
                      <w:tab w:val="left" w:pos="-720"/>
                    </w:tabs>
                    <w:suppressAutoHyphens/>
                    <w:rPr>
                      <w:rFonts w:ascii="Arial" w:hAnsi="Arial" w:cs="Arial"/>
                    </w:rPr>
                  </w:pPr>
                </w:p>
                <w:p w14:paraId="422ABAF9" w14:textId="77777777" w:rsidR="004E5545" w:rsidRPr="00C83BB8" w:rsidRDefault="004E5545" w:rsidP="00C83BB8">
                  <w:pPr>
                    <w:tabs>
                      <w:tab w:val="left" w:pos="-720"/>
                    </w:tabs>
                    <w:suppressAutoHyphens/>
                    <w:rPr>
                      <w:rFonts w:ascii="Arial" w:hAnsi="Arial" w:cs="Arial"/>
                    </w:rPr>
                  </w:pPr>
                </w:p>
                <w:p w14:paraId="7C53AB82" w14:textId="77777777" w:rsidR="009D107C" w:rsidRDefault="009D107C">
                  <w:pPr>
                    <w:pStyle w:val="Default"/>
                    <w:rPr>
                      <w:sz w:val="23"/>
                      <w:szCs w:val="23"/>
                    </w:rPr>
                  </w:pPr>
                </w:p>
              </w:tc>
            </w:tr>
          </w:tbl>
          <w:p w14:paraId="40AED930" w14:textId="77777777" w:rsidR="00900E2A" w:rsidRPr="00377C20" w:rsidRDefault="00900E2A" w:rsidP="00377C20">
            <w:pPr>
              <w:ind w:right="-874"/>
              <w:rPr>
                <w:rFonts w:ascii="Arial" w:hAnsi="Arial" w:cs="Arial"/>
              </w:rPr>
            </w:pPr>
          </w:p>
        </w:tc>
      </w:tr>
      <w:tr w:rsidR="00900E2A" w:rsidRPr="003032F1" w14:paraId="69EF2CB9" w14:textId="77777777" w:rsidTr="00324C8E">
        <w:tc>
          <w:tcPr>
            <w:tcW w:w="9747" w:type="dxa"/>
            <w:gridSpan w:val="5"/>
            <w:tcBorders>
              <w:bottom w:val="single" w:sz="4" w:space="0" w:color="auto"/>
            </w:tcBorders>
            <w:shd w:val="clear" w:color="auto" w:fill="D9D9D9"/>
          </w:tcPr>
          <w:p w14:paraId="30C3FDDF" w14:textId="77777777" w:rsidR="00900E2A" w:rsidRPr="00377C20" w:rsidRDefault="00900E2A" w:rsidP="00377C20">
            <w:pPr>
              <w:ind w:right="-874"/>
              <w:rPr>
                <w:rFonts w:ascii="Arial" w:hAnsi="Arial" w:cs="Arial"/>
              </w:rPr>
            </w:pPr>
            <w:r w:rsidRPr="00377C20">
              <w:rPr>
                <w:rFonts w:ascii="Arial" w:hAnsi="Arial" w:cs="Arial"/>
                <w:b/>
              </w:rPr>
              <w:lastRenderedPageBreak/>
              <w:t>Main Responsibilities of Post: Max 15 Bullet points</w:t>
            </w:r>
          </w:p>
        </w:tc>
      </w:tr>
      <w:tr w:rsidR="00900E2A" w:rsidRPr="003032F1" w14:paraId="1E682E3C" w14:textId="77777777" w:rsidTr="00324C8E">
        <w:trPr>
          <w:trHeight w:val="70"/>
        </w:trPr>
        <w:tc>
          <w:tcPr>
            <w:tcW w:w="9747" w:type="dxa"/>
            <w:gridSpan w:val="5"/>
          </w:tcPr>
          <w:p w14:paraId="1793B7CF" w14:textId="77777777" w:rsidR="004D7B35" w:rsidRDefault="004D7B35" w:rsidP="004D7B35">
            <w:pPr>
              <w:pStyle w:val="BodyTextIndent"/>
              <w:numPr>
                <w:ilvl w:val="0"/>
                <w:numId w:val="32"/>
              </w:numPr>
              <w:tabs>
                <w:tab w:val="left" w:pos="-720"/>
                <w:tab w:val="left" w:pos="0"/>
              </w:tabs>
              <w:suppressAutoHyphens/>
              <w:rPr>
                <w:rFonts w:cs="Arial"/>
                <w:sz w:val="24"/>
                <w:szCs w:val="24"/>
              </w:rPr>
            </w:pPr>
            <w:r w:rsidRPr="0053679A">
              <w:rPr>
                <w:rFonts w:cs="Arial"/>
                <w:sz w:val="24"/>
                <w:szCs w:val="24"/>
              </w:rPr>
              <w:t>To process planning and related applications, initiate publicity and consultations with statutory consultees and other parties who have an interest in a proposal, undertake site visits, negotiate improvements to development proposals and using professional judgement /assessment in preparing technical reports and recommendations in accordance with the scheme of delegation, work priorities and procedures agreed by Senior Management.</w:t>
            </w:r>
          </w:p>
          <w:p w14:paraId="18FF4AAE" w14:textId="77777777" w:rsidR="004D7B35" w:rsidRPr="0053679A" w:rsidRDefault="004D7B35" w:rsidP="004D7B35">
            <w:pPr>
              <w:pStyle w:val="BodyTextIndent"/>
              <w:tabs>
                <w:tab w:val="left" w:pos="-720"/>
                <w:tab w:val="left" w:pos="0"/>
              </w:tabs>
              <w:suppressAutoHyphens/>
              <w:ind w:left="720" w:firstLine="0"/>
              <w:rPr>
                <w:rFonts w:cs="Arial"/>
                <w:sz w:val="24"/>
                <w:szCs w:val="24"/>
              </w:rPr>
            </w:pPr>
          </w:p>
          <w:p w14:paraId="14E0BDD2" w14:textId="77777777" w:rsidR="001D692A" w:rsidRPr="0053679A" w:rsidRDefault="001D692A" w:rsidP="0053679A">
            <w:pPr>
              <w:numPr>
                <w:ilvl w:val="0"/>
                <w:numId w:val="32"/>
              </w:numPr>
              <w:tabs>
                <w:tab w:val="left" w:pos="-720"/>
                <w:tab w:val="left" w:pos="0"/>
              </w:tabs>
              <w:suppressAutoHyphens/>
              <w:rPr>
                <w:rFonts w:ascii="Arial" w:hAnsi="Arial" w:cs="Arial"/>
              </w:rPr>
            </w:pPr>
            <w:r w:rsidRPr="0053679A">
              <w:rPr>
                <w:rFonts w:ascii="Arial" w:hAnsi="Arial" w:cs="Arial"/>
              </w:rPr>
              <w:t>To ensure as many applications as practicable are determined in accordance with set targets and priorities.</w:t>
            </w:r>
          </w:p>
          <w:p w14:paraId="0CDED525" w14:textId="77777777" w:rsidR="001D692A" w:rsidRPr="0053679A" w:rsidRDefault="001D692A" w:rsidP="0053679A">
            <w:pPr>
              <w:pStyle w:val="BodyTextIndent"/>
              <w:tabs>
                <w:tab w:val="left" w:pos="0"/>
              </w:tabs>
              <w:ind w:left="0" w:firstLine="0"/>
              <w:rPr>
                <w:rFonts w:cs="Arial"/>
                <w:sz w:val="24"/>
                <w:szCs w:val="24"/>
              </w:rPr>
            </w:pPr>
          </w:p>
          <w:p w14:paraId="5BA3943A" w14:textId="77777777" w:rsidR="006C63B6" w:rsidRPr="0053679A" w:rsidRDefault="001D692A" w:rsidP="006C63B6">
            <w:pPr>
              <w:pStyle w:val="BodyTextIndent"/>
              <w:numPr>
                <w:ilvl w:val="0"/>
                <w:numId w:val="32"/>
              </w:numPr>
              <w:tabs>
                <w:tab w:val="left" w:pos="-720"/>
                <w:tab w:val="left" w:pos="0"/>
              </w:tabs>
              <w:suppressAutoHyphens/>
              <w:rPr>
                <w:rFonts w:cs="Arial"/>
                <w:sz w:val="24"/>
                <w:szCs w:val="24"/>
              </w:rPr>
            </w:pPr>
            <w:r w:rsidRPr="0053679A">
              <w:rPr>
                <w:rFonts w:cs="Arial"/>
                <w:sz w:val="24"/>
                <w:szCs w:val="24"/>
              </w:rPr>
              <w:t xml:space="preserve">To advise the </w:t>
            </w:r>
            <w:proofErr w:type="gramStart"/>
            <w:r w:rsidRPr="0053679A">
              <w:rPr>
                <w:rFonts w:cs="Arial"/>
                <w:sz w:val="24"/>
                <w:szCs w:val="24"/>
              </w:rPr>
              <w:t>general public</w:t>
            </w:r>
            <w:proofErr w:type="gramEnd"/>
            <w:r w:rsidRPr="0053679A">
              <w:rPr>
                <w:rFonts w:cs="Arial"/>
                <w:sz w:val="24"/>
                <w:szCs w:val="24"/>
              </w:rPr>
              <w:t xml:space="preserve"> and other customers (internal and external) on the need for planning permission</w:t>
            </w:r>
            <w:r w:rsidR="006C63B6">
              <w:rPr>
                <w:rFonts w:cs="Arial"/>
                <w:sz w:val="24"/>
                <w:szCs w:val="24"/>
              </w:rPr>
              <w:t xml:space="preserve"> and </w:t>
            </w:r>
            <w:r w:rsidR="006C63B6" w:rsidRPr="0053679A">
              <w:rPr>
                <w:rFonts w:cs="Arial"/>
                <w:sz w:val="24"/>
                <w:szCs w:val="24"/>
              </w:rPr>
              <w:t>the likelihood of a pre application proposal receiving support within pre-determined guidelines.</w:t>
            </w:r>
          </w:p>
          <w:p w14:paraId="2D7A6038" w14:textId="77777777" w:rsidR="001D692A" w:rsidRPr="0053679A" w:rsidRDefault="001D692A" w:rsidP="0053679A">
            <w:pPr>
              <w:pStyle w:val="BodyTextIndent"/>
              <w:tabs>
                <w:tab w:val="left" w:pos="0"/>
              </w:tabs>
              <w:ind w:left="0" w:firstLine="0"/>
              <w:rPr>
                <w:rFonts w:cs="Arial"/>
                <w:sz w:val="24"/>
                <w:szCs w:val="24"/>
              </w:rPr>
            </w:pPr>
          </w:p>
          <w:p w14:paraId="4ACA1471" w14:textId="77777777" w:rsidR="001D692A" w:rsidRPr="0053679A" w:rsidRDefault="001D692A" w:rsidP="0053679A">
            <w:pPr>
              <w:numPr>
                <w:ilvl w:val="0"/>
                <w:numId w:val="32"/>
              </w:numPr>
              <w:tabs>
                <w:tab w:val="left" w:pos="-720"/>
                <w:tab w:val="left" w:pos="0"/>
              </w:tabs>
              <w:suppressAutoHyphens/>
              <w:rPr>
                <w:rFonts w:ascii="Arial" w:hAnsi="Arial" w:cs="Arial"/>
              </w:rPr>
            </w:pPr>
            <w:r w:rsidRPr="0053679A">
              <w:rPr>
                <w:rFonts w:ascii="Arial" w:hAnsi="Arial" w:cs="Arial"/>
              </w:rPr>
              <w:t>To process informal, formal and statutory requests for information relating to planning and associated proposals affecting land and property, including freedom of information requests.</w:t>
            </w:r>
          </w:p>
          <w:p w14:paraId="457F138F" w14:textId="77777777" w:rsidR="001D692A" w:rsidRPr="0053679A" w:rsidRDefault="001D692A" w:rsidP="0053679A">
            <w:pPr>
              <w:tabs>
                <w:tab w:val="left" w:pos="-720"/>
                <w:tab w:val="left" w:pos="0"/>
              </w:tabs>
              <w:suppressAutoHyphens/>
              <w:rPr>
                <w:rFonts w:ascii="Arial" w:hAnsi="Arial" w:cs="Arial"/>
              </w:rPr>
            </w:pPr>
          </w:p>
          <w:p w14:paraId="371E2CFE" w14:textId="77777777" w:rsidR="001D692A" w:rsidRPr="0053679A" w:rsidRDefault="001D692A" w:rsidP="0053679A">
            <w:pPr>
              <w:numPr>
                <w:ilvl w:val="0"/>
                <w:numId w:val="32"/>
              </w:numPr>
              <w:tabs>
                <w:tab w:val="left" w:pos="-720"/>
                <w:tab w:val="left" w:pos="0"/>
              </w:tabs>
              <w:suppressAutoHyphens/>
              <w:rPr>
                <w:rFonts w:ascii="Arial" w:hAnsi="Arial" w:cs="Arial"/>
              </w:rPr>
            </w:pPr>
            <w:r w:rsidRPr="0053679A">
              <w:rPr>
                <w:rFonts w:ascii="Arial" w:hAnsi="Arial" w:cs="Arial"/>
              </w:rPr>
              <w:t>To attend and when required present written reports or information to Area Planning Panels and Regulatory &amp; Appeals Committee.</w:t>
            </w:r>
          </w:p>
          <w:p w14:paraId="1BB0D029" w14:textId="77777777" w:rsidR="001D692A" w:rsidRPr="0053679A" w:rsidRDefault="001D692A" w:rsidP="0053679A">
            <w:pPr>
              <w:tabs>
                <w:tab w:val="left" w:pos="-720"/>
                <w:tab w:val="left" w:pos="0"/>
              </w:tabs>
              <w:suppressAutoHyphens/>
              <w:rPr>
                <w:rFonts w:ascii="Arial" w:hAnsi="Arial" w:cs="Arial"/>
              </w:rPr>
            </w:pPr>
          </w:p>
          <w:p w14:paraId="692E7E19" w14:textId="77777777" w:rsidR="001D692A" w:rsidRPr="0053679A" w:rsidRDefault="001D692A" w:rsidP="0053679A">
            <w:pPr>
              <w:numPr>
                <w:ilvl w:val="0"/>
                <w:numId w:val="32"/>
              </w:numPr>
              <w:tabs>
                <w:tab w:val="left" w:pos="-720"/>
                <w:tab w:val="left" w:pos="0"/>
              </w:tabs>
              <w:suppressAutoHyphens/>
              <w:rPr>
                <w:rFonts w:ascii="Arial" w:hAnsi="Arial" w:cs="Arial"/>
              </w:rPr>
            </w:pPr>
            <w:r w:rsidRPr="0053679A">
              <w:rPr>
                <w:rFonts w:ascii="Arial" w:hAnsi="Arial" w:cs="Arial"/>
              </w:rPr>
              <w:t>To prepare statements/proofs of evidence for planning appeals, represent the Council at the Inspector’s site visit, be the sole representative of the Council at informal hearings and appear at Public Local Inquiries where required as the Council's expert witness.</w:t>
            </w:r>
          </w:p>
          <w:p w14:paraId="37A870AE" w14:textId="77777777" w:rsidR="001D692A" w:rsidRPr="0053679A" w:rsidRDefault="001D692A" w:rsidP="0053679A">
            <w:pPr>
              <w:tabs>
                <w:tab w:val="left" w:pos="-720"/>
              </w:tabs>
              <w:suppressAutoHyphens/>
              <w:rPr>
                <w:rFonts w:ascii="Arial" w:hAnsi="Arial" w:cs="Arial"/>
              </w:rPr>
            </w:pPr>
          </w:p>
          <w:p w14:paraId="53F796C1" w14:textId="77777777" w:rsidR="001D692A" w:rsidRPr="0053679A" w:rsidRDefault="001D692A" w:rsidP="0053679A">
            <w:pPr>
              <w:numPr>
                <w:ilvl w:val="0"/>
                <w:numId w:val="32"/>
              </w:numPr>
              <w:tabs>
                <w:tab w:val="left" w:pos="-720"/>
                <w:tab w:val="left" w:pos="0"/>
              </w:tabs>
              <w:suppressAutoHyphens/>
              <w:rPr>
                <w:rFonts w:ascii="Arial" w:hAnsi="Arial" w:cs="Arial"/>
              </w:rPr>
            </w:pPr>
            <w:r w:rsidRPr="0053679A">
              <w:rPr>
                <w:rFonts w:ascii="Arial" w:hAnsi="Arial" w:cs="Arial"/>
              </w:rPr>
              <w:t>To continuously keep up to date with relevant legislation, government guidance and policies and provide advice to others on interpretation, as required.</w:t>
            </w:r>
          </w:p>
          <w:p w14:paraId="5C5F5842" w14:textId="77777777" w:rsidR="001D692A" w:rsidRPr="0053679A" w:rsidRDefault="001D692A" w:rsidP="0053679A">
            <w:pPr>
              <w:tabs>
                <w:tab w:val="left" w:pos="-720"/>
                <w:tab w:val="left" w:pos="0"/>
              </w:tabs>
              <w:suppressAutoHyphens/>
              <w:rPr>
                <w:rFonts w:ascii="Arial" w:hAnsi="Arial" w:cs="Arial"/>
              </w:rPr>
            </w:pPr>
          </w:p>
          <w:p w14:paraId="50C9B644" w14:textId="77777777" w:rsidR="001D692A" w:rsidRPr="0053679A" w:rsidRDefault="001D692A" w:rsidP="0053679A">
            <w:pPr>
              <w:numPr>
                <w:ilvl w:val="0"/>
                <w:numId w:val="32"/>
              </w:numPr>
              <w:tabs>
                <w:tab w:val="left" w:pos="-720"/>
                <w:tab w:val="left" w:pos="0"/>
              </w:tabs>
              <w:suppressAutoHyphens/>
              <w:rPr>
                <w:rFonts w:ascii="Arial" w:hAnsi="Arial" w:cs="Arial"/>
              </w:rPr>
            </w:pPr>
            <w:r w:rsidRPr="0053679A">
              <w:rPr>
                <w:rFonts w:ascii="Arial" w:hAnsi="Arial" w:cs="Arial"/>
              </w:rPr>
              <w:t>To attend training courses and seminars as necessary to continually update technical and professional skills and to disseminate this knowledge to others in the service as required.</w:t>
            </w:r>
          </w:p>
          <w:p w14:paraId="656223D2" w14:textId="77777777" w:rsidR="001D692A" w:rsidRPr="0053679A" w:rsidRDefault="001D692A" w:rsidP="0053679A">
            <w:pPr>
              <w:tabs>
                <w:tab w:val="left" w:pos="-720"/>
                <w:tab w:val="left" w:pos="0"/>
              </w:tabs>
              <w:suppressAutoHyphens/>
              <w:rPr>
                <w:rFonts w:ascii="Arial" w:hAnsi="Arial" w:cs="Arial"/>
              </w:rPr>
            </w:pPr>
          </w:p>
          <w:p w14:paraId="01051652" w14:textId="77777777" w:rsidR="001D692A" w:rsidRPr="0053679A" w:rsidRDefault="001D692A" w:rsidP="0053679A">
            <w:pPr>
              <w:numPr>
                <w:ilvl w:val="0"/>
                <w:numId w:val="32"/>
              </w:numPr>
              <w:tabs>
                <w:tab w:val="left" w:pos="-720"/>
                <w:tab w:val="left" w:pos="0"/>
              </w:tabs>
              <w:suppressAutoHyphens/>
              <w:rPr>
                <w:rFonts w:ascii="Arial" w:hAnsi="Arial" w:cs="Arial"/>
              </w:rPr>
            </w:pPr>
            <w:r w:rsidRPr="0053679A">
              <w:rPr>
                <w:rFonts w:ascii="Arial" w:hAnsi="Arial" w:cs="Arial"/>
              </w:rPr>
              <w:t>To secure appropriate community benefits, and “added value” to proposals, in accordance with corporate priorities and national planning policy guidance.</w:t>
            </w:r>
          </w:p>
          <w:p w14:paraId="3B35F1E6" w14:textId="77777777" w:rsidR="001D692A" w:rsidRPr="0053679A" w:rsidRDefault="001D692A" w:rsidP="0053679A">
            <w:pPr>
              <w:tabs>
                <w:tab w:val="left" w:pos="-720"/>
                <w:tab w:val="left" w:pos="0"/>
              </w:tabs>
              <w:suppressAutoHyphens/>
              <w:rPr>
                <w:rFonts w:ascii="Arial" w:hAnsi="Arial" w:cs="Arial"/>
              </w:rPr>
            </w:pPr>
          </w:p>
          <w:p w14:paraId="1F8DE18B" w14:textId="77777777" w:rsidR="001D692A" w:rsidRPr="0053679A" w:rsidRDefault="001D692A" w:rsidP="0053679A">
            <w:pPr>
              <w:numPr>
                <w:ilvl w:val="0"/>
                <w:numId w:val="32"/>
              </w:numPr>
              <w:tabs>
                <w:tab w:val="left" w:pos="-720"/>
                <w:tab w:val="left" w:pos="0"/>
              </w:tabs>
              <w:suppressAutoHyphens/>
              <w:rPr>
                <w:rFonts w:ascii="Arial" w:hAnsi="Arial" w:cs="Arial"/>
              </w:rPr>
            </w:pPr>
            <w:r w:rsidRPr="0053679A">
              <w:rPr>
                <w:rFonts w:ascii="Arial" w:hAnsi="Arial" w:cs="Arial"/>
              </w:rPr>
              <w:t>To participate in any specialist group or working party (internal and external) as required</w:t>
            </w:r>
          </w:p>
          <w:p w14:paraId="21126066" w14:textId="77777777" w:rsidR="001D692A" w:rsidRPr="0053679A" w:rsidRDefault="001D692A" w:rsidP="0053679A">
            <w:pPr>
              <w:tabs>
                <w:tab w:val="left" w:pos="-720"/>
                <w:tab w:val="left" w:pos="0"/>
              </w:tabs>
              <w:suppressAutoHyphens/>
              <w:ind w:firstLine="60"/>
              <w:rPr>
                <w:rFonts w:ascii="Arial" w:hAnsi="Arial" w:cs="Arial"/>
              </w:rPr>
            </w:pPr>
          </w:p>
          <w:p w14:paraId="5908E6CB" w14:textId="77777777" w:rsidR="001D692A" w:rsidRPr="0053679A" w:rsidRDefault="001D692A" w:rsidP="0053679A">
            <w:pPr>
              <w:numPr>
                <w:ilvl w:val="0"/>
                <w:numId w:val="32"/>
              </w:numPr>
              <w:tabs>
                <w:tab w:val="left" w:pos="-720"/>
                <w:tab w:val="left" w:pos="0"/>
              </w:tabs>
              <w:suppressAutoHyphens/>
              <w:rPr>
                <w:rFonts w:ascii="Arial" w:hAnsi="Arial" w:cs="Arial"/>
              </w:rPr>
            </w:pPr>
            <w:r w:rsidRPr="0053679A">
              <w:rPr>
                <w:rFonts w:ascii="Arial" w:hAnsi="Arial" w:cs="Arial"/>
              </w:rPr>
              <w:t>To attend and participate in public meetings as required.</w:t>
            </w:r>
          </w:p>
          <w:p w14:paraId="458AED5C" w14:textId="77777777" w:rsidR="001D692A" w:rsidRPr="0053679A" w:rsidRDefault="001D692A" w:rsidP="0053679A">
            <w:pPr>
              <w:tabs>
                <w:tab w:val="left" w:pos="-720"/>
                <w:tab w:val="left" w:pos="0"/>
              </w:tabs>
              <w:suppressAutoHyphens/>
              <w:rPr>
                <w:rFonts w:ascii="Arial" w:hAnsi="Arial" w:cs="Arial"/>
              </w:rPr>
            </w:pPr>
          </w:p>
          <w:p w14:paraId="7DC0C6AC" w14:textId="77777777" w:rsidR="001D692A" w:rsidRPr="0053679A" w:rsidRDefault="001D692A" w:rsidP="0053679A">
            <w:pPr>
              <w:numPr>
                <w:ilvl w:val="0"/>
                <w:numId w:val="32"/>
              </w:numPr>
              <w:tabs>
                <w:tab w:val="left" w:pos="-720"/>
                <w:tab w:val="left" w:pos="0"/>
              </w:tabs>
              <w:suppressAutoHyphens/>
              <w:rPr>
                <w:rFonts w:ascii="Arial" w:hAnsi="Arial" w:cs="Arial"/>
              </w:rPr>
            </w:pPr>
            <w:r w:rsidRPr="0053679A">
              <w:rPr>
                <w:rFonts w:ascii="Arial" w:hAnsi="Arial" w:cs="Arial"/>
              </w:rPr>
              <w:t xml:space="preserve">To explain Council policies and the Development Management Process to the </w:t>
            </w:r>
            <w:proofErr w:type="gramStart"/>
            <w:r w:rsidRPr="0053679A">
              <w:rPr>
                <w:rFonts w:ascii="Arial" w:hAnsi="Arial" w:cs="Arial"/>
              </w:rPr>
              <w:t>general public</w:t>
            </w:r>
            <w:proofErr w:type="gramEnd"/>
            <w:r w:rsidRPr="0053679A">
              <w:rPr>
                <w:rFonts w:ascii="Arial" w:hAnsi="Arial" w:cs="Arial"/>
              </w:rPr>
              <w:t xml:space="preserve"> and other customers (internal and external).</w:t>
            </w:r>
          </w:p>
          <w:p w14:paraId="6792B609" w14:textId="77777777" w:rsidR="001D692A" w:rsidRPr="0053679A" w:rsidRDefault="001D692A" w:rsidP="0053679A">
            <w:pPr>
              <w:tabs>
                <w:tab w:val="left" w:pos="-720"/>
                <w:tab w:val="left" w:pos="0"/>
              </w:tabs>
              <w:suppressAutoHyphens/>
              <w:rPr>
                <w:rFonts w:ascii="Arial" w:hAnsi="Arial" w:cs="Arial"/>
              </w:rPr>
            </w:pPr>
          </w:p>
          <w:p w14:paraId="025E535C" w14:textId="77777777" w:rsidR="007B6C42" w:rsidRDefault="001D692A" w:rsidP="007B6C42">
            <w:pPr>
              <w:numPr>
                <w:ilvl w:val="0"/>
                <w:numId w:val="32"/>
              </w:numPr>
              <w:tabs>
                <w:tab w:val="left" w:pos="-720"/>
                <w:tab w:val="left" w:pos="0"/>
              </w:tabs>
              <w:suppressAutoHyphens/>
              <w:rPr>
                <w:rFonts w:ascii="Arial" w:hAnsi="Arial" w:cs="Arial"/>
              </w:rPr>
            </w:pPr>
            <w:r w:rsidRPr="0053679A">
              <w:rPr>
                <w:rFonts w:ascii="Arial" w:hAnsi="Arial" w:cs="Arial"/>
              </w:rPr>
              <w:t xml:space="preserve">To respond to enquiries from the </w:t>
            </w:r>
            <w:proofErr w:type="gramStart"/>
            <w:r w:rsidRPr="0053679A">
              <w:rPr>
                <w:rFonts w:ascii="Arial" w:hAnsi="Arial" w:cs="Arial"/>
              </w:rPr>
              <w:t>general public</w:t>
            </w:r>
            <w:proofErr w:type="gramEnd"/>
            <w:r w:rsidRPr="0053679A">
              <w:rPr>
                <w:rFonts w:ascii="Arial" w:hAnsi="Arial" w:cs="Arial"/>
              </w:rPr>
              <w:t xml:space="preserve"> and other customers (internal and external) in accordance with the Council’s standards and procedures.</w:t>
            </w:r>
          </w:p>
          <w:p w14:paraId="77B0ACF6" w14:textId="77777777" w:rsidR="007B6C42" w:rsidRDefault="007B6C42" w:rsidP="007B6C42">
            <w:pPr>
              <w:pStyle w:val="ListParagraph"/>
              <w:rPr>
                <w:rFonts w:ascii="Arial" w:hAnsi="Arial" w:cs="Arial"/>
              </w:rPr>
            </w:pPr>
          </w:p>
          <w:p w14:paraId="4FE85094" w14:textId="77777777" w:rsidR="00900E2A" w:rsidRPr="00377C20" w:rsidRDefault="001D692A" w:rsidP="00A330EC">
            <w:pPr>
              <w:numPr>
                <w:ilvl w:val="0"/>
                <w:numId w:val="32"/>
              </w:numPr>
              <w:tabs>
                <w:tab w:val="left" w:pos="-720"/>
                <w:tab w:val="left" w:pos="0"/>
              </w:tabs>
              <w:suppressAutoHyphens/>
              <w:rPr>
                <w:rFonts w:ascii="Arial" w:hAnsi="Arial" w:cs="Arial"/>
              </w:rPr>
            </w:pPr>
            <w:r w:rsidRPr="007B6C42">
              <w:rPr>
                <w:rFonts w:ascii="Arial" w:hAnsi="Arial" w:cs="Arial"/>
              </w:rPr>
              <w:t>To alert the Senior Plann</w:t>
            </w:r>
            <w:r w:rsidR="006C63B6" w:rsidRPr="007B6C42">
              <w:rPr>
                <w:rFonts w:ascii="Arial" w:hAnsi="Arial" w:cs="Arial"/>
              </w:rPr>
              <w:t>ing Officer</w:t>
            </w:r>
            <w:r w:rsidRPr="007B6C42">
              <w:rPr>
                <w:rFonts w:ascii="Arial" w:hAnsi="Arial" w:cs="Arial"/>
              </w:rPr>
              <w:t xml:space="preserve">, </w:t>
            </w:r>
            <w:r w:rsidR="006C63B6" w:rsidRPr="007B6C42">
              <w:rPr>
                <w:rFonts w:ascii="Arial" w:hAnsi="Arial" w:cs="Arial"/>
              </w:rPr>
              <w:t xml:space="preserve">Area Planning </w:t>
            </w:r>
            <w:proofErr w:type="gramStart"/>
            <w:r w:rsidR="006C63B6" w:rsidRPr="007B6C42">
              <w:rPr>
                <w:rFonts w:ascii="Arial" w:hAnsi="Arial" w:cs="Arial"/>
              </w:rPr>
              <w:t xml:space="preserve">Manager </w:t>
            </w:r>
            <w:r w:rsidRPr="007B6C42">
              <w:rPr>
                <w:rFonts w:ascii="Arial" w:hAnsi="Arial" w:cs="Arial"/>
              </w:rPr>
              <w:t xml:space="preserve"> and</w:t>
            </w:r>
            <w:proofErr w:type="gramEnd"/>
            <w:r w:rsidRPr="007B6C42">
              <w:rPr>
                <w:rFonts w:ascii="Arial" w:hAnsi="Arial" w:cs="Arial"/>
              </w:rPr>
              <w:t>/or the Development Manager to any potential failures to meet service delivery objectives.</w:t>
            </w:r>
          </w:p>
        </w:tc>
      </w:tr>
      <w:tr w:rsidR="00900E2A" w:rsidRPr="003032F1" w14:paraId="5D2A1AEF" w14:textId="77777777" w:rsidTr="00324C8E">
        <w:tc>
          <w:tcPr>
            <w:tcW w:w="9747" w:type="dxa"/>
            <w:gridSpan w:val="5"/>
          </w:tcPr>
          <w:p w14:paraId="1DC27FED" w14:textId="77777777" w:rsidR="00900E2A" w:rsidRPr="00377C20" w:rsidRDefault="00900E2A" w:rsidP="00377C20">
            <w:pPr>
              <w:ind w:right="-874"/>
              <w:rPr>
                <w:rFonts w:ascii="Arial" w:hAnsi="Arial" w:cs="Arial"/>
                <w:b/>
              </w:rPr>
            </w:pPr>
          </w:p>
          <w:p w14:paraId="49B26F8E" w14:textId="77777777" w:rsidR="00900E2A" w:rsidRPr="00377C20" w:rsidRDefault="00900E2A" w:rsidP="00377C20">
            <w:pPr>
              <w:ind w:right="-874"/>
              <w:rPr>
                <w:rFonts w:ascii="Arial" w:hAnsi="Arial" w:cs="Arial"/>
                <w:b/>
              </w:rPr>
            </w:pPr>
            <w:r w:rsidRPr="00377C20">
              <w:rPr>
                <w:rFonts w:ascii="Arial" w:hAnsi="Arial" w:cs="Arial"/>
                <w:b/>
              </w:rPr>
              <w:t>Structure:</w:t>
            </w:r>
          </w:p>
          <w:p w14:paraId="5D6E66DD" w14:textId="77777777" w:rsidR="00900E2A" w:rsidRPr="00377C20" w:rsidRDefault="00D55B96" w:rsidP="00377C20">
            <w:pPr>
              <w:ind w:right="-874"/>
              <w:rPr>
                <w:rFonts w:ascii="Arial" w:hAnsi="Arial" w:cs="Arial"/>
                <w:b/>
              </w:rPr>
            </w:pPr>
            <w:r>
              <w:rPr>
                <w:b/>
                <w:noProof/>
              </w:rPr>
              <w:pict w14:anchorId="04A0268E">
                <v:group id="_x0000_s1095" editas="orgchart" style="position:absolute;margin-left:103.6pt;margin-top:3.75pt;width:208.95pt;height:148.3pt;z-index:251657728;mso-position-horizontal-relative:char;mso-position-vertical-relative:line" coordorigin="1642,2175" coordsize="2284,3535">
                  <o:lock v:ext="edit" aspectratio="t"/>
                  <o:diagram v:ext="edit" dgmstyle="0" dgmscalex="126780" dgmscaley="67488" dgmfontsize="12" constrainbounds="0,0,0,0">
                    <o:relationtable v:ext="edit">
                      <o:rel v:ext="edit" idsrc="#_s1103" iddest="#_s1103"/>
                      <o:rel v:ext="edit" idsrc="#_s1105" iddest="#_s1103" idcntr="#_s1101"/>
                      <o:rel v:ext="edit" idsrc="#_s1108" iddest="#_s1105" idcntr="#_s109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6" type="#_x0000_t75" style="position:absolute;left:1642;top:2175;width:2284;height:3535" o:preferrelative="f">
                    <v:fill o:detectmouseclick="t"/>
                    <v:path o:extrusionok="t" o:connecttype="none"/>
                    <o:lock v:ext="edit" text="t"/>
                  </v:shape>
                  <v:shapetype id="_x0000_t32" coordsize="21600,21600" o:spt="32" o:oned="t" path="m,l21600,21600e" filled="f">
                    <v:path arrowok="t" fillok="f" o:connecttype="none"/>
                    <o:lock v:ext="edit" shapetype="t"/>
                  </v:shapetype>
                  <v:shape id="_s1098" o:spid="_x0000_s1098" type="#_x0000_t32" style="position:absolute;left:2594;top:4268;width:381;height:1;rotation:270" o:connectortype="elbow" adj="-266898,-1,-266898" strokeweight="2.25pt"/>
                  <v:shape id="_s1101" o:spid="_x0000_s1101" type="#_x0000_t32" style="position:absolute;left:2594;top:3126;width:381;height:1;rotation:270" o:connectortype="elbow" adj="-266898,-1,-266898" strokeweight="2.25pt"/>
                  <v:roundrect id="_s1103" o:spid="_x0000_s1103" style="position:absolute;left:1642;top:2175;width:2284;height:761;v-text-anchor:middle" arcsize="10923f" o:dgmlayout="0" o:dgmnodekind="1" fillcolor="#bbe0e3">
                    <v:textbox style="mso-next-textbox:#_s1103" inset="0,0,0,0">
                      <w:txbxContent>
                        <w:p w14:paraId="7732EBF7" w14:textId="77777777" w:rsidR="00900E2A" w:rsidRPr="00B82258" w:rsidRDefault="00A330EC" w:rsidP="00A330EC">
                          <w:pPr>
                            <w:jc w:val="center"/>
                            <w:rPr>
                              <w:rFonts w:ascii="Arial" w:hAnsi="Arial" w:cs="Arial"/>
                              <w:sz w:val="23"/>
                              <w:szCs w:val="28"/>
                            </w:rPr>
                          </w:pPr>
                          <w:r w:rsidRPr="00B82258">
                            <w:rPr>
                              <w:rFonts w:ascii="Arial" w:hAnsi="Arial" w:cs="Arial"/>
                              <w:sz w:val="23"/>
                              <w:szCs w:val="28"/>
                            </w:rPr>
                            <w:t>Development Services Manager</w:t>
                          </w:r>
                        </w:p>
                      </w:txbxContent>
                    </v:textbox>
                  </v:roundrect>
                  <v:roundrect id="_s1105" o:spid="_x0000_s1105" style="position:absolute;left:1642;top:3317;width:2284;height:761;v-text-anchor:middle" arcsize="10923f" o:dgmlayout="0" o:dgmnodekind="0" fillcolor="#bbe0e3">
                    <v:textbox style="mso-next-textbox:#_s1105" inset="0,0,0,0">
                      <w:txbxContent>
                        <w:p w14:paraId="690B61D1" w14:textId="77777777" w:rsidR="00900E2A" w:rsidRPr="00B82258" w:rsidRDefault="00A330EC" w:rsidP="00A330EC">
                          <w:pPr>
                            <w:jc w:val="center"/>
                            <w:rPr>
                              <w:rFonts w:ascii="Arial" w:hAnsi="Arial" w:cs="Arial"/>
                              <w:sz w:val="23"/>
                              <w:szCs w:val="28"/>
                            </w:rPr>
                          </w:pPr>
                          <w:r w:rsidRPr="00B82258">
                            <w:rPr>
                              <w:rFonts w:ascii="Arial" w:hAnsi="Arial" w:cs="Arial"/>
                              <w:sz w:val="23"/>
                              <w:szCs w:val="28"/>
                            </w:rPr>
                            <w:t>5th Tier Planning Manager</w:t>
                          </w:r>
                        </w:p>
                      </w:txbxContent>
                    </v:textbox>
                  </v:roundrect>
                  <v:roundrect id="_s1108" o:spid="_x0000_s1108" style="position:absolute;left:1642;top:4459;width:2284;height:761;v-text-anchor:middle" arcsize="10923f" o:dgmlayout="2" o:dgmnodekind="0" fillcolor="#bbe0e3">
                    <v:textbox style="mso-next-textbox:#_s1108" inset="0,0,0,0">
                      <w:txbxContent>
                        <w:p w14:paraId="48C4F1A2" w14:textId="77777777" w:rsidR="00900E2A" w:rsidRPr="00B41337" w:rsidRDefault="00A330EC" w:rsidP="00A330EC">
                          <w:pPr>
                            <w:jc w:val="center"/>
                            <w:rPr>
                              <w:rFonts w:ascii="Arial" w:hAnsi="Arial" w:cs="Arial"/>
                              <w:sz w:val="23"/>
                              <w:szCs w:val="23"/>
                            </w:rPr>
                          </w:pPr>
                          <w:r w:rsidRPr="00B41337">
                            <w:rPr>
                              <w:rFonts w:ascii="Arial" w:hAnsi="Arial" w:cs="Arial"/>
                              <w:sz w:val="23"/>
                              <w:szCs w:val="23"/>
                            </w:rPr>
                            <w:t>Senior Planning Officer</w:t>
                          </w:r>
                        </w:p>
                      </w:txbxContent>
                    </v:textbox>
                  </v:roundrect>
                  <v:shape id="_x0000_s1113" type="#_x0000_t32" style="position:absolute;left:2784;top:5220;width:1;height:1" o:connectortype="straight"/>
                </v:group>
              </w:pict>
            </w:r>
          </w:p>
          <w:p w14:paraId="6F6D02AD" w14:textId="476BA731" w:rsidR="00900E2A" w:rsidRPr="00377C20" w:rsidRDefault="001A4CB6" w:rsidP="00377C20">
            <w:pPr>
              <w:ind w:right="-874"/>
              <w:rPr>
                <w:rFonts w:ascii="Arial" w:hAnsi="Arial" w:cs="Arial"/>
                <w:b/>
              </w:rPr>
            </w:pPr>
            <w:r>
              <w:rPr>
                <w:noProof/>
              </w:rPr>
              <mc:AlternateContent>
                <mc:Choice Requires="wps">
                  <w:drawing>
                    <wp:anchor distT="0" distB="0" distL="114300" distR="114300" simplePos="0" relativeHeight="251659776" behindDoc="0" locked="0" layoutInCell="1" allowOverlap="1" wp14:anchorId="0EF3CDB6" wp14:editId="7C72491C">
                      <wp:simplePos x="0" y="0"/>
                      <wp:positionH relativeFrom="column">
                        <wp:posOffset>4954905</wp:posOffset>
                      </wp:positionH>
                      <wp:positionV relativeFrom="paragraph">
                        <wp:posOffset>1012190</wp:posOffset>
                      </wp:positionV>
                      <wp:extent cx="1270" cy="292735"/>
                      <wp:effectExtent l="17145" t="19050" r="19685" b="21590"/>
                      <wp:wrapNone/>
                      <wp:docPr id="188957003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92735"/>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BECC4" id="AutoShape 91" o:spid="_x0000_s1026" type="#_x0000_t32" style="position:absolute;margin-left:390.15pt;margin-top:79.7pt;width:.1pt;height:23.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" strokecolor="black [3213]" strokeweight="2.25pt"/>
                  </w:pict>
                </mc:Fallback>
              </mc:AlternateContent>
            </w:r>
            <w:r w:rsidR="00B82258">
              <w:rPr>
                <w:rFonts w:ascii="Arial" w:hAnsi="Arial" w:cs="Arial"/>
                <w:b/>
                <w:noProof/>
              </w:rPr>
              <mc:AlternateContent>
                <mc:Choice Requires="wps">
                  <w:drawing>
                    <wp:anchor distT="0" distB="0" distL="114300" distR="114300" simplePos="0" relativeHeight="251660800" behindDoc="0" locked="0" layoutInCell="1" allowOverlap="1" wp14:anchorId="3A277478" wp14:editId="16ABDFA9">
                      <wp:simplePos x="0" y="0"/>
                      <wp:positionH relativeFrom="column">
                        <wp:posOffset>2652838</wp:posOffset>
                      </wp:positionH>
                      <wp:positionV relativeFrom="paragraph">
                        <wp:posOffset>1010597</wp:posOffset>
                      </wp:positionV>
                      <wp:extent cx="2295897" cy="0"/>
                      <wp:effectExtent l="0" t="1905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897"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E840F" id="Straight Arrow Connector 3" o:spid="_x0000_s1026" type="#_x0000_t32" style="position:absolute;margin-left:208.9pt;margin-top:79.55pt;width:180.8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" strokecolor="black [3213]" strokeweight="2.25pt"/>
                  </w:pict>
                </mc:Fallback>
              </mc:AlternateContent>
            </w:r>
            <w:r w:rsidR="00B82258">
              <w:rPr>
                <w:rFonts w:ascii="Arial" w:hAnsi="Arial" w:cs="Arial"/>
                <w:b/>
                <w:noProof/>
              </w:rPr>
              <mc:AlternateContent>
                <mc:Choice Requires="wps">
                  <w:drawing>
                    <wp:anchor distT="0" distB="0" distL="114300" distR="114300" simplePos="0" relativeHeight="251658752" behindDoc="0" locked="0" layoutInCell="1" allowOverlap="1" wp14:anchorId="5AB0157C" wp14:editId="30350DA4">
                      <wp:simplePos x="0" y="0"/>
                      <wp:positionH relativeFrom="column">
                        <wp:posOffset>4032885</wp:posOffset>
                      </wp:positionH>
                      <wp:positionV relativeFrom="paragraph">
                        <wp:posOffset>1326886</wp:posOffset>
                      </wp:positionV>
                      <wp:extent cx="1813560" cy="568960"/>
                      <wp:effectExtent l="0" t="0" r="15240" b="21590"/>
                      <wp:wrapNone/>
                      <wp:docPr id="2" name="_s1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3560" cy="568960"/>
                              </a:xfrm>
                              <a:prstGeom prst="roundRect">
                                <a:avLst>
                                  <a:gd name="adj" fmla="val 16667"/>
                                </a:avLst>
                              </a:prstGeom>
                              <a:solidFill>
                                <a:srgbClr val="BBE0E3"/>
                              </a:solidFill>
                              <a:ln w="9525">
                                <a:solidFill>
                                  <a:srgbClr val="000000"/>
                                </a:solidFill>
                                <a:round/>
                                <a:headEnd/>
                                <a:tailEnd/>
                              </a:ln>
                            </wps:spPr>
                            <wps:txbx>
                              <w:txbxContent>
                                <w:p w14:paraId="51CFB286" w14:textId="77777777" w:rsidR="00A330EC" w:rsidRPr="00B41337" w:rsidRDefault="00A330EC" w:rsidP="00A330EC">
                                  <w:pPr>
                                    <w:jc w:val="center"/>
                                    <w:rPr>
                                      <w:rFonts w:ascii="Arial" w:hAnsi="Arial" w:cs="Arial"/>
                                      <w:b/>
                                      <w:sz w:val="30"/>
                                    </w:rPr>
                                  </w:pPr>
                                  <w:r w:rsidRPr="00B41337">
                                    <w:rPr>
                                      <w:rFonts w:ascii="Arial" w:hAnsi="Arial" w:cs="Arial"/>
                                      <w:b/>
                                      <w:sz w:val="30"/>
                                    </w:rPr>
                                    <w:t xml:space="preserve">Planning </w:t>
                                  </w:r>
                                  <w:r w:rsidR="0044456C" w:rsidRPr="00B41337">
                                    <w:rPr>
                                      <w:rFonts w:ascii="Arial" w:hAnsi="Arial" w:cs="Arial"/>
                                      <w:b/>
                                      <w:sz w:val="30"/>
                                    </w:rPr>
                                    <w:t>Assistant/</w:t>
                                  </w:r>
                                  <w:r w:rsidRPr="00B41337">
                                    <w:rPr>
                                      <w:rFonts w:ascii="Arial" w:hAnsi="Arial" w:cs="Arial"/>
                                      <w:b/>
                                      <w:sz w:val="30"/>
                                    </w:rPr>
                                    <w:t>Officer</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AB0157C" id="_s1043" o:spid="_x0000_s1026" style="position:absolute;margin-left:317.55pt;margin-top:104.5pt;width:142.8pt;height:4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" fillcolor="#bbe0e3">
                      <v:textbox inset="0,0,0,0">
                        <w:txbxContent>
                          <w:p w14:paraId="51CFB286" w14:textId="77777777" w:rsidR="00A330EC" w:rsidRPr="00B41337" w:rsidRDefault="00A330EC" w:rsidP="00A330EC">
                            <w:pPr>
                              <w:jc w:val="center"/>
                              <w:rPr>
                                <w:rFonts w:ascii="Arial" w:hAnsi="Arial" w:cs="Arial"/>
                                <w:b/>
                                <w:sz w:val="30"/>
                              </w:rPr>
                            </w:pPr>
                            <w:r w:rsidRPr="00B41337">
                              <w:rPr>
                                <w:rFonts w:ascii="Arial" w:hAnsi="Arial" w:cs="Arial"/>
                                <w:b/>
                                <w:sz w:val="30"/>
                              </w:rPr>
                              <w:t xml:space="preserve">Planning </w:t>
                            </w:r>
                            <w:r w:rsidR="0044456C" w:rsidRPr="00B41337">
                              <w:rPr>
                                <w:rFonts w:ascii="Arial" w:hAnsi="Arial" w:cs="Arial"/>
                                <w:b/>
                                <w:sz w:val="30"/>
                              </w:rPr>
                              <w:t>Assistant/</w:t>
                            </w:r>
                            <w:r w:rsidRPr="00B41337">
                              <w:rPr>
                                <w:rFonts w:ascii="Arial" w:hAnsi="Arial" w:cs="Arial"/>
                                <w:b/>
                                <w:sz w:val="30"/>
                              </w:rPr>
                              <w:t>Officer</w:t>
                            </w:r>
                          </w:p>
                        </w:txbxContent>
                      </v:textbox>
                    </v:roundrect>
                  </w:pict>
                </mc:Fallback>
              </mc:AlternateContent>
            </w:r>
            <w:r w:rsidR="00EC52FC">
              <w:rPr>
                <w:noProof/>
              </w:rPr>
              <mc:AlternateContent>
                <mc:Choice Requires="wps">
                  <w:drawing>
                    <wp:inline distT="0" distB="0" distL="0" distR="0" wp14:anchorId="7E590D03" wp14:editId="39553463">
                      <wp:extent cx="5193030" cy="309689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3030" cy="309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2C46C1" id="AutoShape 1" o:spid="_x0000_s1026" style="width:408.9pt;height:24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" filled="f" stroked="f">
                      <o:lock v:ext="edit" aspectratio="t"/>
                      <w10:anchorlock/>
                    </v:rect>
                  </w:pict>
                </mc:Fallback>
              </mc:AlternateContent>
            </w:r>
          </w:p>
          <w:p w14:paraId="440C913F" w14:textId="77777777" w:rsidR="00900E2A" w:rsidRPr="00377C20" w:rsidRDefault="00900E2A" w:rsidP="00377C20">
            <w:pPr>
              <w:ind w:right="-874"/>
              <w:rPr>
                <w:rFonts w:ascii="Arial" w:hAnsi="Arial" w:cs="Arial"/>
                <w:b/>
              </w:rPr>
            </w:pPr>
          </w:p>
          <w:p w14:paraId="312CF508" w14:textId="77777777" w:rsidR="00900E2A" w:rsidRPr="00377C20" w:rsidRDefault="00900E2A" w:rsidP="00377C20">
            <w:pPr>
              <w:ind w:right="-874"/>
              <w:rPr>
                <w:rFonts w:ascii="Arial" w:hAnsi="Arial" w:cs="Arial"/>
                <w:b/>
              </w:rPr>
            </w:pPr>
          </w:p>
          <w:p w14:paraId="24C0F0E6" w14:textId="77777777" w:rsidR="00900E2A" w:rsidRPr="003032F1" w:rsidRDefault="00900E2A" w:rsidP="00377C20">
            <w:pPr>
              <w:ind w:right="-108"/>
              <w:jc w:val="center"/>
            </w:pPr>
          </w:p>
          <w:p w14:paraId="18E67BDA" w14:textId="77777777" w:rsidR="00900E2A" w:rsidRPr="00377C20" w:rsidRDefault="00900E2A" w:rsidP="00377C20">
            <w:pPr>
              <w:ind w:right="-108"/>
              <w:rPr>
                <w:b/>
              </w:rPr>
            </w:pPr>
          </w:p>
        </w:tc>
      </w:tr>
      <w:tr w:rsidR="00477090" w:rsidRPr="00377C20" w14:paraId="55F47B91" w14:textId="77777777" w:rsidTr="00324C8E">
        <w:tc>
          <w:tcPr>
            <w:tcW w:w="9747" w:type="dxa"/>
            <w:gridSpan w:val="5"/>
            <w:shd w:val="clear" w:color="auto" w:fill="C0C0C0"/>
          </w:tcPr>
          <w:p w14:paraId="33581A44" w14:textId="77777777" w:rsidR="00477090" w:rsidRPr="00377C20" w:rsidRDefault="00477090" w:rsidP="00377C20">
            <w:pPr>
              <w:ind w:right="-6"/>
              <w:rPr>
                <w:rFonts w:ascii="Arial Bold" w:hAnsi="Arial Bold" w:cs="Arial"/>
                <w:b/>
              </w:rPr>
            </w:pPr>
            <w:r w:rsidRPr="00377C20">
              <w:rPr>
                <w:rFonts w:ascii="Arial Bold" w:hAnsi="Arial Bold" w:cs="Arial"/>
                <w:b/>
              </w:rPr>
              <w:t xml:space="preserve">Special Knowledge Requirement. Will be used for shortlisting. Max 10 </w:t>
            </w:r>
          </w:p>
        </w:tc>
      </w:tr>
      <w:tr w:rsidR="006972B3" w:rsidRPr="00377C20" w14:paraId="04F12FAF" w14:textId="77777777" w:rsidTr="00324C8E">
        <w:tc>
          <w:tcPr>
            <w:tcW w:w="7908" w:type="dxa"/>
            <w:gridSpan w:val="3"/>
          </w:tcPr>
          <w:p w14:paraId="1F3553DA" w14:textId="77777777" w:rsidR="006972B3" w:rsidRPr="00377C20" w:rsidRDefault="006972B3" w:rsidP="00377C20">
            <w:pPr>
              <w:ind w:right="-6"/>
              <w:rPr>
                <w:rFonts w:ascii="Arial" w:hAnsi="Arial" w:cs="Arial"/>
                <w:b/>
              </w:rPr>
            </w:pPr>
          </w:p>
        </w:tc>
        <w:tc>
          <w:tcPr>
            <w:tcW w:w="1839" w:type="dxa"/>
            <w:gridSpan w:val="2"/>
          </w:tcPr>
          <w:p w14:paraId="5BDE946E" w14:textId="77777777" w:rsidR="006972B3" w:rsidRPr="00377C20" w:rsidRDefault="006972B3" w:rsidP="00040E04">
            <w:pPr>
              <w:rPr>
                <w:rFonts w:ascii="Arial" w:hAnsi="Arial" w:cs="Arial"/>
                <w:b/>
              </w:rPr>
            </w:pPr>
            <w:r w:rsidRPr="00377C20">
              <w:rPr>
                <w:rFonts w:ascii="Arial" w:hAnsi="Arial" w:cs="Arial"/>
                <w:b/>
              </w:rPr>
              <w:t>Essential</w:t>
            </w:r>
          </w:p>
        </w:tc>
      </w:tr>
      <w:tr w:rsidR="00477090" w:rsidRPr="00377C20" w14:paraId="6E0D5FCF" w14:textId="77777777" w:rsidTr="00324C8E">
        <w:tc>
          <w:tcPr>
            <w:tcW w:w="7908" w:type="dxa"/>
            <w:gridSpan w:val="3"/>
          </w:tcPr>
          <w:p w14:paraId="33BEF962" w14:textId="77777777" w:rsidR="00477090" w:rsidRPr="00377C20" w:rsidRDefault="00477090" w:rsidP="00377C20">
            <w:pPr>
              <w:ind w:right="-6"/>
              <w:rPr>
                <w:rFonts w:ascii="Arial" w:hAnsi="Arial" w:cs="Arial"/>
                <w:color w:val="FF0000"/>
              </w:rPr>
            </w:pPr>
            <w:r w:rsidRPr="00377C20">
              <w:rPr>
                <w:rFonts w:ascii="Arial" w:hAnsi="Arial" w:cs="Arial"/>
                <w:b/>
              </w:rPr>
              <w:t>Applicants with disabilities are only required to meet the essential special knowledge requirements shown by a cross in the end column</w:t>
            </w:r>
            <w:r w:rsidRPr="00377C20">
              <w:rPr>
                <w:rFonts w:ascii="Arial" w:hAnsi="Arial" w:cs="Arial"/>
              </w:rPr>
              <w:t>.</w:t>
            </w:r>
          </w:p>
        </w:tc>
        <w:tc>
          <w:tcPr>
            <w:tcW w:w="1839" w:type="dxa"/>
            <w:gridSpan w:val="2"/>
          </w:tcPr>
          <w:p w14:paraId="4071EFE8" w14:textId="77777777" w:rsidR="00477090" w:rsidRPr="00377C20" w:rsidRDefault="00477090" w:rsidP="00040E04">
            <w:pPr>
              <w:rPr>
                <w:rFonts w:ascii="Arial" w:hAnsi="Arial" w:cs="Arial"/>
              </w:rPr>
            </w:pPr>
          </w:p>
        </w:tc>
      </w:tr>
      <w:tr w:rsidR="007961DD" w:rsidRPr="00377C20" w14:paraId="20DBB9B8" w14:textId="77777777" w:rsidTr="00324C8E">
        <w:tc>
          <w:tcPr>
            <w:tcW w:w="7908" w:type="dxa"/>
            <w:gridSpan w:val="3"/>
          </w:tcPr>
          <w:p w14:paraId="122181D0" w14:textId="77777777" w:rsidR="00D63083" w:rsidRPr="00533661" w:rsidRDefault="00D63083" w:rsidP="00D63083">
            <w:pPr>
              <w:rPr>
                <w:rFonts w:ascii="Arial" w:hAnsi="Arial" w:cs="Arial"/>
              </w:rPr>
            </w:pPr>
            <w:r w:rsidRPr="00533661">
              <w:rPr>
                <w:rFonts w:ascii="Arial" w:hAnsi="Arial" w:cs="Arial"/>
              </w:rPr>
              <w:t>Level 1: Basic knowledge of Town Planning legislation, development management procedures and central government planning advice.</w:t>
            </w:r>
          </w:p>
          <w:p w14:paraId="2A7DB48C" w14:textId="77777777" w:rsidR="00D63083" w:rsidRPr="00533661" w:rsidRDefault="00D63083" w:rsidP="00D63083">
            <w:pPr>
              <w:rPr>
                <w:rFonts w:ascii="Arial" w:hAnsi="Arial" w:cs="Arial"/>
              </w:rPr>
            </w:pPr>
          </w:p>
          <w:p w14:paraId="33842A3D" w14:textId="77777777" w:rsidR="00D24C86" w:rsidRPr="00533661" w:rsidRDefault="00D63083" w:rsidP="00D24C86">
            <w:pPr>
              <w:rPr>
                <w:rFonts w:ascii="Arial" w:hAnsi="Arial" w:cs="Arial"/>
              </w:rPr>
            </w:pPr>
            <w:r w:rsidRPr="00533661">
              <w:rPr>
                <w:rFonts w:ascii="Arial" w:hAnsi="Arial" w:cs="Arial"/>
              </w:rPr>
              <w:t xml:space="preserve">Level 2: </w:t>
            </w:r>
            <w:r w:rsidR="00D24C86" w:rsidRPr="00533661">
              <w:rPr>
                <w:rFonts w:ascii="Arial" w:hAnsi="Arial" w:cs="Arial"/>
              </w:rPr>
              <w:t>Basic knowledge of Town Planning legislation, development management procedures and central government planning advice.</w:t>
            </w:r>
          </w:p>
          <w:p w14:paraId="705535A8" w14:textId="77777777" w:rsidR="00D24C86" w:rsidRPr="00533661" w:rsidRDefault="00D24C86" w:rsidP="00D63083">
            <w:pPr>
              <w:rPr>
                <w:rFonts w:ascii="Arial" w:hAnsi="Arial" w:cs="Arial"/>
              </w:rPr>
            </w:pPr>
          </w:p>
          <w:p w14:paraId="0FF86386" w14:textId="77777777" w:rsidR="00D63083" w:rsidRPr="00533661" w:rsidRDefault="00D63083" w:rsidP="00D63083">
            <w:pPr>
              <w:rPr>
                <w:rFonts w:ascii="Arial" w:hAnsi="Arial" w:cs="Arial"/>
              </w:rPr>
            </w:pPr>
            <w:r w:rsidRPr="00533661">
              <w:rPr>
                <w:rFonts w:ascii="Arial" w:hAnsi="Arial" w:cs="Arial"/>
              </w:rPr>
              <w:t xml:space="preserve">Level 3: </w:t>
            </w:r>
            <w:r w:rsidR="001A1386" w:rsidRPr="00533661">
              <w:rPr>
                <w:rFonts w:ascii="Arial" w:hAnsi="Arial" w:cs="Arial"/>
              </w:rPr>
              <w:t>Proven knowledge of development management legislation and practice, development management procedures and national planning policy guidance and advice.</w:t>
            </w:r>
          </w:p>
          <w:p w14:paraId="470EB7F6" w14:textId="77777777" w:rsidR="001A1386" w:rsidRPr="00533661" w:rsidRDefault="001A1386" w:rsidP="00D63083">
            <w:pPr>
              <w:rPr>
                <w:rFonts w:ascii="Arial" w:hAnsi="Arial" w:cs="Arial"/>
              </w:rPr>
            </w:pPr>
          </w:p>
          <w:p w14:paraId="1AB43F9F" w14:textId="77777777" w:rsidR="007961DD" w:rsidRPr="00E01AF4" w:rsidRDefault="00D63083" w:rsidP="00A4022F">
            <w:pPr>
              <w:rPr>
                <w:rFonts w:ascii="Arial" w:eastAsia="Arial" w:hAnsi="Arial" w:cs="Arial"/>
                <w:b/>
                <w:i/>
                <w:sz w:val="20"/>
                <w:szCs w:val="20"/>
              </w:rPr>
            </w:pPr>
            <w:r w:rsidRPr="00533661">
              <w:rPr>
                <w:rFonts w:ascii="Arial" w:hAnsi="Arial" w:cs="Arial"/>
              </w:rPr>
              <w:t xml:space="preserve">Level 4: </w:t>
            </w:r>
            <w:r w:rsidR="00D27399" w:rsidRPr="00533661">
              <w:rPr>
                <w:rFonts w:ascii="Arial" w:hAnsi="Arial" w:cs="Arial"/>
              </w:rPr>
              <w:t>Thorough knowledge of development management legislation and practice, development management procedures and national planning policy guidance and advice.</w:t>
            </w:r>
            <w:r w:rsidR="00A4022F" w:rsidRPr="00E01AF4">
              <w:rPr>
                <w:rFonts w:ascii="Arial" w:eastAsia="Arial" w:hAnsi="Arial" w:cs="Arial"/>
                <w:b/>
                <w:i/>
                <w:sz w:val="20"/>
                <w:szCs w:val="20"/>
              </w:rPr>
              <w:t xml:space="preserve"> </w:t>
            </w:r>
          </w:p>
        </w:tc>
        <w:tc>
          <w:tcPr>
            <w:tcW w:w="1839" w:type="dxa"/>
            <w:gridSpan w:val="2"/>
          </w:tcPr>
          <w:p w14:paraId="0FF975C8" w14:textId="77777777" w:rsidR="007961DD" w:rsidRDefault="00272EC0" w:rsidP="00040E04">
            <w:pPr>
              <w:rPr>
                <w:sz w:val="23"/>
                <w:szCs w:val="23"/>
              </w:rPr>
            </w:pPr>
            <w:r>
              <w:rPr>
                <w:sz w:val="23"/>
                <w:szCs w:val="23"/>
              </w:rPr>
              <w:t>√</w:t>
            </w:r>
          </w:p>
          <w:p w14:paraId="702823EA" w14:textId="77777777" w:rsidR="00533661" w:rsidRDefault="00533661" w:rsidP="00040E04">
            <w:pPr>
              <w:rPr>
                <w:sz w:val="23"/>
                <w:szCs w:val="23"/>
              </w:rPr>
            </w:pPr>
          </w:p>
          <w:p w14:paraId="4EF6B2EE" w14:textId="77777777" w:rsidR="00533661" w:rsidRDefault="00533661" w:rsidP="00040E04">
            <w:pPr>
              <w:rPr>
                <w:sz w:val="23"/>
                <w:szCs w:val="23"/>
              </w:rPr>
            </w:pPr>
          </w:p>
          <w:p w14:paraId="693B3617" w14:textId="77777777" w:rsidR="00533661" w:rsidRDefault="00533661" w:rsidP="00040E04">
            <w:pPr>
              <w:rPr>
                <w:sz w:val="23"/>
                <w:szCs w:val="23"/>
              </w:rPr>
            </w:pPr>
          </w:p>
          <w:p w14:paraId="1F970432" w14:textId="77777777" w:rsidR="00533661" w:rsidRDefault="00533661" w:rsidP="00040E04">
            <w:pPr>
              <w:rPr>
                <w:sz w:val="23"/>
                <w:szCs w:val="23"/>
              </w:rPr>
            </w:pPr>
            <w:r>
              <w:rPr>
                <w:sz w:val="23"/>
                <w:szCs w:val="23"/>
              </w:rPr>
              <w:t>√</w:t>
            </w:r>
          </w:p>
          <w:p w14:paraId="7F88C4F5" w14:textId="77777777" w:rsidR="00533661" w:rsidRDefault="00533661" w:rsidP="00040E04">
            <w:pPr>
              <w:rPr>
                <w:sz w:val="23"/>
                <w:szCs w:val="23"/>
              </w:rPr>
            </w:pPr>
          </w:p>
          <w:p w14:paraId="3CF8E031" w14:textId="77777777" w:rsidR="00533661" w:rsidRDefault="00533661" w:rsidP="00040E04">
            <w:pPr>
              <w:rPr>
                <w:rFonts w:ascii="Arial" w:hAnsi="Arial" w:cs="Arial"/>
              </w:rPr>
            </w:pPr>
          </w:p>
          <w:p w14:paraId="32BD94F0" w14:textId="77777777" w:rsidR="00533661" w:rsidRDefault="00533661" w:rsidP="00040E04">
            <w:pPr>
              <w:rPr>
                <w:sz w:val="23"/>
                <w:szCs w:val="23"/>
              </w:rPr>
            </w:pPr>
            <w:r>
              <w:rPr>
                <w:sz w:val="23"/>
                <w:szCs w:val="23"/>
              </w:rPr>
              <w:t>√</w:t>
            </w:r>
          </w:p>
          <w:p w14:paraId="2E078C90" w14:textId="77777777" w:rsidR="00533661" w:rsidRDefault="00533661" w:rsidP="00040E04">
            <w:pPr>
              <w:rPr>
                <w:sz w:val="23"/>
                <w:szCs w:val="23"/>
              </w:rPr>
            </w:pPr>
          </w:p>
          <w:p w14:paraId="72A82DD3" w14:textId="77777777" w:rsidR="00533661" w:rsidRDefault="00533661" w:rsidP="00040E04">
            <w:pPr>
              <w:rPr>
                <w:sz w:val="23"/>
                <w:szCs w:val="23"/>
              </w:rPr>
            </w:pPr>
          </w:p>
          <w:p w14:paraId="38F2FCBA" w14:textId="77777777" w:rsidR="00533661" w:rsidRDefault="00533661" w:rsidP="00040E04">
            <w:pPr>
              <w:rPr>
                <w:sz w:val="23"/>
                <w:szCs w:val="23"/>
              </w:rPr>
            </w:pPr>
          </w:p>
          <w:p w14:paraId="5CD635D3" w14:textId="77777777" w:rsidR="00533661" w:rsidRPr="00377C20" w:rsidRDefault="00533661" w:rsidP="00040E04">
            <w:pPr>
              <w:rPr>
                <w:rFonts w:ascii="Arial" w:hAnsi="Arial" w:cs="Arial"/>
              </w:rPr>
            </w:pPr>
            <w:r>
              <w:rPr>
                <w:sz w:val="23"/>
                <w:szCs w:val="23"/>
              </w:rPr>
              <w:t>√</w:t>
            </w:r>
          </w:p>
        </w:tc>
      </w:tr>
      <w:tr w:rsidR="00477090" w:rsidRPr="00377C20" w14:paraId="78213BAB" w14:textId="77777777" w:rsidTr="00324C8E">
        <w:tc>
          <w:tcPr>
            <w:tcW w:w="7908" w:type="dxa"/>
            <w:gridSpan w:val="3"/>
          </w:tcPr>
          <w:p w14:paraId="2870880F" w14:textId="77777777" w:rsidR="00477090" w:rsidRPr="00377C20" w:rsidRDefault="00477090" w:rsidP="001932E6">
            <w:pPr>
              <w:rPr>
                <w:rFonts w:ascii="Arial" w:hAnsi="Arial" w:cs="Arial"/>
              </w:rPr>
            </w:pPr>
          </w:p>
        </w:tc>
        <w:tc>
          <w:tcPr>
            <w:tcW w:w="1839" w:type="dxa"/>
            <w:gridSpan w:val="2"/>
          </w:tcPr>
          <w:p w14:paraId="0020747B" w14:textId="77777777" w:rsidR="00477090" w:rsidRPr="00377C20" w:rsidRDefault="00477090" w:rsidP="00040E04">
            <w:pPr>
              <w:rPr>
                <w:rFonts w:ascii="Arial" w:hAnsi="Arial" w:cs="Arial"/>
              </w:rPr>
            </w:pPr>
          </w:p>
        </w:tc>
      </w:tr>
      <w:tr w:rsidR="00477090" w:rsidRPr="00377C20" w14:paraId="21DAAD2F" w14:textId="77777777" w:rsidTr="00324C8E">
        <w:tc>
          <w:tcPr>
            <w:tcW w:w="7908" w:type="dxa"/>
            <w:gridSpan w:val="3"/>
          </w:tcPr>
          <w:p w14:paraId="2DFAF6AD" w14:textId="77777777" w:rsidR="00477090" w:rsidRPr="00377C20" w:rsidRDefault="00477090" w:rsidP="00D332D3">
            <w:pPr>
              <w:autoSpaceDE w:val="0"/>
              <w:autoSpaceDN w:val="0"/>
              <w:adjustRightInd w:val="0"/>
              <w:rPr>
                <w:rFonts w:ascii="Arial" w:hAnsi="Arial" w:cs="Arial"/>
              </w:rPr>
            </w:pPr>
          </w:p>
        </w:tc>
        <w:tc>
          <w:tcPr>
            <w:tcW w:w="1839" w:type="dxa"/>
            <w:gridSpan w:val="2"/>
          </w:tcPr>
          <w:p w14:paraId="0FD60DC3" w14:textId="77777777" w:rsidR="00477090" w:rsidRPr="00377C20" w:rsidRDefault="00477090" w:rsidP="00040E04">
            <w:pPr>
              <w:rPr>
                <w:rFonts w:ascii="Arial" w:hAnsi="Arial" w:cs="Arial"/>
              </w:rPr>
            </w:pPr>
          </w:p>
        </w:tc>
      </w:tr>
      <w:tr w:rsidR="00477090" w:rsidRPr="00377C20" w14:paraId="38A9A379" w14:textId="77777777" w:rsidTr="00324C8E">
        <w:tc>
          <w:tcPr>
            <w:tcW w:w="7908" w:type="dxa"/>
            <w:gridSpan w:val="3"/>
          </w:tcPr>
          <w:p w14:paraId="5D32B884" w14:textId="77777777" w:rsidR="00477090" w:rsidRPr="00377C20" w:rsidRDefault="00477090" w:rsidP="00377C20">
            <w:pPr>
              <w:autoSpaceDE w:val="0"/>
              <w:autoSpaceDN w:val="0"/>
              <w:adjustRightInd w:val="0"/>
              <w:rPr>
                <w:rFonts w:ascii="Arial" w:hAnsi="Arial" w:cs="Arial"/>
              </w:rPr>
            </w:pPr>
          </w:p>
        </w:tc>
        <w:tc>
          <w:tcPr>
            <w:tcW w:w="1839" w:type="dxa"/>
            <w:gridSpan w:val="2"/>
          </w:tcPr>
          <w:p w14:paraId="7DDD94FD" w14:textId="77777777" w:rsidR="00477090" w:rsidRPr="00377C20" w:rsidRDefault="00477090" w:rsidP="00040E04">
            <w:pPr>
              <w:rPr>
                <w:rFonts w:ascii="Arial" w:hAnsi="Arial" w:cs="Arial"/>
              </w:rPr>
            </w:pPr>
          </w:p>
        </w:tc>
      </w:tr>
      <w:tr w:rsidR="00477090" w:rsidRPr="00377C20" w14:paraId="795D3743" w14:textId="77777777" w:rsidTr="00324C8E">
        <w:tc>
          <w:tcPr>
            <w:tcW w:w="7908" w:type="dxa"/>
            <w:gridSpan w:val="3"/>
          </w:tcPr>
          <w:p w14:paraId="5EF132A5" w14:textId="77777777" w:rsidR="00477090" w:rsidRPr="00377C20" w:rsidRDefault="00477090" w:rsidP="00BC2C2A">
            <w:pPr>
              <w:rPr>
                <w:rFonts w:ascii="Arial" w:hAnsi="Arial" w:cs="Arial"/>
              </w:rPr>
            </w:pPr>
          </w:p>
        </w:tc>
        <w:tc>
          <w:tcPr>
            <w:tcW w:w="1839" w:type="dxa"/>
            <w:gridSpan w:val="2"/>
          </w:tcPr>
          <w:p w14:paraId="6630CE0A" w14:textId="77777777" w:rsidR="00477090" w:rsidRPr="00377C20" w:rsidRDefault="00477090" w:rsidP="00040E04">
            <w:pPr>
              <w:rPr>
                <w:rFonts w:ascii="Arial" w:hAnsi="Arial" w:cs="Arial"/>
              </w:rPr>
            </w:pPr>
          </w:p>
        </w:tc>
      </w:tr>
      <w:tr w:rsidR="00477090" w:rsidRPr="00377C20" w14:paraId="25D705CB" w14:textId="77777777" w:rsidTr="00324C8E">
        <w:tc>
          <w:tcPr>
            <w:tcW w:w="7908" w:type="dxa"/>
            <w:gridSpan w:val="3"/>
          </w:tcPr>
          <w:p w14:paraId="081DF92F" w14:textId="77777777" w:rsidR="00477090" w:rsidRPr="00377C20" w:rsidRDefault="00477090" w:rsidP="00040E04">
            <w:pPr>
              <w:rPr>
                <w:rFonts w:ascii="Arial" w:hAnsi="Arial" w:cs="Arial"/>
              </w:rPr>
            </w:pPr>
            <w:r w:rsidRPr="00377C20">
              <w:rPr>
                <w:rFonts w:ascii="Arial" w:hAnsi="Arial" w:cs="Arial"/>
                <w:b/>
                <w:color w:val="000000"/>
              </w:rPr>
              <w:t>Please add up to five additional knowledge requirements specific to the post.</w:t>
            </w:r>
          </w:p>
        </w:tc>
        <w:tc>
          <w:tcPr>
            <w:tcW w:w="1839" w:type="dxa"/>
            <w:gridSpan w:val="2"/>
          </w:tcPr>
          <w:p w14:paraId="00ED2CA9" w14:textId="77777777" w:rsidR="00477090" w:rsidRPr="00377C20" w:rsidRDefault="00477090" w:rsidP="00040E04">
            <w:pPr>
              <w:rPr>
                <w:rFonts w:ascii="Arial" w:hAnsi="Arial" w:cs="Arial"/>
              </w:rPr>
            </w:pPr>
          </w:p>
        </w:tc>
      </w:tr>
      <w:tr w:rsidR="00D332D3" w:rsidRPr="00377C20" w14:paraId="5C1D3D6D" w14:textId="77777777" w:rsidTr="00324C8E">
        <w:tc>
          <w:tcPr>
            <w:tcW w:w="7908" w:type="dxa"/>
            <w:gridSpan w:val="3"/>
          </w:tcPr>
          <w:p w14:paraId="450611A4" w14:textId="77777777" w:rsidR="00D332D3" w:rsidRPr="00377C20" w:rsidRDefault="00D332D3" w:rsidP="00BA1698">
            <w:pPr>
              <w:autoSpaceDE w:val="0"/>
              <w:autoSpaceDN w:val="0"/>
              <w:adjustRightInd w:val="0"/>
              <w:rPr>
                <w:rFonts w:ascii="Arial" w:hAnsi="Arial" w:cs="Arial"/>
              </w:rPr>
            </w:pPr>
            <w:r w:rsidRPr="00377C20">
              <w:rPr>
                <w:rFonts w:ascii="Arial" w:hAnsi="Arial" w:cs="Arial"/>
              </w:rPr>
              <w:lastRenderedPageBreak/>
              <w:t>Uses knowledge of Health, Safety and Environmental policies, procedures and regulations including risks in own area of</w:t>
            </w:r>
          </w:p>
          <w:p w14:paraId="14DF9E34" w14:textId="77777777" w:rsidR="00D332D3" w:rsidRPr="00377C20" w:rsidRDefault="00D332D3" w:rsidP="00BA1698">
            <w:pPr>
              <w:rPr>
                <w:rFonts w:ascii="Arial" w:hAnsi="Arial" w:cs="Arial"/>
              </w:rPr>
            </w:pPr>
            <w:r w:rsidRPr="00377C20">
              <w:rPr>
                <w:rFonts w:ascii="Arial" w:hAnsi="Arial" w:cs="Arial"/>
              </w:rPr>
              <w:t>Work</w:t>
            </w:r>
            <w:r>
              <w:rPr>
                <w:rFonts w:ascii="Arial" w:hAnsi="Arial" w:cs="Arial"/>
              </w:rPr>
              <w:t>.</w:t>
            </w:r>
          </w:p>
        </w:tc>
        <w:tc>
          <w:tcPr>
            <w:tcW w:w="1839" w:type="dxa"/>
            <w:gridSpan w:val="2"/>
          </w:tcPr>
          <w:p w14:paraId="61C4F5F9" w14:textId="77777777" w:rsidR="00D332D3" w:rsidRPr="00377C20" w:rsidRDefault="00D332D3" w:rsidP="00BA1698">
            <w:pPr>
              <w:rPr>
                <w:rFonts w:ascii="Arial" w:hAnsi="Arial" w:cs="Arial"/>
              </w:rPr>
            </w:pPr>
            <w:r>
              <w:rPr>
                <w:sz w:val="23"/>
                <w:szCs w:val="23"/>
              </w:rPr>
              <w:t>√</w:t>
            </w:r>
          </w:p>
        </w:tc>
      </w:tr>
      <w:tr w:rsidR="00D332D3" w:rsidRPr="00377C20" w14:paraId="4A5A4527" w14:textId="77777777" w:rsidTr="00324C8E">
        <w:tc>
          <w:tcPr>
            <w:tcW w:w="7908" w:type="dxa"/>
            <w:gridSpan w:val="3"/>
          </w:tcPr>
          <w:p w14:paraId="68CA74FB" w14:textId="77777777" w:rsidR="00D332D3" w:rsidRPr="00377C20" w:rsidRDefault="00D332D3" w:rsidP="00BA1698">
            <w:pPr>
              <w:autoSpaceDE w:val="0"/>
              <w:autoSpaceDN w:val="0"/>
              <w:adjustRightInd w:val="0"/>
              <w:rPr>
                <w:rFonts w:ascii="Arial" w:hAnsi="Arial" w:cs="Arial"/>
              </w:rPr>
            </w:pPr>
            <w:r w:rsidRPr="00377C20">
              <w:rPr>
                <w:rFonts w:ascii="Arial" w:hAnsi="Arial" w:cs="Arial"/>
              </w:rPr>
              <w:t>Uses a range of IT packages relating to area of work</w:t>
            </w:r>
            <w:r>
              <w:rPr>
                <w:rFonts w:ascii="Arial" w:hAnsi="Arial" w:cs="Arial"/>
              </w:rPr>
              <w:t xml:space="preserve"> including Microsoft Word and Outlook.</w:t>
            </w:r>
          </w:p>
        </w:tc>
        <w:tc>
          <w:tcPr>
            <w:tcW w:w="1839" w:type="dxa"/>
            <w:gridSpan w:val="2"/>
          </w:tcPr>
          <w:p w14:paraId="39F6C116" w14:textId="77777777" w:rsidR="00D332D3" w:rsidRPr="00377C20" w:rsidRDefault="00D332D3" w:rsidP="00BA1698">
            <w:pPr>
              <w:rPr>
                <w:rFonts w:ascii="Arial" w:hAnsi="Arial" w:cs="Arial"/>
              </w:rPr>
            </w:pPr>
            <w:r>
              <w:rPr>
                <w:sz w:val="23"/>
                <w:szCs w:val="23"/>
              </w:rPr>
              <w:t>√</w:t>
            </w:r>
          </w:p>
        </w:tc>
      </w:tr>
      <w:tr w:rsidR="00D332D3" w:rsidRPr="00377C20" w14:paraId="2F82A608" w14:textId="77777777" w:rsidTr="00324C8E">
        <w:tc>
          <w:tcPr>
            <w:tcW w:w="7908" w:type="dxa"/>
            <w:gridSpan w:val="3"/>
          </w:tcPr>
          <w:p w14:paraId="041BD30C" w14:textId="77777777" w:rsidR="00D332D3" w:rsidRPr="00377C20" w:rsidRDefault="00D332D3" w:rsidP="00BA1698">
            <w:pPr>
              <w:autoSpaceDE w:val="0"/>
              <w:autoSpaceDN w:val="0"/>
              <w:adjustRightInd w:val="0"/>
              <w:rPr>
                <w:rFonts w:ascii="Arial" w:hAnsi="Arial" w:cs="Arial"/>
              </w:rPr>
            </w:pPr>
            <w:r w:rsidRPr="00377C20">
              <w:rPr>
                <w:rFonts w:ascii="Arial" w:hAnsi="Arial" w:cs="Arial"/>
              </w:rPr>
              <w:t>Ability to adopt a process of continual improvement and suggest ways of</w:t>
            </w:r>
          </w:p>
          <w:p w14:paraId="3A7C19B9" w14:textId="77777777" w:rsidR="00D332D3" w:rsidRPr="00377C20" w:rsidRDefault="00D332D3" w:rsidP="00BA1698">
            <w:pPr>
              <w:autoSpaceDE w:val="0"/>
              <w:autoSpaceDN w:val="0"/>
              <w:adjustRightInd w:val="0"/>
              <w:rPr>
                <w:rFonts w:ascii="Arial" w:hAnsi="Arial" w:cs="Arial"/>
              </w:rPr>
            </w:pPr>
            <w:r w:rsidRPr="00377C20">
              <w:rPr>
                <w:rFonts w:ascii="Arial" w:hAnsi="Arial" w:cs="Arial"/>
              </w:rPr>
              <w:t>working more efficient and effectively to improve service delivery.</w:t>
            </w:r>
          </w:p>
        </w:tc>
        <w:tc>
          <w:tcPr>
            <w:tcW w:w="1839" w:type="dxa"/>
            <w:gridSpan w:val="2"/>
          </w:tcPr>
          <w:p w14:paraId="45F3A80C" w14:textId="77777777" w:rsidR="00D332D3" w:rsidRPr="00377C20" w:rsidRDefault="00D332D3" w:rsidP="00BA1698">
            <w:pPr>
              <w:rPr>
                <w:rFonts w:ascii="Arial" w:hAnsi="Arial" w:cs="Arial"/>
              </w:rPr>
            </w:pPr>
            <w:r>
              <w:rPr>
                <w:sz w:val="23"/>
                <w:szCs w:val="23"/>
              </w:rPr>
              <w:t>√</w:t>
            </w:r>
          </w:p>
        </w:tc>
      </w:tr>
      <w:tr w:rsidR="00D332D3" w:rsidRPr="00377C20" w14:paraId="537F581D" w14:textId="77777777" w:rsidTr="00324C8E">
        <w:tc>
          <w:tcPr>
            <w:tcW w:w="7908" w:type="dxa"/>
            <w:gridSpan w:val="3"/>
          </w:tcPr>
          <w:p w14:paraId="42285A4C" w14:textId="77777777" w:rsidR="00D332D3" w:rsidRPr="00377C20" w:rsidRDefault="00D332D3" w:rsidP="00BA1698">
            <w:pPr>
              <w:autoSpaceDE w:val="0"/>
              <w:autoSpaceDN w:val="0"/>
              <w:adjustRightInd w:val="0"/>
              <w:rPr>
                <w:rFonts w:ascii="Arial" w:hAnsi="Arial" w:cs="Arial"/>
              </w:rPr>
            </w:pPr>
            <w:r w:rsidRPr="00377C20">
              <w:rPr>
                <w:rFonts w:ascii="Arial" w:hAnsi="Arial" w:cs="Arial"/>
              </w:rPr>
              <w:t>Knows and understands how to use, interpret, handle and communicate</w:t>
            </w:r>
          </w:p>
          <w:p w14:paraId="211CE3D6" w14:textId="77777777" w:rsidR="00D332D3" w:rsidRPr="00377C20" w:rsidRDefault="00D332D3" w:rsidP="00BA1698">
            <w:pPr>
              <w:rPr>
                <w:rFonts w:ascii="Arial" w:hAnsi="Arial" w:cs="Arial"/>
              </w:rPr>
            </w:pPr>
            <w:r w:rsidRPr="00377C20">
              <w:rPr>
                <w:rFonts w:ascii="Arial" w:hAnsi="Arial" w:cs="Arial"/>
              </w:rPr>
              <w:t>Information</w:t>
            </w:r>
            <w:r>
              <w:rPr>
                <w:rFonts w:ascii="Arial" w:hAnsi="Arial" w:cs="Arial"/>
              </w:rPr>
              <w:t>.</w:t>
            </w:r>
          </w:p>
        </w:tc>
        <w:tc>
          <w:tcPr>
            <w:tcW w:w="1839" w:type="dxa"/>
            <w:gridSpan w:val="2"/>
          </w:tcPr>
          <w:p w14:paraId="6C5D547E" w14:textId="77777777" w:rsidR="00D332D3" w:rsidRPr="00377C20" w:rsidRDefault="00D332D3" w:rsidP="00BA1698">
            <w:pPr>
              <w:rPr>
                <w:rFonts w:ascii="Arial" w:hAnsi="Arial" w:cs="Arial"/>
              </w:rPr>
            </w:pPr>
            <w:r>
              <w:rPr>
                <w:sz w:val="23"/>
                <w:szCs w:val="23"/>
              </w:rPr>
              <w:t>√</w:t>
            </w:r>
          </w:p>
        </w:tc>
      </w:tr>
      <w:tr w:rsidR="00D332D3" w:rsidRPr="003032F1" w14:paraId="3ECA67C1" w14:textId="77777777" w:rsidTr="00324C8E">
        <w:trPr>
          <w:gridAfter w:val="1"/>
          <w:wAfter w:w="39" w:type="dxa"/>
        </w:trPr>
        <w:tc>
          <w:tcPr>
            <w:tcW w:w="9708" w:type="dxa"/>
            <w:gridSpan w:val="4"/>
            <w:shd w:val="clear" w:color="auto" w:fill="D9D9D9"/>
          </w:tcPr>
          <w:p w14:paraId="57643191" w14:textId="77777777" w:rsidR="00D332D3" w:rsidRPr="00377C20" w:rsidRDefault="00D332D3" w:rsidP="00377C20">
            <w:pPr>
              <w:ind w:right="-6"/>
              <w:rPr>
                <w:rFonts w:ascii="Arial" w:hAnsi="Arial" w:cs="Arial"/>
              </w:rPr>
            </w:pPr>
            <w:r w:rsidRPr="00377C20">
              <w:rPr>
                <w:rFonts w:ascii="Arial" w:hAnsi="Arial" w:cs="Arial"/>
                <w:b/>
              </w:rPr>
              <w:t xml:space="preserve">Relevant experience requirement: </w:t>
            </w:r>
            <w:r w:rsidRPr="00377C20">
              <w:rPr>
                <w:rFonts w:ascii="Arial Bold" w:hAnsi="Arial Bold" w:cs="Arial"/>
                <w:b/>
              </w:rPr>
              <w:t xml:space="preserve">Will be used </w:t>
            </w:r>
            <w:r w:rsidRPr="00377C20">
              <w:rPr>
                <w:rFonts w:ascii="Arial" w:hAnsi="Arial" w:cs="Arial"/>
                <w:b/>
              </w:rPr>
              <w:t>for shortlisting</w:t>
            </w:r>
          </w:p>
          <w:p w14:paraId="39CE6A22" w14:textId="77777777" w:rsidR="00D332D3" w:rsidRPr="00377C20" w:rsidRDefault="00D332D3" w:rsidP="00377C20">
            <w:pPr>
              <w:ind w:right="-6"/>
              <w:rPr>
                <w:rFonts w:ascii="Arial" w:hAnsi="Arial" w:cs="Arial"/>
                <w:b/>
              </w:rPr>
            </w:pPr>
          </w:p>
        </w:tc>
      </w:tr>
      <w:tr w:rsidR="00D332D3" w:rsidRPr="003032F1" w14:paraId="0E0668C4" w14:textId="77777777" w:rsidTr="00324C8E">
        <w:trPr>
          <w:gridAfter w:val="1"/>
          <w:wAfter w:w="39" w:type="dxa"/>
        </w:trPr>
        <w:tc>
          <w:tcPr>
            <w:tcW w:w="9708" w:type="dxa"/>
            <w:gridSpan w:val="4"/>
          </w:tcPr>
          <w:p w14:paraId="3CC8332C" w14:textId="77777777" w:rsidR="001A4CB6" w:rsidRDefault="001A4CB6" w:rsidP="00E62A57">
            <w:pPr>
              <w:rPr>
                <w:rFonts w:ascii="Arial" w:hAnsi="Arial" w:cs="Arial"/>
              </w:rPr>
            </w:pPr>
          </w:p>
          <w:p w14:paraId="3E784A7F" w14:textId="38618C3F" w:rsidR="00D332D3" w:rsidRPr="003527C0" w:rsidRDefault="001A4CB6" w:rsidP="00E62A57">
            <w:pPr>
              <w:rPr>
                <w:rFonts w:ascii="Arial" w:hAnsi="Arial" w:cs="Arial"/>
              </w:rPr>
            </w:pPr>
            <w:r>
              <w:rPr>
                <w:rFonts w:ascii="Arial" w:hAnsi="Arial" w:cs="Arial"/>
              </w:rPr>
              <w:t>Experience</w:t>
            </w:r>
            <w:r w:rsidR="00D332D3" w:rsidRPr="003527C0">
              <w:rPr>
                <w:rFonts w:ascii="Arial" w:hAnsi="Arial" w:cs="Arial"/>
              </w:rPr>
              <w:t xml:space="preserve"> working in a Planning office or related environment</w:t>
            </w:r>
            <w:r>
              <w:rPr>
                <w:rFonts w:ascii="Arial" w:hAnsi="Arial" w:cs="Arial"/>
              </w:rPr>
              <w:t>.</w:t>
            </w:r>
          </w:p>
          <w:p w14:paraId="27CEC6FA" w14:textId="77777777" w:rsidR="00D332D3" w:rsidRPr="003527C0" w:rsidRDefault="00D332D3" w:rsidP="00E62A57">
            <w:pPr>
              <w:rPr>
                <w:rFonts w:ascii="Arial" w:hAnsi="Arial" w:cs="Arial"/>
              </w:rPr>
            </w:pPr>
          </w:p>
          <w:p w14:paraId="42B41A52" w14:textId="114E278E" w:rsidR="00D332D3" w:rsidRPr="003527C0" w:rsidRDefault="001A4CB6" w:rsidP="00E62A57">
            <w:pPr>
              <w:pStyle w:val="BodyText2"/>
              <w:rPr>
                <w:rFonts w:cs="Arial"/>
                <w:b w:val="0"/>
                <w:szCs w:val="24"/>
              </w:rPr>
            </w:pPr>
            <w:r>
              <w:rPr>
                <w:rFonts w:cs="Arial"/>
                <w:b w:val="0"/>
                <w:szCs w:val="24"/>
              </w:rPr>
              <w:t>E</w:t>
            </w:r>
            <w:r w:rsidR="00D332D3" w:rsidRPr="003527C0">
              <w:rPr>
                <w:rFonts w:cs="Arial"/>
                <w:b w:val="0"/>
                <w:szCs w:val="24"/>
              </w:rPr>
              <w:t>xperience working as a planning assistant</w:t>
            </w:r>
            <w:r>
              <w:rPr>
                <w:rFonts w:cs="Arial"/>
                <w:b w:val="0"/>
                <w:szCs w:val="24"/>
              </w:rPr>
              <w:t>.</w:t>
            </w:r>
          </w:p>
          <w:p w14:paraId="4025AAEE" w14:textId="77777777" w:rsidR="001A4CB6" w:rsidRDefault="001A4CB6" w:rsidP="00E62A57">
            <w:pPr>
              <w:rPr>
                <w:rFonts w:ascii="Arial" w:hAnsi="Arial" w:cs="Arial"/>
              </w:rPr>
            </w:pPr>
          </w:p>
          <w:p w14:paraId="694CE797" w14:textId="25CF0725" w:rsidR="00D332D3" w:rsidRPr="003527C0" w:rsidRDefault="00D332D3" w:rsidP="00E62A57">
            <w:pPr>
              <w:rPr>
                <w:rFonts w:ascii="Arial" w:hAnsi="Arial" w:cs="Arial"/>
              </w:rPr>
            </w:pPr>
            <w:r w:rsidRPr="003527C0">
              <w:rPr>
                <w:rFonts w:ascii="Arial" w:hAnsi="Arial" w:cs="Arial"/>
              </w:rPr>
              <w:t>Development Management experience in a Local Planning Authority</w:t>
            </w:r>
            <w:r w:rsidR="001A4CB6">
              <w:rPr>
                <w:rFonts w:ascii="Arial" w:hAnsi="Arial" w:cs="Arial"/>
              </w:rPr>
              <w:t>.</w:t>
            </w:r>
          </w:p>
          <w:p w14:paraId="465D8A8F" w14:textId="77777777" w:rsidR="00D332D3" w:rsidRPr="003527C0" w:rsidRDefault="00D332D3" w:rsidP="00E62A57">
            <w:pPr>
              <w:rPr>
                <w:rFonts w:ascii="Arial" w:hAnsi="Arial" w:cs="Arial"/>
              </w:rPr>
            </w:pPr>
          </w:p>
          <w:p w14:paraId="0D996FB6" w14:textId="588B27B9" w:rsidR="00D332D3" w:rsidRPr="003527C0" w:rsidRDefault="00D332D3" w:rsidP="00E62A57">
            <w:pPr>
              <w:pStyle w:val="BodyText2"/>
              <w:rPr>
                <w:rFonts w:cs="Arial"/>
                <w:b w:val="0"/>
                <w:szCs w:val="24"/>
              </w:rPr>
            </w:pPr>
            <w:r w:rsidRPr="003527C0">
              <w:rPr>
                <w:rFonts w:cs="Arial"/>
                <w:b w:val="0"/>
                <w:szCs w:val="24"/>
              </w:rPr>
              <w:t>Development Management experience in a Local Planning Authority to be gained since becoming eligible for MRTPI or equivalent</w:t>
            </w:r>
            <w:r w:rsidR="001A4CB6">
              <w:rPr>
                <w:rFonts w:cs="Arial"/>
                <w:b w:val="0"/>
                <w:szCs w:val="24"/>
              </w:rPr>
              <w:t>.</w:t>
            </w:r>
          </w:p>
          <w:p w14:paraId="525F51D6" w14:textId="77777777" w:rsidR="00D332D3" w:rsidRPr="003527C0" w:rsidRDefault="00D332D3" w:rsidP="00E62A57">
            <w:pPr>
              <w:tabs>
                <w:tab w:val="left" w:pos="-720"/>
              </w:tabs>
              <w:suppressAutoHyphens/>
              <w:spacing w:before="90"/>
              <w:rPr>
                <w:rFonts w:ascii="Arial" w:hAnsi="Arial" w:cs="Arial"/>
              </w:rPr>
            </w:pPr>
            <w:r w:rsidRPr="003527C0">
              <w:rPr>
                <w:rFonts w:ascii="Arial" w:hAnsi="Arial" w:cs="Arial"/>
              </w:rPr>
              <w:t>Proven ability to deal with major planning applications.</w:t>
            </w:r>
          </w:p>
          <w:p w14:paraId="57857139" w14:textId="77777777" w:rsidR="001A4CB6" w:rsidRDefault="001A4CB6" w:rsidP="00E62A57">
            <w:pPr>
              <w:rPr>
                <w:rFonts w:ascii="Arial" w:hAnsi="Arial" w:cs="Arial"/>
              </w:rPr>
            </w:pPr>
          </w:p>
          <w:p w14:paraId="2DD36BD7" w14:textId="6D7FB667" w:rsidR="00D332D3" w:rsidRPr="003527C0" w:rsidRDefault="00D332D3" w:rsidP="00E62A57">
            <w:pPr>
              <w:rPr>
                <w:rFonts w:ascii="Arial" w:hAnsi="Arial" w:cs="Arial"/>
              </w:rPr>
            </w:pPr>
            <w:r w:rsidRPr="003527C0">
              <w:rPr>
                <w:rFonts w:ascii="Arial" w:hAnsi="Arial" w:cs="Arial"/>
              </w:rPr>
              <w:t xml:space="preserve">Proven ability to communicate and negotiate confidently at </w:t>
            </w:r>
            <w:r>
              <w:rPr>
                <w:rFonts w:ascii="Arial" w:hAnsi="Arial" w:cs="Arial"/>
              </w:rPr>
              <w:t>Planning Panels and regulatory and Appeals Committee</w:t>
            </w:r>
            <w:r w:rsidRPr="003527C0">
              <w:rPr>
                <w:rFonts w:ascii="Arial" w:hAnsi="Arial" w:cs="Arial"/>
              </w:rPr>
              <w:t>, and to represent the Council at Public Inquiries.</w:t>
            </w:r>
          </w:p>
          <w:p w14:paraId="22DCDC91" w14:textId="77777777" w:rsidR="00D332D3" w:rsidRPr="00EF1909" w:rsidRDefault="00D332D3" w:rsidP="00B828CB">
            <w:pPr>
              <w:ind w:right="-6"/>
              <w:rPr>
                <w:rFonts w:ascii="Arial" w:hAnsi="Arial" w:cs="Arial"/>
              </w:rPr>
            </w:pPr>
          </w:p>
        </w:tc>
      </w:tr>
      <w:tr w:rsidR="00D332D3" w:rsidRPr="003032F1" w14:paraId="0F1BC92D" w14:textId="77777777" w:rsidTr="00324C8E">
        <w:trPr>
          <w:gridAfter w:val="1"/>
          <w:wAfter w:w="39" w:type="dxa"/>
        </w:trPr>
        <w:tc>
          <w:tcPr>
            <w:tcW w:w="9708" w:type="dxa"/>
            <w:gridSpan w:val="4"/>
          </w:tcPr>
          <w:p w14:paraId="26EDE2A0" w14:textId="77777777" w:rsidR="00D332D3" w:rsidRPr="00377C20" w:rsidRDefault="00D332D3" w:rsidP="00377C20">
            <w:pPr>
              <w:ind w:right="-6"/>
              <w:rPr>
                <w:rFonts w:ascii="Arial" w:hAnsi="Arial" w:cs="Arial"/>
              </w:rPr>
            </w:pPr>
          </w:p>
        </w:tc>
      </w:tr>
      <w:tr w:rsidR="00D332D3" w:rsidRPr="003032F1" w14:paraId="2EADA67E" w14:textId="77777777" w:rsidTr="00324C8E">
        <w:trPr>
          <w:gridAfter w:val="1"/>
          <w:wAfter w:w="39" w:type="dxa"/>
        </w:trPr>
        <w:tc>
          <w:tcPr>
            <w:tcW w:w="9708" w:type="dxa"/>
            <w:gridSpan w:val="4"/>
          </w:tcPr>
          <w:p w14:paraId="38018DE7" w14:textId="77777777" w:rsidR="00D332D3" w:rsidRPr="00377C20" w:rsidRDefault="00D332D3" w:rsidP="00377C20">
            <w:pPr>
              <w:ind w:right="-6"/>
              <w:rPr>
                <w:rFonts w:ascii="Arial" w:hAnsi="Arial" w:cs="Arial"/>
              </w:rPr>
            </w:pPr>
          </w:p>
        </w:tc>
      </w:tr>
      <w:tr w:rsidR="00D332D3" w:rsidRPr="003032F1" w14:paraId="5EC2E42C" w14:textId="77777777" w:rsidTr="00324C8E">
        <w:trPr>
          <w:gridAfter w:val="1"/>
          <w:wAfter w:w="39" w:type="dxa"/>
        </w:trPr>
        <w:tc>
          <w:tcPr>
            <w:tcW w:w="9708" w:type="dxa"/>
            <w:gridSpan w:val="4"/>
          </w:tcPr>
          <w:p w14:paraId="56D905DD" w14:textId="77777777" w:rsidR="00D332D3" w:rsidRPr="00377C20" w:rsidRDefault="00D332D3" w:rsidP="00377C20">
            <w:pPr>
              <w:ind w:right="-6"/>
              <w:rPr>
                <w:rFonts w:ascii="Arial" w:hAnsi="Arial" w:cs="Arial"/>
              </w:rPr>
            </w:pPr>
          </w:p>
        </w:tc>
      </w:tr>
      <w:tr w:rsidR="00D332D3" w:rsidRPr="003032F1" w14:paraId="691BD5C5" w14:textId="77777777" w:rsidTr="00324C8E">
        <w:trPr>
          <w:gridAfter w:val="1"/>
          <w:wAfter w:w="39" w:type="dxa"/>
        </w:trPr>
        <w:tc>
          <w:tcPr>
            <w:tcW w:w="9708" w:type="dxa"/>
            <w:gridSpan w:val="4"/>
            <w:tcBorders>
              <w:bottom w:val="single" w:sz="4" w:space="0" w:color="auto"/>
            </w:tcBorders>
            <w:shd w:val="clear" w:color="auto" w:fill="D9D9D9"/>
          </w:tcPr>
          <w:p w14:paraId="75B8539B" w14:textId="77777777" w:rsidR="00D332D3" w:rsidRPr="00377C20" w:rsidRDefault="00D332D3" w:rsidP="00377C20">
            <w:pPr>
              <w:ind w:right="-6"/>
              <w:rPr>
                <w:rFonts w:ascii="Arial" w:hAnsi="Arial" w:cs="Arial"/>
              </w:rPr>
            </w:pPr>
            <w:r w:rsidRPr="00377C20">
              <w:rPr>
                <w:rFonts w:ascii="Arial" w:hAnsi="Arial" w:cs="Arial"/>
                <w:b/>
              </w:rPr>
              <w:t xml:space="preserve">Relevant professional qualifications requirement: </w:t>
            </w:r>
            <w:r w:rsidRPr="00377C20">
              <w:rPr>
                <w:rFonts w:ascii="Arial Bold" w:hAnsi="Arial Bold" w:cs="Arial"/>
                <w:b/>
              </w:rPr>
              <w:t xml:space="preserve">Will be used </w:t>
            </w:r>
            <w:r w:rsidRPr="00377C20">
              <w:rPr>
                <w:rFonts w:ascii="Arial" w:hAnsi="Arial" w:cs="Arial"/>
                <w:b/>
              </w:rPr>
              <w:t>for shortlisting</w:t>
            </w:r>
          </w:p>
          <w:p w14:paraId="3B6C6987" w14:textId="77777777" w:rsidR="00D332D3" w:rsidRPr="00377C20" w:rsidRDefault="00D332D3" w:rsidP="00377C20">
            <w:pPr>
              <w:ind w:right="-6"/>
              <w:rPr>
                <w:rFonts w:ascii="Arial" w:hAnsi="Arial" w:cs="Arial"/>
              </w:rPr>
            </w:pPr>
          </w:p>
          <w:p w14:paraId="49194293" w14:textId="77777777" w:rsidR="00D332D3" w:rsidRPr="00377C20" w:rsidRDefault="00D332D3" w:rsidP="00377C20">
            <w:pPr>
              <w:ind w:right="-6"/>
              <w:rPr>
                <w:rFonts w:ascii="Arial" w:hAnsi="Arial" w:cs="Arial"/>
                <w:b/>
              </w:rPr>
            </w:pPr>
          </w:p>
        </w:tc>
      </w:tr>
      <w:tr w:rsidR="00D332D3" w:rsidRPr="003032F1" w14:paraId="6395573E" w14:textId="77777777" w:rsidTr="00324C8E">
        <w:trPr>
          <w:gridAfter w:val="1"/>
          <w:wAfter w:w="39" w:type="dxa"/>
        </w:trPr>
        <w:tc>
          <w:tcPr>
            <w:tcW w:w="9708" w:type="dxa"/>
            <w:gridSpan w:val="4"/>
            <w:shd w:val="clear" w:color="auto" w:fill="FFFFFF"/>
          </w:tcPr>
          <w:p w14:paraId="6BE4D4A2" w14:textId="77777777" w:rsidR="00D332D3" w:rsidRPr="0090667E" w:rsidRDefault="00D332D3" w:rsidP="00452982">
            <w:pPr>
              <w:rPr>
                <w:rFonts w:ascii="Arial" w:hAnsi="Arial" w:cs="Arial"/>
              </w:rPr>
            </w:pPr>
            <w:r w:rsidRPr="0090667E">
              <w:rPr>
                <w:rFonts w:ascii="Arial" w:hAnsi="Arial" w:cs="Arial"/>
                <w:b/>
              </w:rPr>
              <w:t>Level 1:</w:t>
            </w:r>
            <w:r w:rsidRPr="0090667E">
              <w:rPr>
                <w:rFonts w:ascii="Arial" w:hAnsi="Arial" w:cs="Arial"/>
              </w:rPr>
              <w:t xml:space="preserve"> 2 ‘A’ Levels or NVQ Level 3 or equivalent </w:t>
            </w:r>
          </w:p>
          <w:p w14:paraId="44BE4489" w14:textId="77777777" w:rsidR="00D332D3" w:rsidRPr="0090667E" w:rsidRDefault="00D332D3" w:rsidP="00452982">
            <w:pPr>
              <w:rPr>
                <w:rFonts w:ascii="Arial" w:hAnsi="Arial" w:cs="Arial"/>
              </w:rPr>
            </w:pPr>
          </w:p>
          <w:p w14:paraId="52581502" w14:textId="77777777" w:rsidR="00D332D3" w:rsidRPr="0090667E" w:rsidRDefault="00D332D3" w:rsidP="00452982">
            <w:pPr>
              <w:rPr>
                <w:rFonts w:ascii="Arial" w:hAnsi="Arial" w:cs="Arial"/>
              </w:rPr>
            </w:pPr>
          </w:p>
          <w:p w14:paraId="182AD462" w14:textId="77777777" w:rsidR="00D332D3" w:rsidRPr="0090667E" w:rsidRDefault="00D332D3" w:rsidP="00452982">
            <w:pPr>
              <w:rPr>
                <w:rFonts w:ascii="Arial" w:hAnsi="Arial" w:cs="Arial"/>
                <w:u w:val="single"/>
              </w:rPr>
            </w:pPr>
            <w:r w:rsidRPr="0090667E">
              <w:rPr>
                <w:rFonts w:ascii="Arial" w:hAnsi="Arial" w:cs="Arial"/>
                <w:b/>
              </w:rPr>
              <w:t>Level 2:</w:t>
            </w:r>
            <w:r w:rsidRPr="0090667E">
              <w:rPr>
                <w:rFonts w:ascii="Arial" w:hAnsi="Arial" w:cs="Arial"/>
              </w:rPr>
              <w:t xml:space="preserve"> </w:t>
            </w:r>
            <w:r w:rsidRPr="0090667E">
              <w:rPr>
                <w:rFonts w:ascii="Arial" w:hAnsi="Arial" w:cs="Arial"/>
                <w:bCs/>
              </w:rPr>
              <w:t>Appointment/Progression to Scale 4/5</w:t>
            </w:r>
            <w:r w:rsidRPr="0090667E">
              <w:rPr>
                <w:rFonts w:ascii="Arial" w:hAnsi="Arial" w:cs="Arial"/>
                <w:u w:val="single"/>
              </w:rPr>
              <w:t xml:space="preserve"> </w:t>
            </w:r>
          </w:p>
          <w:p w14:paraId="3E22613C" w14:textId="77777777" w:rsidR="00D332D3" w:rsidRPr="0090667E" w:rsidRDefault="00D332D3" w:rsidP="00452982">
            <w:pPr>
              <w:rPr>
                <w:rFonts w:ascii="Arial" w:hAnsi="Arial" w:cs="Arial"/>
              </w:rPr>
            </w:pPr>
            <w:r w:rsidRPr="0090667E">
              <w:rPr>
                <w:rFonts w:ascii="Arial" w:hAnsi="Arial" w:cs="Arial"/>
              </w:rPr>
              <w:t xml:space="preserve">(a) 2 ‘A’ Levels or NVQ Level 3 equivalent </w:t>
            </w:r>
          </w:p>
          <w:p w14:paraId="47F90606" w14:textId="77777777" w:rsidR="00D332D3" w:rsidRPr="0090667E" w:rsidRDefault="00D332D3" w:rsidP="00452982">
            <w:pPr>
              <w:rPr>
                <w:rFonts w:ascii="Arial" w:hAnsi="Arial" w:cs="Arial"/>
              </w:rPr>
            </w:pPr>
            <w:r w:rsidRPr="0090667E">
              <w:rPr>
                <w:rFonts w:ascii="Arial" w:hAnsi="Arial" w:cs="Arial"/>
              </w:rPr>
              <w:t xml:space="preserve">and </w:t>
            </w:r>
          </w:p>
          <w:p w14:paraId="3768FC1B" w14:textId="6294D3B5" w:rsidR="00D332D3" w:rsidRPr="0090667E" w:rsidRDefault="00D332D3" w:rsidP="00452982">
            <w:pPr>
              <w:pStyle w:val="BodyText2"/>
              <w:rPr>
                <w:rFonts w:cs="Arial"/>
                <w:b w:val="0"/>
                <w:szCs w:val="24"/>
              </w:rPr>
            </w:pPr>
            <w:r w:rsidRPr="0090667E">
              <w:rPr>
                <w:rFonts w:cs="Arial"/>
                <w:b w:val="0"/>
                <w:szCs w:val="24"/>
              </w:rPr>
              <w:t xml:space="preserve"> </w:t>
            </w:r>
            <w:r w:rsidR="001A4CB6">
              <w:rPr>
                <w:rFonts w:cs="Arial"/>
                <w:b w:val="0"/>
                <w:szCs w:val="24"/>
              </w:rPr>
              <w:t>e</w:t>
            </w:r>
            <w:r w:rsidRPr="0090667E">
              <w:rPr>
                <w:rFonts w:cs="Arial"/>
                <w:b w:val="0"/>
                <w:szCs w:val="24"/>
              </w:rPr>
              <w:t xml:space="preserve">xperience working as a planning assistant </w:t>
            </w:r>
          </w:p>
          <w:p w14:paraId="519C6F2D" w14:textId="77777777" w:rsidR="00D332D3" w:rsidRPr="0090667E" w:rsidRDefault="00D332D3" w:rsidP="00452982">
            <w:pPr>
              <w:pStyle w:val="BodyText2"/>
              <w:rPr>
                <w:rFonts w:cs="Arial"/>
                <w:b w:val="0"/>
                <w:szCs w:val="24"/>
              </w:rPr>
            </w:pPr>
            <w:r w:rsidRPr="0090667E">
              <w:rPr>
                <w:rFonts w:cs="Arial"/>
                <w:b w:val="0"/>
                <w:szCs w:val="24"/>
              </w:rPr>
              <w:t>or</w:t>
            </w:r>
          </w:p>
          <w:p w14:paraId="7961E33E" w14:textId="77777777" w:rsidR="00D332D3" w:rsidRPr="0090667E" w:rsidRDefault="00D332D3" w:rsidP="00452982">
            <w:pPr>
              <w:pStyle w:val="BodyText2"/>
              <w:rPr>
                <w:rFonts w:cs="Arial"/>
                <w:b w:val="0"/>
                <w:szCs w:val="24"/>
              </w:rPr>
            </w:pPr>
            <w:r w:rsidRPr="0090667E">
              <w:rPr>
                <w:rFonts w:cs="Arial"/>
                <w:b w:val="0"/>
                <w:szCs w:val="24"/>
              </w:rPr>
              <w:t xml:space="preserve">(b) A degree or equivalent </w:t>
            </w:r>
          </w:p>
          <w:p w14:paraId="3B57AFD2" w14:textId="77777777" w:rsidR="00D332D3" w:rsidRPr="0090667E" w:rsidRDefault="00D332D3" w:rsidP="00452982">
            <w:pPr>
              <w:pStyle w:val="Heading4"/>
              <w:rPr>
                <w:rFonts w:ascii="Arial" w:hAnsi="Arial" w:cs="Arial"/>
                <w:b w:val="0"/>
              </w:rPr>
            </w:pPr>
          </w:p>
          <w:p w14:paraId="2E00CD27" w14:textId="77777777" w:rsidR="00D332D3" w:rsidRDefault="00D332D3" w:rsidP="00452982">
            <w:pPr>
              <w:rPr>
                <w:rFonts w:ascii="Arial" w:hAnsi="Arial" w:cs="Arial"/>
              </w:rPr>
            </w:pPr>
            <w:r>
              <w:rPr>
                <w:rFonts w:ascii="Arial" w:hAnsi="Arial" w:cs="Arial"/>
              </w:rPr>
              <w:t xml:space="preserve">Appointment direct to Scale 5: </w:t>
            </w:r>
          </w:p>
          <w:p w14:paraId="6FCB1E0B" w14:textId="77777777" w:rsidR="00D332D3" w:rsidRPr="0090667E" w:rsidRDefault="00D332D3" w:rsidP="00452982">
            <w:pPr>
              <w:rPr>
                <w:rFonts w:ascii="Arial" w:hAnsi="Arial" w:cs="Arial"/>
              </w:rPr>
            </w:pPr>
            <w:r w:rsidRPr="0090667E">
              <w:rPr>
                <w:rFonts w:ascii="Arial" w:hAnsi="Arial" w:cs="Arial"/>
              </w:rPr>
              <w:t>RTPI recognised planning degree/ qualification or equivalent</w:t>
            </w:r>
          </w:p>
          <w:p w14:paraId="5E4C73C5" w14:textId="77777777" w:rsidR="00D332D3" w:rsidRPr="0090667E" w:rsidRDefault="00D332D3" w:rsidP="00452982">
            <w:pPr>
              <w:pStyle w:val="BodyText2"/>
              <w:rPr>
                <w:rFonts w:cs="Arial"/>
                <w:b w:val="0"/>
                <w:szCs w:val="24"/>
              </w:rPr>
            </w:pPr>
          </w:p>
          <w:p w14:paraId="36023C6F" w14:textId="77777777" w:rsidR="00D332D3" w:rsidRPr="0090667E" w:rsidRDefault="00D332D3" w:rsidP="00452982">
            <w:pPr>
              <w:rPr>
                <w:rFonts w:ascii="Arial" w:hAnsi="Arial" w:cs="Arial"/>
              </w:rPr>
            </w:pPr>
            <w:r w:rsidRPr="0090667E">
              <w:rPr>
                <w:rFonts w:ascii="Arial" w:hAnsi="Arial" w:cs="Arial"/>
                <w:b/>
              </w:rPr>
              <w:t>Level 3:</w:t>
            </w:r>
            <w:r w:rsidRPr="0090667E">
              <w:rPr>
                <w:rFonts w:ascii="Arial" w:hAnsi="Arial" w:cs="Arial"/>
              </w:rPr>
              <w:t xml:space="preserve"> RTPI Recognised Degree or qualification or equivalent.</w:t>
            </w:r>
          </w:p>
          <w:p w14:paraId="0ED54F6F" w14:textId="77777777" w:rsidR="00D332D3" w:rsidRPr="0090667E" w:rsidRDefault="00D332D3" w:rsidP="00452982">
            <w:pPr>
              <w:rPr>
                <w:rFonts w:ascii="Arial" w:hAnsi="Arial" w:cs="Arial"/>
              </w:rPr>
            </w:pPr>
          </w:p>
          <w:p w14:paraId="28551863" w14:textId="77777777" w:rsidR="00D332D3" w:rsidRPr="00377C20" w:rsidRDefault="00D332D3" w:rsidP="00452982">
            <w:pPr>
              <w:tabs>
                <w:tab w:val="left" w:pos="-720"/>
              </w:tabs>
              <w:suppressAutoHyphens/>
              <w:spacing w:before="90"/>
              <w:rPr>
                <w:rFonts w:ascii="Arial Bold" w:hAnsi="Arial Bold" w:cs="Arial"/>
              </w:rPr>
            </w:pPr>
            <w:r w:rsidRPr="00322124">
              <w:rPr>
                <w:rFonts w:ascii="Arial" w:hAnsi="Arial" w:cs="Arial"/>
                <w:b/>
              </w:rPr>
              <w:t>Level 4:</w:t>
            </w:r>
            <w:r w:rsidRPr="0090667E">
              <w:rPr>
                <w:rFonts w:ascii="Arial" w:hAnsi="Arial" w:cs="Arial"/>
              </w:rPr>
              <w:t xml:space="preserve"> An RTPI recognised Degree or Qualification or equivalent and Membership of the RTPI or equivalent.</w:t>
            </w:r>
          </w:p>
        </w:tc>
      </w:tr>
      <w:tr w:rsidR="00D332D3" w:rsidRPr="003032F1" w14:paraId="19AEB9C8" w14:textId="77777777" w:rsidTr="00324C8E">
        <w:trPr>
          <w:gridAfter w:val="1"/>
          <w:wAfter w:w="39" w:type="dxa"/>
        </w:trPr>
        <w:tc>
          <w:tcPr>
            <w:tcW w:w="9708" w:type="dxa"/>
            <w:gridSpan w:val="4"/>
            <w:shd w:val="clear" w:color="auto" w:fill="FFFFFF"/>
          </w:tcPr>
          <w:p w14:paraId="7340D816" w14:textId="77777777" w:rsidR="00D332D3" w:rsidRPr="00377C20" w:rsidRDefault="00D332D3" w:rsidP="00377C20">
            <w:pPr>
              <w:ind w:right="-6"/>
              <w:rPr>
                <w:rFonts w:ascii="Arial Bold" w:hAnsi="Arial Bold" w:cs="Arial"/>
              </w:rPr>
            </w:pPr>
          </w:p>
        </w:tc>
      </w:tr>
      <w:tr w:rsidR="00D332D3" w:rsidRPr="003032F1" w14:paraId="01F80355" w14:textId="77777777" w:rsidTr="00324C8E">
        <w:trPr>
          <w:gridAfter w:val="1"/>
          <w:wAfter w:w="39" w:type="dxa"/>
        </w:trPr>
        <w:tc>
          <w:tcPr>
            <w:tcW w:w="9708" w:type="dxa"/>
            <w:gridSpan w:val="4"/>
            <w:tcBorders>
              <w:bottom w:val="single" w:sz="4" w:space="0" w:color="auto"/>
            </w:tcBorders>
            <w:shd w:val="clear" w:color="auto" w:fill="FFFFFF"/>
          </w:tcPr>
          <w:p w14:paraId="5F19F5D0" w14:textId="77777777" w:rsidR="00D332D3" w:rsidRPr="00377C20" w:rsidRDefault="00D332D3" w:rsidP="00377C20">
            <w:pPr>
              <w:ind w:right="-6"/>
              <w:rPr>
                <w:rFonts w:ascii="Arial Bold" w:hAnsi="Arial Bold" w:cs="Arial"/>
              </w:rPr>
            </w:pPr>
          </w:p>
        </w:tc>
      </w:tr>
      <w:tr w:rsidR="00D332D3" w:rsidRPr="003032F1" w14:paraId="1EDDA93C" w14:textId="77777777" w:rsidTr="00324C8E">
        <w:trPr>
          <w:gridAfter w:val="1"/>
          <w:wAfter w:w="39" w:type="dxa"/>
        </w:trPr>
        <w:tc>
          <w:tcPr>
            <w:tcW w:w="9708" w:type="dxa"/>
            <w:gridSpan w:val="4"/>
            <w:shd w:val="clear" w:color="auto" w:fill="C0C0C0"/>
          </w:tcPr>
          <w:p w14:paraId="22A49465" w14:textId="77777777" w:rsidR="00D332D3" w:rsidRPr="00377C20" w:rsidRDefault="00D332D3" w:rsidP="00377C20">
            <w:pPr>
              <w:ind w:right="-874"/>
              <w:rPr>
                <w:rFonts w:ascii="Arial" w:hAnsi="Arial" w:cs="Arial"/>
                <w:b/>
              </w:rPr>
            </w:pPr>
            <w:r w:rsidRPr="00377C20">
              <w:rPr>
                <w:rFonts w:ascii="Arial" w:hAnsi="Arial" w:cs="Arial"/>
                <w:b/>
              </w:rPr>
              <w:t xml:space="preserve">Core Employee competencies to be used at the interview stage. </w:t>
            </w:r>
          </w:p>
        </w:tc>
      </w:tr>
      <w:tr w:rsidR="00D332D3" w:rsidRPr="003032F1" w14:paraId="2274F3F5" w14:textId="77777777" w:rsidTr="00324C8E">
        <w:trPr>
          <w:gridAfter w:val="1"/>
          <w:wAfter w:w="39" w:type="dxa"/>
        </w:trPr>
        <w:tc>
          <w:tcPr>
            <w:tcW w:w="9708" w:type="dxa"/>
            <w:gridSpan w:val="4"/>
            <w:shd w:val="clear" w:color="auto" w:fill="FFFFFF"/>
          </w:tcPr>
          <w:p w14:paraId="38B2124D" w14:textId="77777777" w:rsidR="00D332D3" w:rsidRPr="00377C20" w:rsidRDefault="00D332D3" w:rsidP="00377C20">
            <w:pPr>
              <w:ind w:right="-6"/>
              <w:rPr>
                <w:rFonts w:ascii="Arial Bold" w:hAnsi="Arial Bold" w:cs="Arial"/>
                <w:b/>
              </w:rPr>
            </w:pPr>
            <w:r w:rsidRPr="00377C20">
              <w:rPr>
                <w:rFonts w:ascii="Arial Bold" w:hAnsi="Arial Bold" w:cs="Arial"/>
                <w:b/>
              </w:rPr>
              <w:t>Carries Out Performance Management</w:t>
            </w:r>
          </w:p>
        </w:tc>
      </w:tr>
      <w:tr w:rsidR="00D332D3" w:rsidRPr="003032F1" w14:paraId="2D22115E" w14:textId="77777777" w:rsidTr="00324C8E">
        <w:trPr>
          <w:gridAfter w:val="1"/>
          <w:wAfter w:w="39" w:type="dxa"/>
        </w:trPr>
        <w:tc>
          <w:tcPr>
            <w:tcW w:w="9708" w:type="dxa"/>
            <w:gridSpan w:val="4"/>
            <w:shd w:val="clear" w:color="auto" w:fill="FFFFFF"/>
          </w:tcPr>
          <w:p w14:paraId="7BBFCBA0" w14:textId="77777777" w:rsidR="00EF42CE" w:rsidRPr="00440FB5" w:rsidRDefault="00440FB5" w:rsidP="00EF42CE">
            <w:pPr>
              <w:pStyle w:val="Default"/>
            </w:pPr>
            <w:r>
              <w:t>C</w:t>
            </w:r>
            <w:r w:rsidR="00EF42CE" w:rsidRPr="00440FB5">
              <w:t xml:space="preserve">overs the </w:t>
            </w:r>
            <w:proofErr w:type="gramStart"/>
            <w:r w:rsidR="00EF42CE" w:rsidRPr="00440FB5">
              <w:t>employees</w:t>
            </w:r>
            <w:proofErr w:type="gramEnd"/>
            <w:r w:rsidR="00EF42CE" w:rsidRPr="00440FB5">
              <w:t xml:space="preserve"> capacity to manage </w:t>
            </w:r>
          </w:p>
          <w:p w14:paraId="07F3C039" w14:textId="77777777" w:rsidR="00D332D3" w:rsidRPr="00377C20" w:rsidRDefault="00EF42CE" w:rsidP="00EF42CE">
            <w:pPr>
              <w:rPr>
                <w:rFonts w:ascii="Arial" w:hAnsi="Arial" w:cs="Arial"/>
              </w:rPr>
            </w:pPr>
            <w:r w:rsidRPr="00440FB5">
              <w:rPr>
                <w:rFonts w:ascii="Arial" w:hAnsi="Arial" w:cs="Arial"/>
              </w:rPr>
              <w:t xml:space="preserve">their workload and carry out </w:t>
            </w:r>
            <w:proofErr w:type="gramStart"/>
            <w:r w:rsidRPr="00440FB5">
              <w:rPr>
                <w:rFonts w:ascii="Arial" w:hAnsi="Arial" w:cs="Arial"/>
              </w:rPr>
              <w:t>a number of</w:t>
            </w:r>
            <w:proofErr w:type="gramEnd"/>
            <w:r w:rsidRPr="00440FB5">
              <w:rPr>
                <w:rFonts w:ascii="Arial" w:hAnsi="Arial" w:cs="Arial"/>
              </w:rPr>
              <w:t xml:space="preserve"> specific tasks accurately to a high standard.</w:t>
            </w:r>
            <w:r>
              <w:rPr>
                <w:sz w:val="23"/>
                <w:szCs w:val="23"/>
              </w:rPr>
              <w:t xml:space="preserve"> </w:t>
            </w:r>
          </w:p>
        </w:tc>
      </w:tr>
      <w:tr w:rsidR="00D332D3" w:rsidRPr="003032F1" w14:paraId="34A8B6C9" w14:textId="77777777" w:rsidTr="00324C8E">
        <w:trPr>
          <w:gridAfter w:val="1"/>
          <w:wAfter w:w="39" w:type="dxa"/>
        </w:trPr>
        <w:tc>
          <w:tcPr>
            <w:tcW w:w="9708" w:type="dxa"/>
            <w:gridSpan w:val="4"/>
            <w:shd w:val="clear" w:color="auto" w:fill="FFFFFF"/>
          </w:tcPr>
          <w:p w14:paraId="0F0101A4" w14:textId="77777777" w:rsidR="00D332D3" w:rsidRPr="00377C20" w:rsidRDefault="00D332D3" w:rsidP="00377C20">
            <w:pPr>
              <w:ind w:right="-6"/>
              <w:rPr>
                <w:rFonts w:ascii="Arial Bold" w:hAnsi="Arial Bold" w:cs="Arial"/>
                <w:b/>
              </w:rPr>
            </w:pPr>
            <w:r w:rsidRPr="00377C20">
              <w:rPr>
                <w:rFonts w:ascii="Arial Bold" w:hAnsi="Arial Bold" w:cs="Arial"/>
                <w:b/>
              </w:rPr>
              <w:t xml:space="preserve">Communicates Effectively </w:t>
            </w:r>
          </w:p>
        </w:tc>
      </w:tr>
      <w:tr w:rsidR="00D332D3" w:rsidRPr="003032F1" w14:paraId="0C911A89" w14:textId="77777777" w:rsidTr="00324C8E">
        <w:trPr>
          <w:gridAfter w:val="1"/>
          <w:wAfter w:w="39" w:type="dxa"/>
        </w:trPr>
        <w:tc>
          <w:tcPr>
            <w:tcW w:w="9708" w:type="dxa"/>
            <w:gridSpan w:val="4"/>
            <w:shd w:val="clear" w:color="auto" w:fill="FFFFFF"/>
          </w:tcPr>
          <w:p w14:paraId="47791E6D" w14:textId="77777777" w:rsidR="00D332D3" w:rsidRPr="00377C20" w:rsidRDefault="00D332D3" w:rsidP="0056278D">
            <w:pPr>
              <w:rPr>
                <w:rFonts w:ascii="Arial" w:hAnsi="Arial" w:cs="Arial"/>
                <w:b/>
                <w:sz w:val="28"/>
                <w:szCs w:val="28"/>
              </w:rPr>
            </w:pPr>
            <w:r w:rsidRPr="00377C20">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77C20">
              <w:rPr>
                <w:rFonts w:ascii="Arial" w:hAnsi="Arial" w:cs="Arial"/>
                <w:b/>
                <w:sz w:val="28"/>
                <w:szCs w:val="28"/>
              </w:rPr>
              <w:t>.</w:t>
            </w:r>
          </w:p>
        </w:tc>
      </w:tr>
      <w:tr w:rsidR="00D332D3" w:rsidRPr="003032F1" w14:paraId="49D63260" w14:textId="77777777" w:rsidTr="00324C8E">
        <w:trPr>
          <w:gridAfter w:val="1"/>
          <w:wAfter w:w="39" w:type="dxa"/>
        </w:trPr>
        <w:tc>
          <w:tcPr>
            <w:tcW w:w="9708" w:type="dxa"/>
            <w:gridSpan w:val="4"/>
            <w:shd w:val="clear" w:color="auto" w:fill="FFFFFF"/>
          </w:tcPr>
          <w:p w14:paraId="35B3B291" w14:textId="77777777" w:rsidR="00D332D3" w:rsidRPr="00377C20" w:rsidRDefault="00D332D3" w:rsidP="0062007B">
            <w:pPr>
              <w:rPr>
                <w:rFonts w:ascii="Arial" w:hAnsi="Arial"/>
                <w:sz w:val="22"/>
              </w:rPr>
            </w:pPr>
            <w:r w:rsidRPr="00377C20">
              <w:rPr>
                <w:rFonts w:ascii="Arial Bold" w:hAnsi="Arial Bold" w:cs="Arial"/>
                <w:b/>
              </w:rPr>
              <w:t xml:space="preserve">Carries Out Effective Decision Making </w:t>
            </w:r>
          </w:p>
        </w:tc>
      </w:tr>
      <w:tr w:rsidR="00D332D3" w:rsidRPr="003032F1" w14:paraId="6B20143A" w14:textId="77777777" w:rsidTr="00324C8E">
        <w:trPr>
          <w:gridAfter w:val="1"/>
          <w:wAfter w:w="39" w:type="dxa"/>
        </w:trPr>
        <w:tc>
          <w:tcPr>
            <w:tcW w:w="9708" w:type="dxa"/>
            <w:gridSpan w:val="4"/>
            <w:shd w:val="clear" w:color="auto" w:fill="FFFFFF"/>
          </w:tcPr>
          <w:p w14:paraId="39577494" w14:textId="77777777" w:rsidR="00D332D3" w:rsidRPr="00377C20" w:rsidRDefault="00D332D3" w:rsidP="0056278D">
            <w:pPr>
              <w:rPr>
                <w:rFonts w:ascii="Arial" w:hAnsi="Arial" w:cs="Arial"/>
                <w:sz w:val="22"/>
              </w:rPr>
            </w:pPr>
            <w:r w:rsidRPr="00377C20">
              <w:rPr>
                <w:rFonts w:ascii="Arial" w:hAnsi="Arial" w:cs="Arial"/>
              </w:rPr>
              <w:t xml:space="preserve">Covers a range of thinking skills required for taking initiative and independent actions within the scope of the job. It includes planning and organising, </w:t>
            </w:r>
            <w:proofErr w:type="spellStart"/>
            <w:r w:rsidRPr="00377C20">
              <w:rPr>
                <w:rFonts w:ascii="Arial" w:hAnsi="Arial" w:cs="Arial"/>
              </w:rPr>
              <w:t>self effectiveness</w:t>
            </w:r>
            <w:proofErr w:type="spellEnd"/>
            <w:r w:rsidRPr="00377C20">
              <w:rPr>
                <w:rFonts w:ascii="Arial" w:hAnsi="Arial" w:cs="Arial"/>
              </w:rPr>
              <w:t xml:space="preserve"> and any requirements to quality check work.</w:t>
            </w:r>
          </w:p>
        </w:tc>
      </w:tr>
      <w:tr w:rsidR="00D332D3" w:rsidRPr="003032F1" w14:paraId="5C1C2AD6" w14:textId="77777777" w:rsidTr="00324C8E">
        <w:trPr>
          <w:gridAfter w:val="1"/>
          <w:wAfter w:w="39" w:type="dxa"/>
        </w:trPr>
        <w:tc>
          <w:tcPr>
            <w:tcW w:w="9708" w:type="dxa"/>
            <w:gridSpan w:val="4"/>
            <w:shd w:val="clear" w:color="auto" w:fill="FFFFFF"/>
          </w:tcPr>
          <w:p w14:paraId="48B4D354" w14:textId="77777777" w:rsidR="00D332D3" w:rsidRPr="00377C20" w:rsidRDefault="00D332D3" w:rsidP="0028277B">
            <w:pPr>
              <w:rPr>
                <w:rFonts w:ascii="Arial" w:hAnsi="Arial"/>
                <w:sz w:val="22"/>
              </w:rPr>
            </w:pPr>
            <w:r w:rsidRPr="00377C20">
              <w:rPr>
                <w:rFonts w:ascii="Arial Bold" w:hAnsi="Arial Bold" w:cs="Arial"/>
                <w:b/>
              </w:rPr>
              <w:t xml:space="preserve">Undertakes Structured </w:t>
            </w:r>
            <w:proofErr w:type="gramStart"/>
            <w:r w:rsidRPr="00377C20">
              <w:rPr>
                <w:rFonts w:ascii="Arial Bold" w:hAnsi="Arial Bold" w:cs="Arial"/>
                <w:b/>
              </w:rPr>
              <w:t>Problem Solving</w:t>
            </w:r>
            <w:proofErr w:type="gramEnd"/>
            <w:r w:rsidRPr="00377C20">
              <w:rPr>
                <w:rFonts w:ascii="Arial" w:hAnsi="Arial"/>
                <w:sz w:val="22"/>
              </w:rPr>
              <w:t xml:space="preserve"> </w:t>
            </w:r>
            <w:r w:rsidRPr="00377C20">
              <w:rPr>
                <w:rFonts w:ascii="Arial" w:hAnsi="Arial"/>
                <w:b/>
                <w:sz w:val="22"/>
              </w:rPr>
              <w:t xml:space="preserve">Activity </w:t>
            </w:r>
          </w:p>
        </w:tc>
      </w:tr>
      <w:tr w:rsidR="00D332D3" w:rsidRPr="003032F1" w14:paraId="18899DE6" w14:textId="77777777" w:rsidTr="00324C8E">
        <w:trPr>
          <w:gridAfter w:val="1"/>
          <w:wAfter w:w="39" w:type="dxa"/>
        </w:trPr>
        <w:tc>
          <w:tcPr>
            <w:tcW w:w="9708" w:type="dxa"/>
            <w:gridSpan w:val="4"/>
            <w:shd w:val="clear" w:color="auto" w:fill="FFFFFF"/>
          </w:tcPr>
          <w:p w14:paraId="3FA42E1B" w14:textId="77777777" w:rsidR="00D332D3" w:rsidRPr="00377C20" w:rsidRDefault="00D332D3" w:rsidP="0056278D">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D332D3" w:rsidRPr="003032F1" w14:paraId="7CE3B8ED" w14:textId="77777777" w:rsidTr="00324C8E">
        <w:trPr>
          <w:gridAfter w:val="1"/>
          <w:wAfter w:w="39" w:type="dxa"/>
        </w:trPr>
        <w:tc>
          <w:tcPr>
            <w:tcW w:w="9708" w:type="dxa"/>
            <w:gridSpan w:val="4"/>
            <w:shd w:val="clear" w:color="auto" w:fill="FFFFFF"/>
          </w:tcPr>
          <w:p w14:paraId="727B3D18" w14:textId="77777777" w:rsidR="00D332D3" w:rsidRPr="00377C20" w:rsidRDefault="00D332D3" w:rsidP="001A4BB6">
            <w:pPr>
              <w:rPr>
                <w:rFonts w:ascii="Arial" w:hAnsi="Arial"/>
                <w:sz w:val="22"/>
              </w:rPr>
            </w:pPr>
            <w:r w:rsidRPr="00377C20">
              <w:rPr>
                <w:rFonts w:ascii="Arial Bold" w:hAnsi="Arial Bold" w:cs="Arial"/>
                <w:b/>
                <w:szCs w:val="20"/>
              </w:rPr>
              <w:t>Operates with Dignity and Respect</w:t>
            </w:r>
            <w:r w:rsidRPr="00377C20">
              <w:rPr>
                <w:rFonts w:ascii="Arial" w:hAnsi="Arial"/>
                <w:sz w:val="22"/>
              </w:rPr>
              <w:t xml:space="preserve"> </w:t>
            </w:r>
          </w:p>
        </w:tc>
      </w:tr>
      <w:tr w:rsidR="00D332D3" w:rsidRPr="003032F1" w14:paraId="24E8483D" w14:textId="77777777" w:rsidTr="00324C8E">
        <w:trPr>
          <w:gridAfter w:val="1"/>
          <w:wAfter w:w="39" w:type="dxa"/>
        </w:trPr>
        <w:tc>
          <w:tcPr>
            <w:tcW w:w="9708" w:type="dxa"/>
            <w:gridSpan w:val="4"/>
          </w:tcPr>
          <w:p w14:paraId="473A5C00" w14:textId="77777777" w:rsidR="00D332D3" w:rsidRPr="00377C20" w:rsidRDefault="00D332D3" w:rsidP="00377C20">
            <w:pPr>
              <w:outlineLvl w:val="0"/>
              <w:rPr>
                <w:rFonts w:ascii="Arial" w:hAnsi="Arial" w:cs="Arial"/>
              </w:rPr>
            </w:pPr>
            <w:r w:rsidRPr="003032F1">
              <w:br w:type="page"/>
            </w:r>
            <w:r w:rsidRPr="00377C20">
              <w:rPr>
                <w:rFonts w:ascii="Arial" w:hAnsi="Arial" w:cs="Arial"/>
              </w:rPr>
              <w:t xml:space="preserve">Covers promoting equality, treating all people fairly and with dignity and respect, maintains impartiality/fairness with all people, is aware of the barriers people face. </w:t>
            </w:r>
          </w:p>
        </w:tc>
      </w:tr>
      <w:tr w:rsidR="00D332D3" w:rsidRPr="003032F1" w14:paraId="1305975E" w14:textId="77777777" w:rsidTr="00324C8E">
        <w:trPr>
          <w:gridAfter w:val="1"/>
          <w:wAfter w:w="39" w:type="dxa"/>
        </w:trPr>
        <w:tc>
          <w:tcPr>
            <w:tcW w:w="9708" w:type="dxa"/>
            <w:gridSpan w:val="4"/>
            <w:shd w:val="clear" w:color="auto" w:fill="D9D9D9"/>
          </w:tcPr>
          <w:p w14:paraId="7E2816A3" w14:textId="77777777" w:rsidR="00D332D3" w:rsidRPr="00377C20" w:rsidRDefault="00D332D3" w:rsidP="00377C20">
            <w:pPr>
              <w:ind w:right="-874"/>
              <w:rPr>
                <w:rFonts w:ascii="Arial" w:hAnsi="Arial" w:cs="Arial"/>
                <w:b/>
              </w:rPr>
            </w:pPr>
            <w:r w:rsidRPr="00377C20">
              <w:rPr>
                <w:rFonts w:ascii="Arial" w:hAnsi="Arial" w:cs="Arial"/>
                <w:b/>
              </w:rPr>
              <w:t xml:space="preserve">Working Conditions: </w:t>
            </w:r>
          </w:p>
          <w:p w14:paraId="62F95A2F" w14:textId="77777777" w:rsidR="00D332D3" w:rsidRPr="00377C20" w:rsidRDefault="00D332D3" w:rsidP="00377C20">
            <w:pPr>
              <w:ind w:right="-154"/>
              <w:rPr>
                <w:rFonts w:ascii="Arial" w:hAnsi="Arial" w:cs="Arial"/>
              </w:rPr>
            </w:pPr>
            <w:r w:rsidRPr="00377C20">
              <w:rPr>
                <w:sz w:val="20"/>
                <w:szCs w:val="20"/>
              </w:rPr>
              <w:t xml:space="preserve"> </w:t>
            </w:r>
          </w:p>
        </w:tc>
      </w:tr>
      <w:tr w:rsidR="00D332D3" w:rsidRPr="003032F1" w14:paraId="25DF47F2" w14:textId="77777777" w:rsidTr="00324C8E">
        <w:trPr>
          <w:gridAfter w:val="1"/>
          <w:wAfter w:w="39" w:type="dxa"/>
        </w:trPr>
        <w:tc>
          <w:tcPr>
            <w:tcW w:w="9708" w:type="dxa"/>
            <w:gridSpan w:val="4"/>
          </w:tcPr>
          <w:p w14:paraId="588C9FE7" w14:textId="77777777" w:rsidR="00D332D3" w:rsidRPr="00377C20" w:rsidRDefault="00D332D3" w:rsidP="00377C20">
            <w:pPr>
              <w:ind w:right="-154"/>
              <w:rPr>
                <w:rFonts w:ascii="Arial" w:hAnsi="Arial" w:cs="Arial"/>
              </w:rPr>
            </w:pPr>
            <w:r w:rsidRPr="00377C20">
              <w:rPr>
                <w:sz w:val="20"/>
                <w:szCs w:val="20"/>
              </w:rPr>
              <w:t xml:space="preserve"> </w:t>
            </w:r>
            <w:r w:rsidRPr="00377C20">
              <w:rPr>
                <w:rFonts w:ascii="Arial" w:hAnsi="Arial" w:cs="Arial"/>
              </w:rPr>
              <w:t xml:space="preserve">Must be able to perform all duties and tasks with reasonable adjustment, where appropriate, in accordance with the Equality Act 2010 in relation to Disability Provisions. </w:t>
            </w:r>
            <w:r w:rsidRPr="00377C20">
              <w:rPr>
                <w:sz w:val="20"/>
                <w:szCs w:val="20"/>
              </w:rPr>
              <w:t xml:space="preserve"> </w:t>
            </w:r>
          </w:p>
        </w:tc>
      </w:tr>
      <w:tr w:rsidR="00D332D3" w:rsidRPr="003032F1" w14:paraId="51A1B5F3" w14:textId="77777777" w:rsidTr="00324C8E">
        <w:trPr>
          <w:gridAfter w:val="1"/>
          <w:wAfter w:w="39" w:type="dxa"/>
        </w:trPr>
        <w:tc>
          <w:tcPr>
            <w:tcW w:w="9708" w:type="dxa"/>
            <w:gridSpan w:val="4"/>
            <w:shd w:val="clear" w:color="auto" w:fill="D9D9D9"/>
          </w:tcPr>
          <w:p w14:paraId="01D7DF64" w14:textId="77777777" w:rsidR="00D332D3" w:rsidRPr="00377C20" w:rsidRDefault="00D332D3" w:rsidP="00377C20">
            <w:pPr>
              <w:ind w:right="-874"/>
              <w:rPr>
                <w:rFonts w:ascii="Arial" w:hAnsi="Arial" w:cs="Arial"/>
              </w:rPr>
            </w:pPr>
            <w:r w:rsidRPr="00377C20">
              <w:rPr>
                <w:rFonts w:ascii="Arial" w:hAnsi="Arial" w:cs="Arial"/>
                <w:b/>
              </w:rPr>
              <w:t xml:space="preserve">Special Conditions: </w:t>
            </w:r>
          </w:p>
        </w:tc>
      </w:tr>
      <w:tr w:rsidR="00D332D3" w:rsidRPr="003032F1" w14:paraId="57C84A70" w14:textId="77777777" w:rsidTr="00324C8E">
        <w:trPr>
          <w:gridAfter w:val="1"/>
          <w:wAfter w:w="39" w:type="dxa"/>
        </w:trPr>
        <w:tc>
          <w:tcPr>
            <w:tcW w:w="9708" w:type="dxa"/>
            <w:gridSpan w:val="4"/>
          </w:tcPr>
          <w:p w14:paraId="43CE1514" w14:textId="77777777" w:rsidR="00D332D3" w:rsidRPr="00377C20" w:rsidRDefault="00D332D3" w:rsidP="00377C20">
            <w:pPr>
              <w:ind w:right="-874"/>
              <w:rPr>
                <w:rFonts w:ascii="Arial" w:hAnsi="Arial" w:cs="Arial"/>
              </w:rPr>
            </w:pPr>
            <w:r w:rsidRPr="00377C20">
              <w:rPr>
                <w:rFonts w:ascii="Arial" w:hAnsi="Arial" w:cs="Arial"/>
              </w:rPr>
              <w:t xml:space="preserve">You will be informed if there is a requirement for the post to have recruitment checks </w:t>
            </w:r>
          </w:p>
          <w:p w14:paraId="540B7D07" w14:textId="77777777" w:rsidR="00D332D3" w:rsidRPr="00377C20" w:rsidRDefault="00D332D3" w:rsidP="00377C20">
            <w:pPr>
              <w:ind w:right="-874"/>
              <w:rPr>
                <w:rFonts w:ascii="Arial" w:hAnsi="Arial" w:cs="Arial"/>
              </w:rPr>
            </w:pPr>
            <w:r w:rsidRPr="00377C20">
              <w:rPr>
                <w:rFonts w:ascii="Arial" w:hAnsi="Arial" w:cs="Arial"/>
              </w:rPr>
              <w:t>such as DBS, Warner Process.</w:t>
            </w:r>
          </w:p>
        </w:tc>
      </w:tr>
      <w:tr w:rsidR="00D332D3" w:rsidRPr="003032F1" w14:paraId="5AACEE09" w14:textId="77777777" w:rsidTr="00324C8E">
        <w:trPr>
          <w:gridAfter w:val="1"/>
          <w:wAfter w:w="39" w:type="dxa"/>
        </w:trPr>
        <w:tc>
          <w:tcPr>
            <w:tcW w:w="9708" w:type="dxa"/>
            <w:gridSpan w:val="4"/>
          </w:tcPr>
          <w:p w14:paraId="39DC7CCF" w14:textId="77777777" w:rsidR="00D332D3" w:rsidRPr="00377C20" w:rsidRDefault="00D332D3" w:rsidP="00377C20">
            <w:pPr>
              <w:ind w:right="-874"/>
              <w:rPr>
                <w:rFonts w:ascii="Arial" w:hAnsi="Arial" w:cs="Arial"/>
                <w:b/>
              </w:rPr>
            </w:pPr>
          </w:p>
        </w:tc>
      </w:tr>
      <w:tr w:rsidR="00D332D3" w:rsidRPr="00377C20" w14:paraId="001A9028" w14:textId="77777777" w:rsidTr="00324C8E">
        <w:trPr>
          <w:gridAfter w:val="1"/>
          <w:wAfter w:w="39" w:type="dxa"/>
          <w:trHeight w:val="795"/>
        </w:trPr>
        <w:tc>
          <w:tcPr>
            <w:tcW w:w="2796" w:type="dxa"/>
          </w:tcPr>
          <w:p w14:paraId="3734AB22" w14:textId="77777777" w:rsidR="00D332D3" w:rsidRPr="00377C20" w:rsidRDefault="00D332D3" w:rsidP="00D60835">
            <w:pPr>
              <w:rPr>
                <w:rFonts w:ascii="Arial" w:hAnsi="Arial" w:cs="Arial"/>
                <w:b/>
              </w:rPr>
            </w:pPr>
            <w:r w:rsidRPr="00377C20">
              <w:rPr>
                <w:rFonts w:ascii="Arial" w:hAnsi="Arial" w:cs="Arial"/>
                <w:b/>
              </w:rPr>
              <w:t xml:space="preserve">Compiled by: </w:t>
            </w:r>
            <w:r w:rsidR="006304E4">
              <w:rPr>
                <w:rFonts w:ascii="Arial" w:hAnsi="Arial" w:cs="Arial"/>
                <w:b/>
              </w:rPr>
              <w:t>MY/JE</w:t>
            </w:r>
          </w:p>
          <w:p w14:paraId="7A960559" w14:textId="77777777" w:rsidR="00D332D3" w:rsidRPr="00377C20" w:rsidRDefault="00D332D3" w:rsidP="00D60835">
            <w:pPr>
              <w:rPr>
                <w:rFonts w:ascii="Arial" w:hAnsi="Arial" w:cs="Arial"/>
                <w:b/>
              </w:rPr>
            </w:pPr>
          </w:p>
          <w:p w14:paraId="68582AE7" w14:textId="77777777" w:rsidR="00D332D3" w:rsidRPr="00377C20" w:rsidRDefault="00D332D3" w:rsidP="00D60835">
            <w:pPr>
              <w:rPr>
                <w:rFonts w:ascii="Arial" w:hAnsi="Arial" w:cs="Arial"/>
                <w:b/>
              </w:rPr>
            </w:pPr>
            <w:r w:rsidRPr="00377C20">
              <w:rPr>
                <w:rFonts w:ascii="Arial" w:hAnsi="Arial" w:cs="Arial"/>
                <w:b/>
              </w:rPr>
              <w:t xml:space="preserve">Date: </w:t>
            </w:r>
            <w:r w:rsidR="006304E4">
              <w:rPr>
                <w:rFonts w:ascii="Arial" w:hAnsi="Arial" w:cs="Arial"/>
                <w:b/>
              </w:rPr>
              <w:t>17/07/2017</w:t>
            </w:r>
          </w:p>
        </w:tc>
        <w:tc>
          <w:tcPr>
            <w:tcW w:w="2982" w:type="dxa"/>
          </w:tcPr>
          <w:p w14:paraId="1972DEA0" w14:textId="77777777" w:rsidR="00D332D3" w:rsidRPr="00377C20" w:rsidRDefault="00D332D3" w:rsidP="00D60835">
            <w:pPr>
              <w:rPr>
                <w:rFonts w:ascii="Arial" w:hAnsi="Arial" w:cs="Arial"/>
                <w:b/>
              </w:rPr>
            </w:pPr>
            <w:r w:rsidRPr="00377C20">
              <w:rPr>
                <w:rFonts w:ascii="Arial" w:hAnsi="Arial" w:cs="Arial"/>
                <w:b/>
              </w:rPr>
              <w:t>Grade Assessment Date:</w:t>
            </w:r>
          </w:p>
          <w:p w14:paraId="66D35985" w14:textId="77777777" w:rsidR="00D332D3" w:rsidRPr="00377C20" w:rsidRDefault="00D332D3" w:rsidP="00D60835">
            <w:pPr>
              <w:rPr>
                <w:rFonts w:ascii="Arial" w:hAnsi="Arial" w:cs="Arial"/>
                <w:b/>
              </w:rPr>
            </w:pPr>
          </w:p>
        </w:tc>
        <w:tc>
          <w:tcPr>
            <w:tcW w:w="3930" w:type="dxa"/>
            <w:gridSpan w:val="2"/>
          </w:tcPr>
          <w:p w14:paraId="551E2266" w14:textId="77777777" w:rsidR="00D332D3" w:rsidRPr="00377C20" w:rsidRDefault="00D332D3" w:rsidP="00377C20">
            <w:pPr>
              <w:ind w:right="-6"/>
              <w:rPr>
                <w:rFonts w:ascii="Arial" w:hAnsi="Arial" w:cs="Arial"/>
                <w:b/>
              </w:rPr>
            </w:pPr>
            <w:r w:rsidRPr="00377C20">
              <w:rPr>
                <w:rFonts w:ascii="Arial" w:hAnsi="Arial" w:cs="Arial"/>
                <w:b/>
              </w:rPr>
              <w:t>Post Grade:</w:t>
            </w:r>
          </w:p>
        </w:tc>
      </w:tr>
    </w:tbl>
    <w:p w14:paraId="1618EDA1" w14:textId="77777777" w:rsidR="00213542" w:rsidRPr="003032F1" w:rsidRDefault="00213542" w:rsidP="001761AF"/>
    <w:p w14:paraId="5560FB93" w14:textId="77777777" w:rsidR="00213542" w:rsidRPr="003032F1" w:rsidRDefault="00213542" w:rsidP="00213542">
      <w:pPr>
        <w:rPr>
          <w:b/>
          <w:sz w:val="4"/>
          <w:szCs w:val="4"/>
        </w:rPr>
      </w:pPr>
    </w:p>
    <w:sectPr w:rsidR="00213542" w:rsidRPr="003032F1" w:rsidSect="00C468B8">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9F28" w14:textId="77777777" w:rsidR="00C20219" w:rsidRDefault="00C20219">
      <w:r>
        <w:separator/>
      </w:r>
    </w:p>
  </w:endnote>
  <w:endnote w:type="continuationSeparator" w:id="0">
    <w:p w14:paraId="674E86C1" w14:textId="77777777" w:rsidR="00C20219" w:rsidRDefault="00C2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C71C" w14:textId="77777777" w:rsidR="00CC1A92" w:rsidRDefault="00CC1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CBFE" w14:textId="77777777" w:rsidR="00D11706" w:rsidRPr="00D11706" w:rsidRDefault="000D2B17">
    <w:pPr>
      <w:pStyle w:val="Footer"/>
      <w:rPr>
        <w:rFonts w:ascii="Arial" w:hAnsi="Arial" w:cs="Arial"/>
        <w:sz w:val="16"/>
        <w:szCs w:val="16"/>
      </w:rPr>
    </w:pPr>
    <w:r>
      <w:rPr>
        <w:rFonts w:ascii="Arial" w:hAnsi="Arial" w:cs="Arial"/>
        <w:sz w:val="16"/>
        <w:szCs w:val="16"/>
      </w:rPr>
      <w:t>Version 3 | Dated 29</w:t>
    </w:r>
    <w:r w:rsidRPr="000D2B17">
      <w:rPr>
        <w:rFonts w:ascii="Arial" w:hAnsi="Arial" w:cs="Arial"/>
        <w:sz w:val="16"/>
        <w:szCs w:val="16"/>
        <w:vertAlign w:val="superscript"/>
      </w:rPr>
      <w:t>th</w:t>
    </w:r>
    <w:r>
      <w:rPr>
        <w:rFonts w:ascii="Arial" w:hAnsi="Arial" w:cs="Arial"/>
        <w:sz w:val="16"/>
        <w:szCs w:val="16"/>
      </w:rPr>
      <w:t xml:space="preserve"> </w:t>
    </w:r>
    <w:proofErr w:type="gramStart"/>
    <w:r>
      <w:rPr>
        <w:rFonts w:ascii="Arial" w:hAnsi="Arial" w:cs="Arial"/>
        <w:sz w:val="16"/>
        <w:szCs w:val="16"/>
      </w:rPr>
      <w:t>September  2016</w:t>
    </w:r>
    <w:proofErr w:type="gramEnd"/>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54C8" w14:textId="77777777" w:rsidR="00CC1A92" w:rsidRDefault="00CC1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43ED3" w14:textId="77777777" w:rsidR="00C20219" w:rsidRDefault="00C20219">
      <w:r>
        <w:separator/>
      </w:r>
    </w:p>
  </w:footnote>
  <w:footnote w:type="continuationSeparator" w:id="0">
    <w:p w14:paraId="39B6D0FC" w14:textId="77777777" w:rsidR="00C20219" w:rsidRDefault="00C2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69A1" w14:textId="77777777" w:rsidR="00E9142D" w:rsidRDefault="00D55B96">
    <w:pPr>
      <w:pStyle w:val="Header"/>
    </w:pPr>
    <w:r>
      <w:rPr>
        <w:noProof/>
      </w:rPr>
      <w:pict w14:anchorId="519906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0"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6E9C424D" w14:textId="77777777">
      <w:trPr>
        <w:trHeight w:val="237"/>
      </w:trPr>
      <w:tc>
        <w:tcPr>
          <w:tcW w:w="9499" w:type="dxa"/>
        </w:tcPr>
        <w:p w14:paraId="6FCEE10A" w14:textId="77777777" w:rsidR="001761AF" w:rsidRPr="005328F5" w:rsidRDefault="001761AF"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FF5B05">
            <w:rPr>
              <w:rFonts w:ascii="Arial" w:hAnsi="Arial" w:cs="Arial"/>
              <w:b/>
              <w:color w:val="0000FF"/>
              <w:sz w:val="20"/>
              <w:szCs w:val="20"/>
            </w:rPr>
            <w:t>Band 5-8</w:t>
          </w:r>
          <w:r w:rsidR="000D2B17">
            <w:rPr>
              <w:rFonts w:ascii="Arial" w:hAnsi="Arial" w:cs="Arial"/>
              <w:b/>
              <w:color w:val="0000FF"/>
              <w:sz w:val="20"/>
              <w:szCs w:val="20"/>
            </w:rPr>
            <w:t xml:space="preserve"> Sept 16</w:t>
          </w:r>
        </w:p>
      </w:tc>
    </w:tr>
  </w:tbl>
  <w:p w14:paraId="7BA885F8" w14:textId="77777777" w:rsidR="001761AF" w:rsidRDefault="001761AF" w:rsidP="001761AF"/>
  <w:p w14:paraId="0B2880FF"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2151" w14:textId="77777777" w:rsidR="00E9142D" w:rsidRDefault="00D55B96">
    <w:pPr>
      <w:pStyle w:val="Header"/>
    </w:pPr>
    <w:r>
      <w:rPr>
        <w:noProof/>
      </w:rPr>
      <w:pict w14:anchorId="76996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49"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6" w15:restartNumberingAfterBreak="0">
    <w:nsid w:val="4ABC5BA8"/>
    <w:multiLevelType w:val="singleLevel"/>
    <w:tmpl w:val="FFFFFFFF"/>
    <w:lvl w:ilvl="0">
      <w:start w:val="1"/>
      <w:numFmt w:val="decimal"/>
      <w:lvlText w:val="%1"/>
      <w:legacy w:legacy="1" w:legacySpace="0" w:legacyIndent="0"/>
      <w:lvlJc w:val="left"/>
    </w:lvl>
  </w:abstractNum>
  <w:abstractNum w:abstractNumId="17"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57F75CF9"/>
    <w:multiLevelType w:val="hybridMultilevel"/>
    <w:tmpl w:val="E5C44428"/>
    <w:lvl w:ilvl="0" w:tplc="775800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2" w15:restartNumberingAfterBreak="0">
    <w:nsid w:val="589A5020"/>
    <w:multiLevelType w:val="hybridMultilevel"/>
    <w:tmpl w:val="4D6EE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79434DF8"/>
    <w:multiLevelType w:val="hybridMultilevel"/>
    <w:tmpl w:val="C756A460"/>
    <w:lvl w:ilvl="0" w:tplc="3BE04BA4">
      <w:start w:val="1"/>
      <w:numFmt w:val="lowerRoman"/>
      <w:pStyle w:val="Heading4a"/>
      <w:lvlText w:val="(%1)"/>
      <w:lvlJc w:val="left"/>
      <w:pPr>
        <w:tabs>
          <w:tab w:val="num" w:pos="648"/>
        </w:tabs>
        <w:ind w:left="648" w:hanging="720"/>
      </w:pPr>
      <w:rPr>
        <w:rFonts w:ascii="Arial" w:hAnsi="Arial" w:hint="default"/>
        <w:b w:val="0"/>
        <w:i w:val="0"/>
        <w:sz w:val="24"/>
        <w:szCs w:val="24"/>
      </w:rPr>
    </w:lvl>
    <w:lvl w:ilvl="1" w:tplc="4E24272E">
      <w:start w:val="1"/>
      <w:numFmt w:val="lowerLetter"/>
      <w:lvlText w:val="%2."/>
      <w:lvlJc w:val="left"/>
      <w:pPr>
        <w:tabs>
          <w:tab w:val="num" w:pos="1008"/>
        </w:tabs>
        <w:ind w:left="1008" w:hanging="360"/>
      </w:pPr>
    </w:lvl>
    <w:lvl w:ilvl="2" w:tplc="982E9096">
      <w:start w:val="4"/>
      <w:numFmt w:val="decimal"/>
      <w:lvlText w:val="%3."/>
      <w:lvlJc w:val="left"/>
      <w:pPr>
        <w:tabs>
          <w:tab w:val="num" w:pos="1908"/>
        </w:tabs>
        <w:ind w:left="1908" w:hanging="360"/>
      </w:pPr>
      <w:rPr>
        <w:rFonts w:hint="default"/>
      </w:rPr>
    </w:lvl>
    <w:lvl w:ilvl="3" w:tplc="64AC8D4E" w:tentative="1">
      <w:start w:val="1"/>
      <w:numFmt w:val="decimal"/>
      <w:lvlText w:val="%4."/>
      <w:lvlJc w:val="left"/>
      <w:pPr>
        <w:tabs>
          <w:tab w:val="num" w:pos="2448"/>
        </w:tabs>
        <w:ind w:left="2448" w:hanging="360"/>
      </w:pPr>
    </w:lvl>
    <w:lvl w:ilvl="4" w:tplc="7F1823B8" w:tentative="1">
      <w:start w:val="1"/>
      <w:numFmt w:val="lowerLetter"/>
      <w:lvlText w:val="%5."/>
      <w:lvlJc w:val="left"/>
      <w:pPr>
        <w:tabs>
          <w:tab w:val="num" w:pos="3168"/>
        </w:tabs>
        <w:ind w:left="3168" w:hanging="360"/>
      </w:pPr>
    </w:lvl>
    <w:lvl w:ilvl="5" w:tplc="8BBC1E0C" w:tentative="1">
      <w:start w:val="1"/>
      <w:numFmt w:val="lowerRoman"/>
      <w:lvlText w:val="%6."/>
      <w:lvlJc w:val="right"/>
      <w:pPr>
        <w:tabs>
          <w:tab w:val="num" w:pos="3888"/>
        </w:tabs>
        <w:ind w:left="3888" w:hanging="180"/>
      </w:pPr>
    </w:lvl>
    <w:lvl w:ilvl="6" w:tplc="F9747CC6" w:tentative="1">
      <w:start w:val="1"/>
      <w:numFmt w:val="decimal"/>
      <w:lvlText w:val="%7."/>
      <w:lvlJc w:val="left"/>
      <w:pPr>
        <w:tabs>
          <w:tab w:val="num" w:pos="4608"/>
        </w:tabs>
        <w:ind w:left="4608" w:hanging="360"/>
      </w:pPr>
    </w:lvl>
    <w:lvl w:ilvl="7" w:tplc="52D657BC" w:tentative="1">
      <w:start w:val="1"/>
      <w:numFmt w:val="lowerLetter"/>
      <w:lvlText w:val="%8."/>
      <w:lvlJc w:val="left"/>
      <w:pPr>
        <w:tabs>
          <w:tab w:val="num" w:pos="5328"/>
        </w:tabs>
        <w:ind w:left="5328" w:hanging="360"/>
      </w:pPr>
    </w:lvl>
    <w:lvl w:ilvl="8" w:tplc="2586E85A" w:tentative="1">
      <w:start w:val="1"/>
      <w:numFmt w:val="lowerRoman"/>
      <w:lvlText w:val="%9."/>
      <w:lvlJc w:val="right"/>
      <w:pPr>
        <w:tabs>
          <w:tab w:val="num" w:pos="6048"/>
        </w:tabs>
        <w:ind w:left="6048" w:hanging="180"/>
      </w:pPr>
    </w:lvl>
  </w:abstractNum>
  <w:abstractNum w:abstractNumId="2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0652569">
    <w:abstractNumId w:val="15"/>
  </w:num>
  <w:num w:numId="2" w16cid:durableId="60056380">
    <w:abstractNumId w:val="26"/>
  </w:num>
  <w:num w:numId="3" w16cid:durableId="2062244018">
    <w:abstractNumId w:val="28"/>
  </w:num>
  <w:num w:numId="4" w16cid:durableId="405496215">
    <w:abstractNumId w:val="18"/>
  </w:num>
  <w:num w:numId="5" w16cid:durableId="768476229">
    <w:abstractNumId w:val="21"/>
  </w:num>
  <w:num w:numId="6" w16cid:durableId="900293755">
    <w:abstractNumId w:val="0"/>
  </w:num>
  <w:num w:numId="7" w16cid:durableId="1314289237">
    <w:abstractNumId w:val="14"/>
  </w:num>
  <w:num w:numId="8" w16cid:durableId="2060279443">
    <w:abstractNumId w:val="7"/>
  </w:num>
  <w:num w:numId="9" w16cid:durableId="630330689">
    <w:abstractNumId w:val="3"/>
  </w:num>
  <w:num w:numId="10" w16cid:durableId="82647507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0665608">
    <w:abstractNumId w:val="9"/>
  </w:num>
  <w:num w:numId="12" w16cid:durableId="11877153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4912007">
    <w:abstractNumId w:val="29"/>
  </w:num>
  <w:num w:numId="14" w16cid:durableId="165484755">
    <w:abstractNumId w:val="4"/>
  </w:num>
  <w:num w:numId="15" w16cid:durableId="1187446845">
    <w:abstractNumId w:val="1"/>
  </w:num>
  <w:num w:numId="16" w16cid:durableId="453445258">
    <w:abstractNumId w:val="19"/>
  </w:num>
  <w:num w:numId="17" w16cid:durableId="1601062036">
    <w:abstractNumId w:val="27"/>
  </w:num>
  <w:num w:numId="18" w16cid:durableId="2032647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701163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6367479">
    <w:abstractNumId w:val="30"/>
  </w:num>
  <w:num w:numId="21" w16cid:durableId="49765087">
    <w:abstractNumId w:val="12"/>
  </w:num>
  <w:num w:numId="22" w16cid:durableId="1020857317">
    <w:abstractNumId w:val="23"/>
  </w:num>
  <w:num w:numId="23" w16cid:durableId="558171757">
    <w:abstractNumId w:val="17"/>
  </w:num>
  <w:num w:numId="24" w16cid:durableId="1914660673">
    <w:abstractNumId w:val="24"/>
  </w:num>
  <w:num w:numId="25" w16cid:durableId="139985989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3060390">
    <w:abstractNumId w:val="6"/>
  </w:num>
  <w:num w:numId="27" w16cid:durableId="225575913">
    <w:abstractNumId w:val="5"/>
  </w:num>
  <w:num w:numId="28" w16cid:durableId="4330586">
    <w:abstractNumId w:val="2"/>
  </w:num>
  <w:num w:numId="29" w16cid:durableId="438137791">
    <w:abstractNumId w:val="8"/>
  </w:num>
  <w:num w:numId="30" w16cid:durableId="3166883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4450987">
    <w:abstractNumId w:val="20"/>
  </w:num>
  <w:num w:numId="32" w16cid:durableId="2077313735">
    <w:abstractNumId w:val="22"/>
  </w:num>
  <w:num w:numId="33" w16cid:durableId="234633451">
    <w:abstractNumId w:val="1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1FE4"/>
    <w:rsid w:val="000025BE"/>
    <w:rsid w:val="00010D4F"/>
    <w:rsid w:val="0001141C"/>
    <w:rsid w:val="00012849"/>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54D"/>
    <w:rsid w:val="00083DE1"/>
    <w:rsid w:val="000846A4"/>
    <w:rsid w:val="000853B6"/>
    <w:rsid w:val="00090C17"/>
    <w:rsid w:val="00091B0A"/>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6109"/>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3A17"/>
    <w:rsid w:val="000F6DB3"/>
    <w:rsid w:val="0010419C"/>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52C29"/>
    <w:rsid w:val="00152F2D"/>
    <w:rsid w:val="001554E0"/>
    <w:rsid w:val="00161357"/>
    <w:rsid w:val="00161B9F"/>
    <w:rsid w:val="00164447"/>
    <w:rsid w:val="00166A64"/>
    <w:rsid w:val="001673C9"/>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6104"/>
    <w:rsid w:val="00187D62"/>
    <w:rsid w:val="00191531"/>
    <w:rsid w:val="001932E6"/>
    <w:rsid w:val="00194504"/>
    <w:rsid w:val="00195233"/>
    <w:rsid w:val="001956EC"/>
    <w:rsid w:val="00195FA7"/>
    <w:rsid w:val="001A0206"/>
    <w:rsid w:val="001A1386"/>
    <w:rsid w:val="001A1FBA"/>
    <w:rsid w:val="001A4589"/>
    <w:rsid w:val="001A4BB6"/>
    <w:rsid w:val="001A4CB6"/>
    <w:rsid w:val="001A56A7"/>
    <w:rsid w:val="001A76DA"/>
    <w:rsid w:val="001A7767"/>
    <w:rsid w:val="001A7CEA"/>
    <w:rsid w:val="001B3510"/>
    <w:rsid w:val="001B5E10"/>
    <w:rsid w:val="001C0F72"/>
    <w:rsid w:val="001C16A4"/>
    <w:rsid w:val="001C25A4"/>
    <w:rsid w:val="001C48DD"/>
    <w:rsid w:val="001C5A49"/>
    <w:rsid w:val="001D0727"/>
    <w:rsid w:val="001D41DB"/>
    <w:rsid w:val="001D692A"/>
    <w:rsid w:val="001D6AE3"/>
    <w:rsid w:val="001D75FE"/>
    <w:rsid w:val="001E34E7"/>
    <w:rsid w:val="001E4D3A"/>
    <w:rsid w:val="001E72FB"/>
    <w:rsid w:val="001E7373"/>
    <w:rsid w:val="001E7A3C"/>
    <w:rsid w:val="001E7FF2"/>
    <w:rsid w:val="001F256F"/>
    <w:rsid w:val="001F2AC6"/>
    <w:rsid w:val="001F2B0B"/>
    <w:rsid w:val="001F5D30"/>
    <w:rsid w:val="001F623C"/>
    <w:rsid w:val="001F7FBB"/>
    <w:rsid w:val="00200323"/>
    <w:rsid w:val="00213430"/>
    <w:rsid w:val="00213542"/>
    <w:rsid w:val="002162DB"/>
    <w:rsid w:val="002203DB"/>
    <w:rsid w:val="002215EA"/>
    <w:rsid w:val="002223AC"/>
    <w:rsid w:val="00222401"/>
    <w:rsid w:val="0022290F"/>
    <w:rsid w:val="0022449B"/>
    <w:rsid w:val="00224721"/>
    <w:rsid w:val="00227623"/>
    <w:rsid w:val="002276BA"/>
    <w:rsid w:val="00227951"/>
    <w:rsid w:val="00231DC0"/>
    <w:rsid w:val="002330A5"/>
    <w:rsid w:val="00233161"/>
    <w:rsid w:val="002340F0"/>
    <w:rsid w:val="00236084"/>
    <w:rsid w:val="00237AAA"/>
    <w:rsid w:val="0024038B"/>
    <w:rsid w:val="00240703"/>
    <w:rsid w:val="00240F14"/>
    <w:rsid w:val="00241381"/>
    <w:rsid w:val="002429AB"/>
    <w:rsid w:val="00245784"/>
    <w:rsid w:val="00245F95"/>
    <w:rsid w:val="00247A32"/>
    <w:rsid w:val="0025209C"/>
    <w:rsid w:val="00252B91"/>
    <w:rsid w:val="00254066"/>
    <w:rsid w:val="0025418F"/>
    <w:rsid w:val="002552DD"/>
    <w:rsid w:val="00261766"/>
    <w:rsid w:val="002619A5"/>
    <w:rsid w:val="00263271"/>
    <w:rsid w:val="002643C4"/>
    <w:rsid w:val="002651E8"/>
    <w:rsid w:val="00265677"/>
    <w:rsid w:val="00272EC0"/>
    <w:rsid w:val="00275D64"/>
    <w:rsid w:val="00276B0C"/>
    <w:rsid w:val="00276F85"/>
    <w:rsid w:val="002773B7"/>
    <w:rsid w:val="00280277"/>
    <w:rsid w:val="0028252A"/>
    <w:rsid w:val="0028277B"/>
    <w:rsid w:val="002853E8"/>
    <w:rsid w:val="00291755"/>
    <w:rsid w:val="00291FCB"/>
    <w:rsid w:val="002920F9"/>
    <w:rsid w:val="002925B1"/>
    <w:rsid w:val="0029280E"/>
    <w:rsid w:val="00293402"/>
    <w:rsid w:val="002938BC"/>
    <w:rsid w:val="002959E1"/>
    <w:rsid w:val="002A01E6"/>
    <w:rsid w:val="002A0825"/>
    <w:rsid w:val="002A4739"/>
    <w:rsid w:val="002A5F6F"/>
    <w:rsid w:val="002A6EBB"/>
    <w:rsid w:val="002A7395"/>
    <w:rsid w:val="002B1B9E"/>
    <w:rsid w:val="002B1C8C"/>
    <w:rsid w:val="002B1CBD"/>
    <w:rsid w:val="002B265C"/>
    <w:rsid w:val="002B5C6B"/>
    <w:rsid w:val="002C036D"/>
    <w:rsid w:val="002C0ABD"/>
    <w:rsid w:val="002C1D5F"/>
    <w:rsid w:val="002C28CE"/>
    <w:rsid w:val="002C3999"/>
    <w:rsid w:val="002C4630"/>
    <w:rsid w:val="002D0256"/>
    <w:rsid w:val="002D113E"/>
    <w:rsid w:val="002D1C0A"/>
    <w:rsid w:val="002D3641"/>
    <w:rsid w:val="002D6608"/>
    <w:rsid w:val="002D72F3"/>
    <w:rsid w:val="002D766F"/>
    <w:rsid w:val="002D7A2A"/>
    <w:rsid w:val="002E005E"/>
    <w:rsid w:val="002E2759"/>
    <w:rsid w:val="002E2EC1"/>
    <w:rsid w:val="002E4E59"/>
    <w:rsid w:val="002E546F"/>
    <w:rsid w:val="002E6CAE"/>
    <w:rsid w:val="002E6E66"/>
    <w:rsid w:val="002F1523"/>
    <w:rsid w:val="002F338B"/>
    <w:rsid w:val="002F38E9"/>
    <w:rsid w:val="002F61CD"/>
    <w:rsid w:val="003005A1"/>
    <w:rsid w:val="00300686"/>
    <w:rsid w:val="003009C5"/>
    <w:rsid w:val="00300C33"/>
    <w:rsid w:val="0030200E"/>
    <w:rsid w:val="003032F1"/>
    <w:rsid w:val="00305642"/>
    <w:rsid w:val="00307D5C"/>
    <w:rsid w:val="00307F0E"/>
    <w:rsid w:val="003100CF"/>
    <w:rsid w:val="003102D9"/>
    <w:rsid w:val="0031357F"/>
    <w:rsid w:val="003155B5"/>
    <w:rsid w:val="00315D1E"/>
    <w:rsid w:val="00315E0D"/>
    <w:rsid w:val="00320497"/>
    <w:rsid w:val="003205FF"/>
    <w:rsid w:val="00320A60"/>
    <w:rsid w:val="00321956"/>
    <w:rsid w:val="00322085"/>
    <w:rsid w:val="00322124"/>
    <w:rsid w:val="003225A7"/>
    <w:rsid w:val="0032271F"/>
    <w:rsid w:val="00322ED8"/>
    <w:rsid w:val="003232F7"/>
    <w:rsid w:val="00323B43"/>
    <w:rsid w:val="00324C8E"/>
    <w:rsid w:val="00326499"/>
    <w:rsid w:val="00326D74"/>
    <w:rsid w:val="00326F4B"/>
    <w:rsid w:val="00330411"/>
    <w:rsid w:val="00331A97"/>
    <w:rsid w:val="00331E6D"/>
    <w:rsid w:val="003327C2"/>
    <w:rsid w:val="003337AA"/>
    <w:rsid w:val="00334DF7"/>
    <w:rsid w:val="0033502A"/>
    <w:rsid w:val="00335313"/>
    <w:rsid w:val="00335E68"/>
    <w:rsid w:val="003401B5"/>
    <w:rsid w:val="00342074"/>
    <w:rsid w:val="003443FC"/>
    <w:rsid w:val="00345A80"/>
    <w:rsid w:val="00346FA2"/>
    <w:rsid w:val="003509A4"/>
    <w:rsid w:val="00351739"/>
    <w:rsid w:val="003527C0"/>
    <w:rsid w:val="0035577D"/>
    <w:rsid w:val="003567D9"/>
    <w:rsid w:val="003567F0"/>
    <w:rsid w:val="003575C5"/>
    <w:rsid w:val="003640F1"/>
    <w:rsid w:val="00364B24"/>
    <w:rsid w:val="003652C6"/>
    <w:rsid w:val="00366663"/>
    <w:rsid w:val="00370B58"/>
    <w:rsid w:val="0037325B"/>
    <w:rsid w:val="003741EB"/>
    <w:rsid w:val="00376462"/>
    <w:rsid w:val="00376595"/>
    <w:rsid w:val="00377C20"/>
    <w:rsid w:val="00383B58"/>
    <w:rsid w:val="0038692E"/>
    <w:rsid w:val="0039117E"/>
    <w:rsid w:val="00391641"/>
    <w:rsid w:val="00392BE7"/>
    <w:rsid w:val="003971E0"/>
    <w:rsid w:val="003974F8"/>
    <w:rsid w:val="003A072B"/>
    <w:rsid w:val="003A268E"/>
    <w:rsid w:val="003A4F5F"/>
    <w:rsid w:val="003A6A05"/>
    <w:rsid w:val="003B1583"/>
    <w:rsid w:val="003B1611"/>
    <w:rsid w:val="003B3B54"/>
    <w:rsid w:val="003B52EB"/>
    <w:rsid w:val="003B6050"/>
    <w:rsid w:val="003B66DC"/>
    <w:rsid w:val="003C0077"/>
    <w:rsid w:val="003C2D52"/>
    <w:rsid w:val="003C5111"/>
    <w:rsid w:val="003C5558"/>
    <w:rsid w:val="003C5575"/>
    <w:rsid w:val="003C6A5A"/>
    <w:rsid w:val="003C6A9B"/>
    <w:rsid w:val="003C7894"/>
    <w:rsid w:val="003D202A"/>
    <w:rsid w:val="003D40F1"/>
    <w:rsid w:val="003D5CCE"/>
    <w:rsid w:val="003D7E2C"/>
    <w:rsid w:val="003E180D"/>
    <w:rsid w:val="003E18D0"/>
    <w:rsid w:val="003E25F4"/>
    <w:rsid w:val="003E2D76"/>
    <w:rsid w:val="003E37E6"/>
    <w:rsid w:val="003E3FD4"/>
    <w:rsid w:val="003E5A16"/>
    <w:rsid w:val="003E6813"/>
    <w:rsid w:val="003E7BAF"/>
    <w:rsid w:val="003F0B47"/>
    <w:rsid w:val="003F1C53"/>
    <w:rsid w:val="003F3BE1"/>
    <w:rsid w:val="003F5499"/>
    <w:rsid w:val="004015E0"/>
    <w:rsid w:val="004024F3"/>
    <w:rsid w:val="00404092"/>
    <w:rsid w:val="0040437B"/>
    <w:rsid w:val="00406D20"/>
    <w:rsid w:val="004072EC"/>
    <w:rsid w:val="004077DB"/>
    <w:rsid w:val="00410C37"/>
    <w:rsid w:val="00412429"/>
    <w:rsid w:val="00412452"/>
    <w:rsid w:val="00415A4A"/>
    <w:rsid w:val="00416227"/>
    <w:rsid w:val="00421015"/>
    <w:rsid w:val="004216BC"/>
    <w:rsid w:val="00422778"/>
    <w:rsid w:val="00424345"/>
    <w:rsid w:val="004257BC"/>
    <w:rsid w:val="0043040D"/>
    <w:rsid w:val="00431304"/>
    <w:rsid w:val="004318A4"/>
    <w:rsid w:val="00432037"/>
    <w:rsid w:val="0043353C"/>
    <w:rsid w:val="00434AA2"/>
    <w:rsid w:val="00437751"/>
    <w:rsid w:val="00437972"/>
    <w:rsid w:val="00440381"/>
    <w:rsid w:val="00440FB5"/>
    <w:rsid w:val="00441A3A"/>
    <w:rsid w:val="004422D6"/>
    <w:rsid w:val="0044456C"/>
    <w:rsid w:val="00445F81"/>
    <w:rsid w:val="00446BE8"/>
    <w:rsid w:val="0045008F"/>
    <w:rsid w:val="00450A79"/>
    <w:rsid w:val="0045239B"/>
    <w:rsid w:val="00452982"/>
    <w:rsid w:val="00452DCC"/>
    <w:rsid w:val="00452E97"/>
    <w:rsid w:val="00454612"/>
    <w:rsid w:val="0045610E"/>
    <w:rsid w:val="004571A4"/>
    <w:rsid w:val="00460366"/>
    <w:rsid w:val="004606F7"/>
    <w:rsid w:val="004618E5"/>
    <w:rsid w:val="00462BE9"/>
    <w:rsid w:val="004631F0"/>
    <w:rsid w:val="0046474B"/>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7C13"/>
    <w:rsid w:val="004B1E7E"/>
    <w:rsid w:val="004B2E74"/>
    <w:rsid w:val="004B3A62"/>
    <w:rsid w:val="004B51A7"/>
    <w:rsid w:val="004B6C3A"/>
    <w:rsid w:val="004B6F43"/>
    <w:rsid w:val="004B71EF"/>
    <w:rsid w:val="004B7BA0"/>
    <w:rsid w:val="004C1046"/>
    <w:rsid w:val="004C2924"/>
    <w:rsid w:val="004C6F2A"/>
    <w:rsid w:val="004D06F9"/>
    <w:rsid w:val="004D129A"/>
    <w:rsid w:val="004D2650"/>
    <w:rsid w:val="004D4C94"/>
    <w:rsid w:val="004D6C30"/>
    <w:rsid w:val="004D722D"/>
    <w:rsid w:val="004D7B35"/>
    <w:rsid w:val="004E00F9"/>
    <w:rsid w:val="004E4FFC"/>
    <w:rsid w:val="004E5545"/>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985"/>
    <w:rsid w:val="0051206E"/>
    <w:rsid w:val="005120D7"/>
    <w:rsid w:val="00513F94"/>
    <w:rsid w:val="00514DD7"/>
    <w:rsid w:val="005161AF"/>
    <w:rsid w:val="0051627C"/>
    <w:rsid w:val="00517B2E"/>
    <w:rsid w:val="00520747"/>
    <w:rsid w:val="00522DE4"/>
    <w:rsid w:val="00523064"/>
    <w:rsid w:val="00531B88"/>
    <w:rsid w:val="00533661"/>
    <w:rsid w:val="0053679A"/>
    <w:rsid w:val="00537490"/>
    <w:rsid w:val="00537E6B"/>
    <w:rsid w:val="00545190"/>
    <w:rsid w:val="00553CD7"/>
    <w:rsid w:val="005552E3"/>
    <w:rsid w:val="005556F7"/>
    <w:rsid w:val="00560759"/>
    <w:rsid w:val="00561964"/>
    <w:rsid w:val="0056278D"/>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6B3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2398"/>
    <w:rsid w:val="005B3A65"/>
    <w:rsid w:val="005B42DB"/>
    <w:rsid w:val="005B699F"/>
    <w:rsid w:val="005C0E8F"/>
    <w:rsid w:val="005C1A53"/>
    <w:rsid w:val="005C31C3"/>
    <w:rsid w:val="005C52EC"/>
    <w:rsid w:val="005C5409"/>
    <w:rsid w:val="005C5C29"/>
    <w:rsid w:val="005C6B71"/>
    <w:rsid w:val="005D1435"/>
    <w:rsid w:val="005D2A9F"/>
    <w:rsid w:val="005D2AB7"/>
    <w:rsid w:val="005D3299"/>
    <w:rsid w:val="005D32AB"/>
    <w:rsid w:val="005D38BD"/>
    <w:rsid w:val="005D443B"/>
    <w:rsid w:val="005D4511"/>
    <w:rsid w:val="005D458C"/>
    <w:rsid w:val="005E14DB"/>
    <w:rsid w:val="005E1CF0"/>
    <w:rsid w:val="005E36DB"/>
    <w:rsid w:val="005E6392"/>
    <w:rsid w:val="005E6CB1"/>
    <w:rsid w:val="005E72A9"/>
    <w:rsid w:val="005F08E8"/>
    <w:rsid w:val="005F10CF"/>
    <w:rsid w:val="005F19B3"/>
    <w:rsid w:val="005F2722"/>
    <w:rsid w:val="005F75D4"/>
    <w:rsid w:val="006010C3"/>
    <w:rsid w:val="00604194"/>
    <w:rsid w:val="006057E2"/>
    <w:rsid w:val="00607328"/>
    <w:rsid w:val="0060756F"/>
    <w:rsid w:val="0061213A"/>
    <w:rsid w:val="00614D55"/>
    <w:rsid w:val="00614E0B"/>
    <w:rsid w:val="00617F10"/>
    <w:rsid w:val="0062007B"/>
    <w:rsid w:val="0062075F"/>
    <w:rsid w:val="0062086E"/>
    <w:rsid w:val="0062144C"/>
    <w:rsid w:val="00622BB6"/>
    <w:rsid w:val="00624A75"/>
    <w:rsid w:val="0062571E"/>
    <w:rsid w:val="006304E4"/>
    <w:rsid w:val="00631042"/>
    <w:rsid w:val="00632A4A"/>
    <w:rsid w:val="00634F50"/>
    <w:rsid w:val="00642316"/>
    <w:rsid w:val="0064262A"/>
    <w:rsid w:val="00646753"/>
    <w:rsid w:val="00646D93"/>
    <w:rsid w:val="006504A4"/>
    <w:rsid w:val="00650E84"/>
    <w:rsid w:val="00651421"/>
    <w:rsid w:val="006522AD"/>
    <w:rsid w:val="0065293A"/>
    <w:rsid w:val="00654418"/>
    <w:rsid w:val="006549F4"/>
    <w:rsid w:val="006557EB"/>
    <w:rsid w:val="00656802"/>
    <w:rsid w:val="00656B0D"/>
    <w:rsid w:val="00660842"/>
    <w:rsid w:val="00662590"/>
    <w:rsid w:val="00662ABD"/>
    <w:rsid w:val="00665F07"/>
    <w:rsid w:val="006670F9"/>
    <w:rsid w:val="006725DD"/>
    <w:rsid w:val="0067390F"/>
    <w:rsid w:val="00674808"/>
    <w:rsid w:val="00677647"/>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ACC"/>
    <w:rsid w:val="006C310B"/>
    <w:rsid w:val="006C3B3F"/>
    <w:rsid w:val="006C4759"/>
    <w:rsid w:val="006C5757"/>
    <w:rsid w:val="006C60BB"/>
    <w:rsid w:val="006C6176"/>
    <w:rsid w:val="006C63B6"/>
    <w:rsid w:val="006C6DC4"/>
    <w:rsid w:val="006C7114"/>
    <w:rsid w:val="006C7CEB"/>
    <w:rsid w:val="006D15AB"/>
    <w:rsid w:val="006D48E4"/>
    <w:rsid w:val="006D6310"/>
    <w:rsid w:val="006E0C2C"/>
    <w:rsid w:val="006E0DAA"/>
    <w:rsid w:val="006E13EB"/>
    <w:rsid w:val="006E36C3"/>
    <w:rsid w:val="006E578A"/>
    <w:rsid w:val="006E66FB"/>
    <w:rsid w:val="006F58EC"/>
    <w:rsid w:val="006F7584"/>
    <w:rsid w:val="00700EC7"/>
    <w:rsid w:val="00700EE7"/>
    <w:rsid w:val="007043AB"/>
    <w:rsid w:val="00705DEC"/>
    <w:rsid w:val="00706BE4"/>
    <w:rsid w:val="00707269"/>
    <w:rsid w:val="00710C04"/>
    <w:rsid w:val="007114C2"/>
    <w:rsid w:val="0071283C"/>
    <w:rsid w:val="00713B6A"/>
    <w:rsid w:val="00716DA6"/>
    <w:rsid w:val="00720405"/>
    <w:rsid w:val="00720B91"/>
    <w:rsid w:val="007218A1"/>
    <w:rsid w:val="0072318F"/>
    <w:rsid w:val="0072394D"/>
    <w:rsid w:val="00726A79"/>
    <w:rsid w:val="00726E72"/>
    <w:rsid w:val="00730B5C"/>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46BF"/>
    <w:rsid w:val="00760530"/>
    <w:rsid w:val="00764B95"/>
    <w:rsid w:val="00766F59"/>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459A"/>
    <w:rsid w:val="0079560B"/>
    <w:rsid w:val="007961DD"/>
    <w:rsid w:val="007968F1"/>
    <w:rsid w:val="00796D63"/>
    <w:rsid w:val="007A1170"/>
    <w:rsid w:val="007A2324"/>
    <w:rsid w:val="007A5830"/>
    <w:rsid w:val="007A606B"/>
    <w:rsid w:val="007B124F"/>
    <w:rsid w:val="007B2351"/>
    <w:rsid w:val="007B3183"/>
    <w:rsid w:val="007B6BD6"/>
    <w:rsid w:val="007B6C42"/>
    <w:rsid w:val="007B7A2E"/>
    <w:rsid w:val="007C38E4"/>
    <w:rsid w:val="007C3918"/>
    <w:rsid w:val="007C53C9"/>
    <w:rsid w:val="007C6892"/>
    <w:rsid w:val="007C7346"/>
    <w:rsid w:val="007C7417"/>
    <w:rsid w:val="007C7F99"/>
    <w:rsid w:val="007E03CA"/>
    <w:rsid w:val="007E0E4C"/>
    <w:rsid w:val="007E0EC3"/>
    <w:rsid w:val="007E5DEB"/>
    <w:rsid w:val="007E5F8A"/>
    <w:rsid w:val="007E7464"/>
    <w:rsid w:val="007E7D73"/>
    <w:rsid w:val="007F2275"/>
    <w:rsid w:val="007F3629"/>
    <w:rsid w:val="007F3642"/>
    <w:rsid w:val="007F5BB4"/>
    <w:rsid w:val="007F60DC"/>
    <w:rsid w:val="007F692E"/>
    <w:rsid w:val="008009AB"/>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223C"/>
    <w:rsid w:val="0085227C"/>
    <w:rsid w:val="00852AAA"/>
    <w:rsid w:val="008609C0"/>
    <w:rsid w:val="00860E23"/>
    <w:rsid w:val="008611DD"/>
    <w:rsid w:val="00862685"/>
    <w:rsid w:val="00862C35"/>
    <w:rsid w:val="00871C08"/>
    <w:rsid w:val="0087449E"/>
    <w:rsid w:val="00875585"/>
    <w:rsid w:val="008825EB"/>
    <w:rsid w:val="008844A1"/>
    <w:rsid w:val="008847C1"/>
    <w:rsid w:val="008863A8"/>
    <w:rsid w:val="00886567"/>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35CD"/>
    <w:rsid w:val="008C54ED"/>
    <w:rsid w:val="008C5784"/>
    <w:rsid w:val="008C5EB9"/>
    <w:rsid w:val="008C666E"/>
    <w:rsid w:val="008C7C5B"/>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CF9"/>
    <w:rsid w:val="008F6757"/>
    <w:rsid w:val="008F69A6"/>
    <w:rsid w:val="008F6AD0"/>
    <w:rsid w:val="008F72DA"/>
    <w:rsid w:val="008F7367"/>
    <w:rsid w:val="008F76C5"/>
    <w:rsid w:val="00900B11"/>
    <w:rsid w:val="00900E2A"/>
    <w:rsid w:val="009030E9"/>
    <w:rsid w:val="00905B80"/>
    <w:rsid w:val="0090667E"/>
    <w:rsid w:val="009102F8"/>
    <w:rsid w:val="009126FF"/>
    <w:rsid w:val="00912D6B"/>
    <w:rsid w:val="009134C9"/>
    <w:rsid w:val="00914F2B"/>
    <w:rsid w:val="00914FB8"/>
    <w:rsid w:val="00915E53"/>
    <w:rsid w:val="00921CC3"/>
    <w:rsid w:val="00922A56"/>
    <w:rsid w:val="0092360A"/>
    <w:rsid w:val="009243E8"/>
    <w:rsid w:val="00924974"/>
    <w:rsid w:val="00925415"/>
    <w:rsid w:val="009257AF"/>
    <w:rsid w:val="00927F86"/>
    <w:rsid w:val="00932E0F"/>
    <w:rsid w:val="00934FC5"/>
    <w:rsid w:val="00936CE9"/>
    <w:rsid w:val="009419B4"/>
    <w:rsid w:val="00941DF6"/>
    <w:rsid w:val="0094280A"/>
    <w:rsid w:val="0094483F"/>
    <w:rsid w:val="009449D7"/>
    <w:rsid w:val="00945418"/>
    <w:rsid w:val="009513A3"/>
    <w:rsid w:val="009517C7"/>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57DA"/>
    <w:rsid w:val="00996D74"/>
    <w:rsid w:val="009A0966"/>
    <w:rsid w:val="009A0F33"/>
    <w:rsid w:val="009A22E0"/>
    <w:rsid w:val="009A3CE3"/>
    <w:rsid w:val="009A5160"/>
    <w:rsid w:val="009A6B2D"/>
    <w:rsid w:val="009B23B4"/>
    <w:rsid w:val="009B425C"/>
    <w:rsid w:val="009B4ED6"/>
    <w:rsid w:val="009B5B9F"/>
    <w:rsid w:val="009B5BDB"/>
    <w:rsid w:val="009C21A5"/>
    <w:rsid w:val="009C2775"/>
    <w:rsid w:val="009C6597"/>
    <w:rsid w:val="009D107C"/>
    <w:rsid w:val="009D249F"/>
    <w:rsid w:val="009D4FFD"/>
    <w:rsid w:val="009D5D13"/>
    <w:rsid w:val="009D60B6"/>
    <w:rsid w:val="009E5F61"/>
    <w:rsid w:val="009F19E7"/>
    <w:rsid w:val="009F23AB"/>
    <w:rsid w:val="009F4A13"/>
    <w:rsid w:val="009F6203"/>
    <w:rsid w:val="00A0155A"/>
    <w:rsid w:val="00A03413"/>
    <w:rsid w:val="00A03893"/>
    <w:rsid w:val="00A03AE2"/>
    <w:rsid w:val="00A03D7F"/>
    <w:rsid w:val="00A04524"/>
    <w:rsid w:val="00A05DBB"/>
    <w:rsid w:val="00A06BAC"/>
    <w:rsid w:val="00A07C9E"/>
    <w:rsid w:val="00A14C46"/>
    <w:rsid w:val="00A151F0"/>
    <w:rsid w:val="00A168FF"/>
    <w:rsid w:val="00A17709"/>
    <w:rsid w:val="00A23558"/>
    <w:rsid w:val="00A2358B"/>
    <w:rsid w:val="00A2585A"/>
    <w:rsid w:val="00A279A0"/>
    <w:rsid w:val="00A32A1B"/>
    <w:rsid w:val="00A330EC"/>
    <w:rsid w:val="00A3406B"/>
    <w:rsid w:val="00A344FE"/>
    <w:rsid w:val="00A3570A"/>
    <w:rsid w:val="00A36349"/>
    <w:rsid w:val="00A37A7D"/>
    <w:rsid w:val="00A37BE2"/>
    <w:rsid w:val="00A4022F"/>
    <w:rsid w:val="00A4395E"/>
    <w:rsid w:val="00A440E1"/>
    <w:rsid w:val="00A45305"/>
    <w:rsid w:val="00A46756"/>
    <w:rsid w:val="00A4794A"/>
    <w:rsid w:val="00A47EA8"/>
    <w:rsid w:val="00A5095D"/>
    <w:rsid w:val="00A50C70"/>
    <w:rsid w:val="00A52CD3"/>
    <w:rsid w:val="00A564D4"/>
    <w:rsid w:val="00A5659A"/>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660B"/>
    <w:rsid w:val="00AB0DCC"/>
    <w:rsid w:val="00AB29C5"/>
    <w:rsid w:val="00AB3587"/>
    <w:rsid w:val="00AB5143"/>
    <w:rsid w:val="00AB6638"/>
    <w:rsid w:val="00AB76A1"/>
    <w:rsid w:val="00AC0DA4"/>
    <w:rsid w:val="00AC58E9"/>
    <w:rsid w:val="00AC5EEB"/>
    <w:rsid w:val="00AD041E"/>
    <w:rsid w:val="00AD0E37"/>
    <w:rsid w:val="00AD28C7"/>
    <w:rsid w:val="00AE1BF8"/>
    <w:rsid w:val="00AE25EC"/>
    <w:rsid w:val="00AE3827"/>
    <w:rsid w:val="00AE3C0E"/>
    <w:rsid w:val="00AE53C0"/>
    <w:rsid w:val="00AE67BB"/>
    <w:rsid w:val="00AE7F6C"/>
    <w:rsid w:val="00AF1412"/>
    <w:rsid w:val="00AF174C"/>
    <w:rsid w:val="00AF381F"/>
    <w:rsid w:val="00AF5FCD"/>
    <w:rsid w:val="00AF766F"/>
    <w:rsid w:val="00B001F5"/>
    <w:rsid w:val="00B01AC8"/>
    <w:rsid w:val="00B0379D"/>
    <w:rsid w:val="00B04878"/>
    <w:rsid w:val="00B073D2"/>
    <w:rsid w:val="00B078A2"/>
    <w:rsid w:val="00B12B0E"/>
    <w:rsid w:val="00B13F98"/>
    <w:rsid w:val="00B15852"/>
    <w:rsid w:val="00B24D0B"/>
    <w:rsid w:val="00B26876"/>
    <w:rsid w:val="00B26C53"/>
    <w:rsid w:val="00B2781D"/>
    <w:rsid w:val="00B3064C"/>
    <w:rsid w:val="00B331EC"/>
    <w:rsid w:val="00B34E8D"/>
    <w:rsid w:val="00B3663A"/>
    <w:rsid w:val="00B36AD9"/>
    <w:rsid w:val="00B41337"/>
    <w:rsid w:val="00B41D17"/>
    <w:rsid w:val="00B42DE9"/>
    <w:rsid w:val="00B45FE5"/>
    <w:rsid w:val="00B46B1E"/>
    <w:rsid w:val="00B51C24"/>
    <w:rsid w:val="00B534ED"/>
    <w:rsid w:val="00B546D5"/>
    <w:rsid w:val="00B54C5C"/>
    <w:rsid w:val="00B57A1E"/>
    <w:rsid w:val="00B61CF9"/>
    <w:rsid w:val="00B65553"/>
    <w:rsid w:val="00B6605C"/>
    <w:rsid w:val="00B66BBB"/>
    <w:rsid w:val="00B6712E"/>
    <w:rsid w:val="00B723E3"/>
    <w:rsid w:val="00B72CE7"/>
    <w:rsid w:val="00B7366E"/>
    <w:rsid w:val="00B75566"/>
    <w:rsid w:val="00B80EBC"/>
    <w:rsid w:val="00B812CE"/>
    <w:rsid w:val="00B82258"/>
    <w:rsid w:val="00B828CB"/>
    <w:rsid w:val="00B82ECC"/>
    <w:rsid w:val="00B852AA"/>
    <w:rsid w:val="00B86259"/>
    <w:rsid w:val="00B865C0"/>
    <w:rsid w:val="00B87681"/>
    <w:rsid w:val="00B93DB7"/>
    <w:rsid w:val="00B94C69"/>
    <w:rsid w:val="00B96736"/>
    <w:rsid w:val="00BA1698"/>
    <w:rsid w:val="00BA42B6"/>
    <w:rsid w:val="00BB2EFF"/>
    <w:rsid w:val="00BB4997"/>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36C0"/>
    <w:rsid w:val="00BE636E"/>
    <w:rsid w:val="00BF0192"/>
    <w:rsid w:val="00BF3599"/>
    <w:rsid w:val="00BF4CA2"/>
    <w:rsid w:val="00BF52A8"/>
    <w:rsid w:val="00BF7365"/>
    <w:rsid w:val="00BF7DE0"/>
    <w:rsid w:val="00C03249"/>
    <w:rsid w:val="00C036F4"/>
    <w:rsid w:val="00C07FDF"/>
    <w:rsid w:val="00C149B5"/>
    <w:rsid w:val="00C15407"/>
    <w:rsid w:val="00C17BFE"/>
    <w:rsid w:val="00C20219"/>
    <w:rsid w:val="00C212D6"/>
    <w:rsid w:val="00C215E5"/>
    <w:rsid w:val="00C23906"/>
    <w:rsid w:val="00C245C1"/>
    <w:rsid w:val="00C25AFF"/>
    <w:rsid w:val="00C26348"/>
    <w:rsid w:val="00C26BEC"/>
    <w:rsid w:val="00C271E8"/>
    <w:rsid w:val="00C32FDE"/>
    <w:rsid w:val="00C356EB"/>
    <w:rsid w:val="00C35F58"/>
    <w:rsid w:val="00C368A1"/>
    <w:rsid w:val="00C36F2C"/>
    <w:rsid w:val="00C4152C"/>
    <w:rsid w:val="00C437B8"/>
    <w:rsid w:val="00C4461D"/>
    <w:rsid w:val="00C44DE8"/>
    <w:rsid w:val="00C4665D"/>
    <w:rsid w:val="00C4675A"/>
    <w:rsid w:val="00C468B8"/>
    <w:rsid w:val="00C503DC"/>
    <w:rsid w:val="00C506D6"/>
    <w:rsid w:val="00C516B7"/>
    <w:rsid w:val="00C5265B"/>
    <w:rsid w:val="00C52DFB"/>
    <w:rsid w:val="00C609E5"/>
    <w:rsid w:val="00C61EBB"/>
    <w:rsid w:val="00C62296"/>
    <w:rsid w:val="00C62A02"/>
    <w:rsid w:val="00C63B16"/>
    <w:rsid w:val="00C650A8"/>
    <w:rsid w:val="00C65CE0"/>
    <w:rsid w:val="00C6780F"/>
    <w:rsid w:val="00C708F3"/>
    <w:rsid w:val="00C721FA"/>
    <w:rsid w:val="00C72FD3"/>
    <w:rsid w:val="00C754EA"/>
    <w:rsid w:val="00C822B8"/>
    <w:rsid w:val="00C83BB8"/>
    <w:rsid w:val="00C903AC"/>
    <w:rsid w:val="00C9169F"/>
    <w:rsid w:val="00C931E1"/>
    <w:rsid w:val="00C96DF5"/>
    <w:rsid w:val="00CA07F3"/>
    <w:rsid w:val="00CA14AF"/>
    <w:rsid w:val="00CA3B1C"/>
    <w:rsid w:val="00CA3E55"/>
    <w:rsid w:val="00CA4A70"/>
    <w:rsid w:val="00CA4B10"/>
    <w:rsid w:val="00CA678B"/>
    <w:rsid w:val="00CA687C"/>
    <w:rsid w:val="00CB0D29"/>
    <w:rsid w:val="00CB2B05"/>
    <w:rsid w:val="00CB67A2"/>
    <w:rsid w:val="00CB7325"/>
    <w:rsid w:val="00CB79DA"/>
    <w:rsid w:val="00CC1A92"/>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C86"/>
    <w:rsid w:val="00D24F67"/>
    <w:rsid w:val="00D255B1"/>
    <w:rsid w:val="00D27399"/>
    <w:rsid w:val="00D303F5"/>
    <w:rsid w:val="00D32AAC"/>
    <w:rsid w:val="00D32B1C"/>
    <w:rsid w:val="00D332D3"/>
    <w:rsid w:val="00D33332"/>
    <w:rsid w:val="00D33AD4"/>
    <w:rsid w:val="00D347D1"/>
    <w:rsid w:val="00D36A58"/>
    <w:rsid w:val="00D36DCB"/>
    <w:rsid w:val="00D418B8"/>
    <w:rsid w:val="00D4631B"/>
    <w:rsid w:val="00D47907"/>
    <w:rsid w:val="00D53288"/>
    <w:rsid w:val="00D54070"/>
    <w:rsid w:val="00D54A86"/>
    <w:rsid w:val="00D55B96"/>
    <w:rsid w:val="00D60835"/>
    <w:rsid w:val="00D60D49"/>
    <w:rsid w:val="00D63083"/>
    <w:rsid w:val="00D64D95"/>
    <w:rsid w:val="00D65608"/>
    <w:rsid w:val="00D72226"/>
    <w:rsid w:val="00D739EE"/>
    <w:rsid w:val="00D75180"/>
    <w:rsid w:val="00D76446"/>
    <w:rsid w:val="00D767E5"/>
    <w:rsid w:val="00D804C1"/>
    <w:rsid w:val="00D80555"/>
    <w:rsid w:val="00D80756"/>
    <w:rsid w:val="00D81166"/>
    <w:rsid w:val="00D87C39"/>
    <w:rsid w:val="00D87F83"/>
    <w:rsid w:val="00D9302B"/>
    <w:rsid w:val="00D93745"/>
    <w:rsid w:val="00D94D38"/>
    <w:rsid w:val="00D96822"/>
    <w:rsid w:val="00DA17B3"/>
    <w:rsid w:val="00DA2DB5"/>
    <w:rsid w:val="00DA35AF"/>
    <w:rsid w:val="00DA62C0"/>
    <w:rsid w:val="00DA7D90"/>
    <w:rsid w:val="00DB3509"/>
    <w:rsid w:val="00DB4577"/>
    <w:rsid w:val="00DB4D5A"/>
    <w:rsid w:val="00DB4DE4"/>
    <w:rsid w:val="00DB6B70"/>
    <w:rsid w:val="00DC039A"/>
    <w:rsid w:val="00DD000C"/>
    <w:rsid w:val="00DD05F3"/>
    <w:rsid w:val="00DD2083"/>
    <w:rsid w:val="00DD71CD"/>
    <w:rsid w:val="00DE081D"/>
    <w:rsid w:val="00DE1378"/>
    <w:rsid w:val="00DE2A30"/>
    <w:rsid w:val="00DE7A21"/>
    <w:rsid w:val="00DF0E5A"/>
    <w:rsid w:val="00DF5471"/>
    <w:rsid w:val="00DF5AA6"/>
    <w:rsid w:val="00E003FA"/>
    <w:rsid w:val="00E011DA"/>
    <w:rsid w:val="00E01AF4"/>
    <w:rsid w:val="00E0381B"/>
    <w:rsid w:val="00E0397A"/>
    <w:rsid w:val="00E0608D"/>
    <w:rsid w:val="00E06229"/>
    <w:rsid w:val="00E07F3C"/>
    <w:rsid w:val="00E139B9"/>
    <w:rsid w:val="00E14F67"/>
    <w:rsid w:val="00E17369"/>
    <w:rsid w:val="00E17E99"/>
    <w:rsid w:val="00E21956"/>
    <w:rsid w:val="00E26D9E"/>
    <w:rsid w:val="00E307EA"/>
    <w:rsid w:val="00E313E9"/>
    <w:rsid w:val="00E32859"/>
    <w:rsid w:val="00E34645"/>
    <w:rsid w:val="00E36F71"/>
    <w:rsid w:val="00E374D3"/>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60AE3"/>
    <w:rsid w:val="00E62A57"/>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235C"/>
    <w:rsid w:val="00E951B5"/>
    <w:rsid w:val="00E97586"/>
    <w:rsid w:val="00EA0964"/>
    <w:rsid w:val="00EA0C2D"/>
    <w:rsid w:val="00EA1B3F"/>
    <w:rsid w:val="00EA1DBE"/>
    <w:rsid w:val="00EA4C77"/>
    <w:rsid w:val="00EA4FE0"/>
    <w:rsid w:val="00EA62FA"/>
    <w:rsid w:val="00EB53E9"/>
    <w:rsid w:val="00EB5401"/>
    <w:rsid w:val="00EB61B6"/>
    <w:rsid w:val="00EB6859"/>
    <w:rsid w:val="00EB70AD"/>
    <w:rsid w:val="00EC0D38"/>
    <w:rsid w:val="00EC0E97"/>
    <w:rsid w:val="00EC21F9"/>
    <w:rsid w:val="00EC3739"/>
    <w:rsid w:val="00EC3EB4"/>
    <w:rsid w:val="00EC4D8E"/>
    <w:rsid w:val="00EC52FC"/>
    <w:rsid w:val="00EC6395"/>
    <w:rsid w:val="00ED04EA"/>
    <w:rsid w:val="00ED0DCC"/>
    <w:rsid w:val="00ED5429"/>
    <w:rsid w:val="00EE28B9"/>
    <w:rsid w:val="00EE34E3"/>
    <w:rsid w:val="00EE39D7"/>
    <w:rsid w:val="00EE4817"/>
    <w:rsid w:val="00EE4FDA"/>
    <w:rsid w:val="00EE59A1"/>
    <w:rsid w:val="00EE614F"/>
    <w:rsid w:val="00EF1249"/>
    <w:rsid w:val="00EF1909"/>
    <w:rsid w:val="00EF1ED1"/>
    <w:rsid w:val="00EF1F9E"/>
    <w:rsid w:val="00EF38CF"/>
    <w:rsid w:val="00EF42CE"/>
    <w:rsid w:val="00EF5B0E"/>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51F6D"/>
    <w:rsid w:val="00F554D2"/>
    <w:rsid w:val="00F56161"/>
    <w:rsid w:val="00F5749E"/>
    <w:rsid w:val="00F5768C"/>
    <w:rsid w:val="00F62757"/>
    <w:rsid w:val="00F654A3"/>
    <w:rsid w:val="00F65EC0"/>
    <w:rsid w:val="00F71182"/>
    <w:rsid w:val="00F72585"/>
    <w:rsid w:val="00F7274A"/>
    <w:rsid w:val="00F74547"/>
    <w:rsid w:val="00F75AC9"/>
    <w:rsid w:val="00F76182"/>
    <w:rsid w:val="00F76950"/>
    <w:rsid w:val="00F76C65"/>
    <w:rsid w:val="00F76CAA"/>
    <w:rsid w:val="00F81C33"/>
    <w:rsid w:val="00F84937"/>
    <w:rsid w:val="00F86E06"/>
    <w:rsid w:val="00F91524"/>
    <w:rsid w:val="00F92674"/>
    <w:rsid w:val="00F939AB"/>
    <w:rsid w:val="00F9502A"/>
    <w:rsid w:val="00FA0A19"/>
    <w:rsid w:val="00FA2699"/>
    <w:rsid w:val="00FA76B0"/>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7D13"/>
    <w:rsid w:val="00FE1860"/>
    <w:rsid w:val="00FE29B9"/>
    <w:rsid w:val="00FE4159"/>
    <w:rsid w:val="00FE45B3"/>
    <w:rsid w:val="00FE5EB7"/>
    <w:rsid w:val="00FE757F"/>
    <w:rsid w:val="00FE793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1"/>
    <o:shapelayout v:ext="edit">
      <o:idmap v:ext="edit" data="1"/>
      <o:rules v:ext="edit">
        <o:r id="V:Rule4" type="connector" idref="#_s1098">
          <o:proxy start="" idref="#_s1108" connectloc="0"/>
          <o:proxy end="" idref="#_s1105" connectloc="2"/>
        </o:r>
        <o:r id="V:Rule5" type="connector" idref="#_x0000_s1113">
          <o:proxy start="" idref="#_s1108" connectloc="2"/>
        </o:r>
        <o:r id="V:Rule6" type="connector" idref="#_s1101">
          <o:proxy start="" idref="#_s1105" connectloc="0"/>
          <o:proxy end="" idref="#_s1103" connectloc="2"/>
        </o:r>
      </o:rules>
    </o:shapelayout>
  </w:shapeDefaults>
  <w:decimalSymbol w:val="."/>
  <w:listSeparator w:val=","/>
  <w14:docId w14:val="5B4B9AFD"/>
  <w15:docId w15:val="{48C76AA9-8B0D-4F71-AB87-121B5630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CC1A9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850488331">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4404B-1C15-472B-B154-83193BE70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209DD-688B-4AAE-8A09-EAFC9803B4EB}">
  <ds:schemaRefs>
    <ds:schemaRef ds:uri="http://schemas.microsoft.com/office/2006/metadata/longProperties"/>
  </ds:schemaRefs>
</ds:datastoreItem>
</file>

<file path=customXml/itemProps3.xml><?xml version="1.0" encoding="utf-8"?>
<ds:datastoreItem xmlns:ds="http://schemas.openxmlformats.org/officeDocument/2006/customXml" ds:itemID="{320FA5ED-7B5B-444D-A546-11B7FCF6016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C73EE468-DC55-4243-93FA-0A2BEA74A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1305</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creator>mccullochk</dc:creator>
  <cp:lastModifiedBy>Joseph Robinson</cp:lastModifiedBy>
  <cp:revision>3</cp:revision>
  <cp:lastPrinted>2017-07-17T10:14:00Z</cp:lastPrinted>
  <dcterms:created xsi:type="dcterms:W3CDTF">2025-11-19T10:46:00Z</dcterms:created>
  <dcterms:modified xsi:type="dcterms:W3CDTF">2025-11-19T10:47:00Z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80;#;#153;#</vt:lpwstr>
  </property>
</Properties>
</file>